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7A4" w:rsidRDefault="009146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ИНФОРМАЦИЯ</w:t>
      </w:r>
    </w:p>
    <w:p w:rsidR="00A357A4" w:rsidRDefault="009146DC">
      <w:pPr>
        <w:spacing w:after="0" w:line="240" w:lineRule="auto"/>
        <w:jc w:val="center"/>
        <w:rPr>
          <w:rFonts w:ascii="Times New Roman" w:hAnsi="Times New Roman" w:cs="Times New Roman"/>
          <w:sz w:val="28"/>
        </w:rPr>
      </w:pPr>
      <w:r>
        <w:rPr>
          <w:rFonts w:ascii="Times New Roman" w:hAnsi="Times New Roman" w:cs="Times New Roman"/>
          <w:sz w:val="28"/>
          <w:szCs w:val="28"/>
        </w:rPr>
        <w:t>об исполн</w:t>
      </w:r>
      <w:r w:rsidR="00962630">
        <w:rPr>
          <w:rFonts w:ascii="Times New Roman" w:hAnsi="Times New Roman" w:cs="Times New Roman"/>
          <w:sz w:val="28"/>
          <w:szCs w:val="28"/>
        </w:rPr>
        <w:t xml:space="preserve">ении Плана основных мероприятий, проводимых на территории Омской области в рамках Десятилетия детства, на период до 2020 года, утвержденного временно исполняющим обязанности Губернатора Омской области, Председателя Правительства Омской области А.Л. Бурковым 7 марта 2018 года, в </w:t>
      </w:r>
      <w:r w:rsidR="00E440C4">
        <w:rPr>
          <w:rFonts w:ascii="Times New Roman" w:hAnsi="Times New Roman" w:cs="Times New Roman"/>
          <w:sz w:val="28"/>
          <w:szCs w:val="28"/>
          <w:lang w:val="en-US"/>
        </w:rPr>
        <w:t>I</w:t>
      </w:r>
      <w:r w:rsidR="00E440C4" w:rsidRPr="00E440C4">
        <w:rPr>
          <w:rFonts w:ascii="Times New Roman" w:hAnsi="Times New Roman" w:cs="Times New Roman"/>
          <w:sz w:val="28"/>
          <w:szCs w:val="28"/>
        </w:rPr>
        <w:t xml:space="preserve"> </w:t>
      </w:r>
      <w:r w:rsidR="00E440C4">
        <w:rPr>
          <w:rFonts w:ascii="Times New Roman" w:hAnsi="Times New Roman" w:cs="Times New Roman"/>
          <w:sz w:val="28"/>
          <w:szCs w:val="28"/>
        </w:rPr>
        <w:t xml:space="preserve">полугодии 2020 года </w:t>
      </w:r>
    </w:p>
    <w:p w:rsidR="00A357A4" w:rsidRDefault="00A357A4">
      <w:pPr>
        <w:spacing w:after="0" w:line="240" w:lineRule="auto"/>
        <w:jc w:val="center"/>
        <w:rPr>
          <w:rFonts w:ascii="Times New Roman" w:hAnsi="Times New Roman" w:cs="Times New Roman"/>
          <w:sz w:val="28"/>
          <w:szCs w:val="28"/>
        </w:rPr>
      </w:pPr>
    </w:p>
    <w:tbl>
      <w:tblPr>
        <w:tblStyle w:val="af8"/>
        <w:tblW w:w="15276" w:type="dxa"/>
        <w:tblLook w:val="04A0" w:firstRow="1" w:lastRow="0" w:firstColumn="1" w:lastColumn="0" w:noHBand="0" w:noVBand="1"/>
      </w:tblPr>
      <w:tblGrid>
        <w:gridCol w:w="959"/>
        <w:gridCol w:w="4535"/>
        <w:gridCol w:w="9782"/>
      </w:tblGrid>
      <w:tr w:rsidR="00A357A4" w:rsidTr="002827B4">
        <w:trPr>
          <w:tblHeader/>
        </w:trPr>
        <w:tc>
          <w:tcPr>
            <w:tcW w:w="959" w:type="dxa"/>
            <w:shd w:val="clear" w:color="auto" w:fill="auto"/>
          </w:tcPr>
          <w:p w:rsidR="00A357A4" w:rsidRDefault="009146DC">
            <w:pPr>
              <w:spacing w:after="0" w:line="240" w:lineRule="auto"/>
              <w:ind w:left="-142"/>
              <w:jc w:val="center"/>
              <w:rPr>
                <w:rFonts w:ascii="Times New Roman" w:hAnsi="Times New Roman" w:cs="Times New Roman"/>
                <w:color w:val="000000"/>
                <w:sz w:val="24"/>
                <w:szCs w:val="28"/>
              </w:rPr>
            </w:pPr>
            <w:r>
              <w:rPr>
                <w:rFonts w:ascii="Times New Roman" w:hAnsi="Times New Roman" w:cs="Times New Roman"/>
                <w:color w:val="000000"/>
                <w:sz w:val="24"/>
                <w:szCs w:val="28"/>
              </w:rPr>
              <w:t>Пункты Плана</w:t>
            </w:r>
          </w:p>
        </w:tc>
        <w:tc>
          <w:tcPr>
            <w:tcW w:w="4535" w:type="dxa"/>
            <w:shd w:val="clear" w:color="auto" w:fill="auto"/>
          </w:tcPr>
          <w:p w:rsidR="00A357A4" w:rsidRDefault="009146DC">
            <w:pPr>
              <w:spacing w:after="0" w:line="240" w:lineRule="auto"/>
              <w:jc w:val="center"/>
              <w:rPr>
                <w:rFonts w:ascii="Times New Roman" w:hAnsi="Times New Roman" w:cs="Times New Roman"/>
                <w:color w:val="000000"/>
                <w:sz w:val="24"/>
                <w:szCs w:val="28"/>
              </w:rPr>
            </w:pPr>
            <w:r>
              <w:rPr>
                <w:rFonts w:ascii="Times New Roman" w:hAnsi="Times New Roman" w:cs="Times New Roman"/>
                <w:color w:val="000000"/>
                <w:sz w:val="24"/>
                <w:szCs w:val="28"/>
              </w:rPr>
              <w:t>Мероприятия Плана</w:t>
            </w:r>
          </w:p>
        </w:tc>
        <w:tc>
          <w:tcPr>
            <w:tcW w:w="9782" w:type="dxa"/>
            <w:shd w:val="clear" w:color="auto" w:fill="auto"/>
          </w:tcPr>
          <w:p w:rsidR="00A357A4" w:rsidRDefault="009146DC">
            <w:pPr>
              <w:spacing w:after="0" w:line="240" w:lineRule="auto"/>
              <w:jc w:val="center"/>
              <w:rPr>
                <w:rFonts w:ascii="Times New Roman" w:hAnsi="Times New Roman" w:cs="Times New Roman"/>
                <w:color w:val="000000"/>
                <w:sz w:val="24"/>
                <w:szCs w:val="28"/>
              </w:rPr>
            </w:pPr>
            <w:r>
              <w:rPr>
                <w:rFonts w:ascii="Times New Roman" w:hAnsi="Times New Roman" w:cs="Times New Roman"/>
                <w:color w:val="000000"/>
                <w:sz w:val="24"/>
                <w:szCs w:val="28"/>
              </w:rPr>
              <w:t>Информация о реализации</w:t>
            </w:r>
          </w:p>
        </w:tc>
      </w:tr>
      <w:tr w:rsidR="00A357A4" w:rsidTr="002827B4">
        <w:tc>
          <w:tcPr>
            <w:tcW w:w="15276" w:type="dxa"/>
            <w:gridSpan w:val="3"/>
            <w:shd w:val="clear" w:color="auto" w:fill="auto"/>
          </w:tcPr>
          <w:p w:rsidR="00A357A4" w:rsidRPr="00E62A9B" w:rsidRDefault="009146DC" w:rsidP="006530AF">
            <w:pPr>
              <w:pStyle w:val="af5"/>
              <w:spacing w:after="0" w:line="240" w:lineRule="auto"/>
              <w:ind w:left="1758"/>
              <w:jc w:val="center"/>
              <w:rPr>
                <w:rFonts w:ascii="Times New Roman" w:hAnsi="Times New Roman" w:cs="Times New Roman"/>
                <w:color w:val="000000"/>
                <w:sz w:val="24"/>
                <w:szCs w:val="24"/>
              </w:rPr>
            </w:pPr>
            <w:r w:rsidRPr="00E62A9B">
              <w:rPr>
                <w:rFonts w:ascii="Times New Roman" w:hAnsi="Times New Roman" w:cs="Times New Roman"/>
                <w:color w:val="000000"/>
                <w:sz w:val="24"/>
                <w:szCs w:val="24"/>
                <w:lang w:val="en-US"/>
              </w:rPr>
              <w:t>I</w:t>
            </w:r>
            <w:r w:rsidRPr="00E62A9B">
              <w:rPr>
                <w:rFonts w:ascii="Times New Roman" w:hAnsi="Times New Roman" w:cs="Times New Roman"/>
                <w:color w:val="000000"/>
                <w:sz w:val="24"/>
                <w:szCs w:val="24"/>
              </w:rPr>
              <w:t>. </w:t>
            </w:r>
            <w:r w:rsidR="006530AF" w:rsidRPr="00E62A9B">
              <w:rPr>
                <w:rFonts w:ascii="Times New Roman" w:hAnsi="Times New Roman" w:cs="Times New Roman"/>
                <w:color w:val="000000"/>
                <w:sz w:val="24"/>
                <w:szCs w:val="24"/>
              </w:rPr>
              <w:t>Мероприятия, направленные на р</w:t>
            </w:r>
            <w:r w:rsidR="006530AF" w:rsidRPr="00E62A9B">
              <w:rPr>
                <w:rFonts w:ascii="Times New Roman" w:hAnsi="Times New Roman" w:cs="Times New Roman"/>
                <w:sz w:val="24"/>
                <w:szCs w:val="24"/>
              </w:rPr>
              <w:t>азвитие инструментов материальной поддержки семей при рождении  и воспитании детей</w:t>
            </w:r>
          </w:p>
        </w:tc>
      </w:tr>
      <w:tr w:rsidR="004C5E27" w:rsidRPr="004C5E27" w:rsidTr="002827B4">
        <w:tc>
          <w:tcPr>
            <w:tcW w:w="959" w:type="dxa"/>
            <w:shd w:val="clear" w:color="auto" w:fill="auto"/>
          </w:tcPr>
          <w:p w:rsidR="00A357A4" w:rsidRPr="004C5E27" w:rsidRDefault="006530AF">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2.</w:t>
            </w:r>
          </w:p>
        </w:tc>
        <w:tc>
          <w:tcPr>
            <w:tcW w:w="4535" w:type="dxa"/>
            <w:shd w:val="clear" w:color="auto" w:fill="auto"/>
          </w:tcPr>
          <w:p w:rsidR="00A357A4" w:rsidRPr="004C5E27" w:rsidRDefault="006530AF" w:rsidP="00E62A9B">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Продолжение предоставления средств областного (материнского) капитала в полном объеме либо по </w:t>
            </w:r>
            <w:r w:rsidR="00E62A9B" w:rsidRPr="004C5E27">
              <w:rPr>
                <w:rFonts w:ascii="Times New Roman" w:hAnsi="Times New Roman" w:cs="Times New Roman"/>
                <w:sz w:val="24"/>
                <w:szCs w:val="24"/>
              </w:rPr>
              <w:t xml:space="preserve">частям по всем предусмотренным </w:t>
            </w:r>
            <w:r w:rsidRPr="004C5E27">
              <w:rPr>
                <w:rFonts w:ascii="Times New Roman" w:hAnsi="Times New Roman" w:cs="Times New Roman"/>
                <w:sz w:val="24"/>
                <w:szCs w:val="24"/>
              </w:rPr>
              <w:t>законодательствам напра</w:t>
            </w:r>
            <w:r w:rsidR="00486D96" w:rsidRPr="004C5E27">
              <w:rPr>
                <w:rFonts w:ascii="Times New Roman" w:hAnsi="Times New Roman" w:cs="Times New Roman"/>
                <w:sz w:val="24"/>
                <w:szCs w:val="24"/>
              </w:rPr>
              <w:t>в</w:t>
            </w:r>
            <w:r w:rsidRPr="004C5E27">
              <w:rPr>
                <w:rFonts w:ascii="Times New Roman" w:hAnsi="Times New Roman" w:cs="Times New Roman"/>
                <w:sz w:val="24"/>
                <w:szCs w:val="24"/>
              </w:rPr>
              <w:t>лениям</w:t>
            </w:r>
          </w:p>
        </w:tc>
        <w:tc>
          <w:tcPr>
            <w:tcW w:w="9782" w:type="dxa"/>
            <w:shd w:val="clear" w:color="auto" w:fill="auto"/>
          </w:tcPr>
          <w:p w:rsidR="00F30B53" w:rsidRPr="004C5E27" w:rsidRDefault="00F30B53" w:rsidP="00F30B53">
            <w:pPr>
              <w:tabs>
                <w:tab w:val="left" w:pos="1215"/>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За 7 месяцев 2020 года 699 граждан распорядились средствами областного материнского (семейного) капитала на сумму 73 528,9 тыс. руб., из них:</w:t>
            </w:r>
          </w:p>
          <w:p w:rsidR="00F30B53" w:rsidRPr="004C5E27" w:rsidRDefault="00F30B53" w:rsidP="001C4BCA">
            <w:pPr>
              <w:tabs>
                <w:tab w:val="left" w:pos="1215"/>
              </w:tabs>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- 444 гражданина на улучшение жилищных условий на сумму 60 012,4 тыс. руб.;</w:t>
            </w:r>
          </w:p>
          <w:p w:rsidR="00F30B53" w:rsidRPr="004C5E27" w:rsidRDefault="00F30B53" w:rsidP="001C4BCA">
            <w:pPr>
              <w:tabs>
                <w:tab w:val="left" w:pos="1215"/>
              </w:tabs>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- 131 гражданин на получение образования детьми на сумму 5 003,2 тыс. руб.;</w:t>
            </w:r>
          </w:p>
          <w:p w:rsidR="00F30B53" w:rsidRPr="004C5E27" w:rsidRDefault="00F30B53" w:rsidP="001C4BCA">
            <w:pPr>
              <w:spacing w:after="0" w:line="240" w:lineRule="auto"/>
              <w:ind w:firstLine="176"/>
              <w:jc w:val="both"/>
              <w:rPr>
                <w:rFonts w:ascii="Times New Roman" w:eastAsia="Times New Roman" w:hAnsi="Times New Roman" w:cs="Times New Roman"/>
                <w:sz w:val="24"/>
                <w:szCs w:val="24"/>
              </w:rPr>
            </w:pPr>
            <w:r w:rsidRPr="004C5E27">
              <w:rPr>
                <w:rFonts w:ascii="Times New Roman" w:hAnsi="Times New Roman" w:cs="Times New Roman"/>
                <w:sz w:val="24"/>
                <w:szCs w:val="24"/>
              </w:rPr>
              <w:t xml:space="preserve">- 6 граждан на </w:t>
            </w:r>
            <w:r w:rsidRPr="004C5E27">
              <w:rPr>
                <w:rFonts w:ascii="Times New Roman" w:eastAsia="Times New Roman" w:hAnsi="Times New Roman" w:cs="Times New Roman"/>
                <w:sz w:val="24"/>
                <w:szCs w:val="24"/>
              </w:rPr>
              <w:t>оплату платных образовательных услуг по реализации образовательных программ дошкольного образования в отношении детей в возрасте до трех лет или на оплату услуг по присмотру и уходу за ними в частных образовательных организациях, реализующих образовательные программы дошкольного образования на сумму 406,4 тыс.руб.;</w:t>
            </w:r>
          </w:p>
          <w:p w:rsidR="00C7177A" w:rsidRPr="004C5E27" w:rsidRDefault="00F30B53" w:rsidP="001C4BCA">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- 118 граждан на газификацию жилого помещения на сумму 8 106,9 тыс. руб</w:t>
            </w:r>
            <w:r w:rsidR="004B3342" w:rsidRPr="004C5E27">
              <w:rPr>
                <w:rFonts w:ascii="Times New Roman" w:eastAsia="Times New Roman" w:hAnsi="Times New Roman" w:cs="Times New Roman"/>
                <w:sz w:val="24"/>
                <w:szCs w:val="24"/>
              </w:rPr>
              <w:t>лей</w:t>
            </w:r>
          </w:p>
        </w:tc>
      </w:tr>
      <w:tr w:rsidR="004C5E27" w:rsidRPr="004C5E27" w:rsidTr="002827B4">
        <w:tc>
          <w:tcPr>
            <w:tcW w:w="959" w:type="dxa"/>
            <w:shd w:val="clear" w:color="auto" w:fill="auto"/>
          </w:tcPr>
          <w:p w:rsidR="00A357A4" w:rsidRPr="004C5E27" w:rsidRDefault="00486D96">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w:t>
            </w:r>
          </w:p>
        </w:tc>
        <w:tc>
          <w:tcPr>
            <w:tcW w:w="4535" w:type="dxa"/>
            <w:shd w:val="clear" w:color="auto" w:fill="auto"/>
          </w:tcPr>
          <w:p w:rsidR="00A357A4" w:rsidRPr="004C5E27" w:rsidRDefault="00486D96" w:rsidP="00E62A9B">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Установление с 1 января 2018 года ежемесячной денежной выплаты в связи с рождением 3-го ребенка или последующих детей, родившихся в период с 1 января по 31 декабря 2018 года, в размере величины прожиточного минимума в Омской области</w:t>
            </w:r>
          </w:p>
        </w:tc>
        <w:tc>
          <w:tcPr>
            <w:tcW w:w="9782" w:type="dxa"/>
            <w:shd w:val="clear" w:color="auto" w:fill="auto"/>
          </w:tcPr>
          <w:p w:rsidR="001C4BCA" w:rsidRPr="004C5E27" w:rsidRDefault="001C4BCA" w:rsidP="001C4BCA">
            <w:pPr>
              <w:spacing w:after="0" w:line="240" w:lineRule="auto"/>
              <w:ind w:firstLine="176"/>
              <w:jc w:val="both"/>
              <w:rPr>
                <w:rFonts w:ascii="Times New Roman" w:hAnsi="Times New Roman"/>
                <w:sz w:val="24"/>
                <w:szCs w:val="24"/>
              </w:rPr>
            </w:pPr>
            <w:r w:rsidRPr="004C5E27">
              <w:rPr>
                <w:rFonts w:ascii="Times New Roman" w:hAnsi="Times New Roman"/>
                <w:sz w:val="24"/>
                <w:szCs w:val="24"/>
              </w:rPr>
              <w:t xml:space="preserve">На предоставление ежемесячной денежной выплаты </w:t>
            </w:r>
            <w:r w:rsidRPr="004C5E27">
              <w:rPr>
                <w:rFonts w:ascii="Times New Roman" w:eastAsia="Times New Roman" w:hAnsi="Times New Roman" w:cs="Times New Roman"/>
                <w:sz w:val="24"/>
                <w:szCs w:val="24"/>
              </w:rPr>
              <w:t>семьям в связи с рождением</w:t>
            </w:r>
            <w:r w:rsidRPr="004C5E27">
              <w:rPr>
                <w:rFonts w:ascii="Times New Roman" w:eastAsia="Times New Roman" w:hAnsi="Times New Roman"/>
                <w:sz w:val="24"/>
                <w:szCs w:val="24"/>
              </w:rPr>
              <w:t xml:space="preserve"> </w:t>
            </w:r>
            <w:r w:rsidRPr="004C5E27">
              <w:rPr>
                <w:rFonts w:ascii="Times New Roman" w:eastAsia="Times New Roman" w:hAnsi="Times New Roman" w:cs="Times New Roman"/>
                <w:sz w:val="24"/>
                <w:szCs w:val="24"/>
              </w:rPr>
              <w:t xml:space="preserve">3-го ребенка или последующих детей, родившихся в период с 1 января </w:t>
            </w:r>
            <w:r w:rsidRPr="004C5E27">
              <w:rPr>
                <w:rFonts w:ascii="Times New Roman" w:eastAsia="Times New Roman" w:hAnsi="Times New Roman"/>
                <w:sz w:val="24"/>
                <w:szCs w:val="24"/>
              </w:rPr>
              <w:t xml:space="preserve">2018 года </w:t>
            </w:r>
            <w:r w:rsidRPr="004C5E27">
              <w:rPr>
                <w:rFonts w:ascii="Times New Roman" w:eastAsia="Times New Roman" w:hAnsi="Times New Roman" w:cs="Times New Roman"/>
                <w:sz w:val="24"/>
                <w:szCs w:val="24"/>
              </w:rPr>
              <w:t>по 31 декабря 20</w:t>
            </w:r>
            <w:r w:rsidRPr="004C5E27">
              <w:rPr>
                <w:rFonts w:ascii="Times New Roman" w:eastAsia="Times New Roman" w:hAnsi="Times New Roman"/>
                <w:sz w:val="24"/>
                <w:szCs w:val="24"/>
              </w:rPr>
              <w:t>24</w:t>
            </w:r>
            <w:r w:rsidRPr="004C5E27">
              <w:rPr>
                <w:rFonts w:ascii="Times New Roman" w:eastAsia="Times New Roman" w:hAnsi="Times New Roman" w:cs="Times New Roman"/>
                <w:sz w:val="24"/>
                <w:szCs w:val="24"/>
              </w:rPr>
              <w:t xml:space="preserve"> года,</w:t>
            </w:r>
            <w:r w:rsidRPr="004C5E27">
              <w:rPr>
                <w:rFonts w:ascii="Times New Roman" w:hAnsi="Times New Roman"/>
                <w:sz w:val="24"/>
                <w:szCs w:val="24"/>
              </w:rPr>
              <w:t xml:space="preserve"> бюджету Омской области в 2020 году определена субсидия за счет средств федерального бюджета (86 %) в размере </w:t>
            </w:r>
            <w:r w:rsidR="007D2B2F" w:rsidRPr="004C5E27">
              <w:rPr>
                <w:rFonts w:ascii="Times New Roman" w:hAnsi="Times New Roman"/>
                <w:sz w:val="24"/>
                <w:szCs w:val="24"/>
              </w:rPr>
              <w:t>1416</w:t>
            </w:r>
            <w:r w:rsidRPr="004C5E27">
              <w:rPr>
                <w:rFonts w:ascii="Times New Roman" w:hAnsi="Times New Roman"/>
                <w:sz w:val="24"/>
                <w:szCs w:val="24"/>
              </w:rPr>
              <w:t>382,8 тыс. руб., за счет средств областного бюджета предусмотрено (14 %)</w:t>
            </w:r>
            <w:r w:rsidR="007D2B2F" w:rsidRPr="004C5E27">
              <w:rPr>
                <w:rFonts w:ascii="Times New Roman" w:hAnsi="Times New Roman"/>
                <w:sz w:val="24"/>
                <w:szCs w:val="24"/>
              </w:rPr>
              <w:t xml:space="preserve"> – </w:t>
            </w:r>
            <w:r w:rsidRPr="004C5E27">
              <w:rPr>
                <w:rFonts w:ascii="Times New Roman" w:hAnsi="Times New Roman"/>
                <w:sz w:val="24"/>
                <w:szCs w:val="24"/>
              </w:rPr>
              <w:t>2</w:t>
            </w:r>
            <w:r w:rsidR="007D2B2F" w:rsidRPr="004C5E27">
              <w:rPr>
                <w:rFonts w:ascii="Times New Roman" w:hAnsi="Times New Roman"/>
                <w:sz w:val="24"/>
                <w:szCs w:val="24"/>
              </w:rPr>
              <w:t>30</w:t>
            </w:r>
            <w:r w:rsidRPr="004C5E27">
              <w:rPr>
                <w:rFonts w:ascii="Times New Roman" w:hAnsi="Times New Roman"/>
                <w:sz w:val="24"/>
                <w:szCs w:val="24"/>
              </w:rPr>
              <w:t>574,0 тыс. руб. (общая сумма расх</w:t>
            </w:r>
            <w:r w:rsidR="007D2B2F" w:rsidRPr="004C5E27">
              <w:rPr>
                <w:rFonts w:ascii="Times New Roman" w:hAnsi="Times New Roman"/>
                <w:sz w:val="24"/>
                <w:szCs w:val="24"/>
              </w:rPr>
              <w:t>одов – 1</w:t>
            </w:r>
            <w:r w:rsidRPr="004C5E27">
              <w:rPr>
                <w:rFonts w:ascii="Times New Roman" w:hAnsi="Times New Roman"/>
                <w:sz w:val="24"/>
                <w:szCs w:val="24"/>
              </w:rPr>
              <w:t>646 956,8 тыс. руб.).</w:t>
            </w:r>
          </w:p>
          <w:p w:rsidR="007F1134" w:rsidRPr="004C5E27" w:rsidRDefault="001C4BCA" w:rsidP="004111B3">
            <w:pPr>
              <w:spacing w:after="0" w:line="240" w:lineRule="auto"/>
              <w:jc w:val="both"/>
              <w:rPr>
                <w:rFonts w:ascii="Times New Roman" w:hAnsi="Times New Roman"/>
                <w:sz w:val="24"/>
                <w:szCs w:val="24"/>
              </w:rPr>
            </w:pPr>
            <w:r w:rsidRPr="004C5E27">
              <w:rPr>
                <w:rFonts w:ascii="Times New Roman" w:hAnsi="Times New Roman"/>
                <w:sz w:val="24"/>
                <w:szCs w:val="24"/>
              </w:rPr>
              <w:t>По данным на 1 августа 2020 года д</w:t>
            </w:r>
            <w:r w:rsidR="007D2B2F" w:rsidRPr="004C5E27">
              <w:rPr>
                <w:rFonts w:ascii="Times New Roman" w:hAnsi="Times New Roman"/>
                <w:sz w:val="24"/>
                <w:szCs w:val="24"/>
              </w:rPr>
              <w:t>енежные средства перечислены 10</w:t>
            </w:r>
            <w:r w:rsidRPr="004C5E27">
              <w:rPr>
                <w:rFonts w:ascii="Times New Roman" w:hAnsi="Times New Roman"/>
                <w:sz w:val="24"/>
                <w:szCs w:val="24"/>
              </w:rPr>
              <w:t xml:space="preserve">042 семьям </w:t>
            </w:r>
            <w:r w:rsidR="007D2B2F" w:rsidRPr="004C5E27">
              <w:rPr>
                <w:rFonts w:ascii="Times New Roman" w:hAnsi="Times New Roman"/>
                <w:sz w:val="24"/>
                <w:szCs w:val="24"/>
              </w:rPr>
              <w:t>на сумму                   715</w:t>
            </w:r>
            <w:r w:rsidRPr="004C5E27">
              <w:rPr>
                <w:rFonts w:ascii="Times New Roman" w:hAnsi="Times New Roman"/>
                <w:sz w:val="24"/>
                <w:szCs w:val="24"/>
              </w:rPr>
              <w:t>883,4 </w:t>
            </w:r>
            <w:r w:rsidR="007D2B2F" w:rsidRPr="004C5E27">
              <w:rPr>
                <w:rFonts w:ascii="Times New Roman" w:hAnsi="Times New Roman"/>
                <w:sz w:val="24"/>
                <w:szCs w:val="24"/>
              </w:rPr>
              <w:t xml:space="preserve">тыс. руб. (100223,7 тыс. руб. – </w:t>
            </w:r>
            <w:r w:rsidRPr="004C5E27">
              <w:rPr>
                <w:rFonts w:ascii="Times New Roman" w:hAnsi="Times New Roman"/>
                <w:sz w:val="24"/>
                <w:szCs w:val="24"/>
              </w:rPr>
              <w:t>О</w:t>
            </w:r>
            <w:r w:rsidR="007D2B2F" w:rsidRPr="004C5E27">
              <w:rPr>
                <w:rFonts w:ascii="Times New Roman" w:hAnsi="Times New Roman"/>
                <w:sz w:val="24"/>
                <w:szCs w:val="24"/>
              </w:rPr>
              <w:t xml:space="preserve">Б; 615659,7 тыс. руб. – </w:t>
            </w:r>
            <w:r w:rsidR="004111B3" w:rsidRPr="004C5E27">
              <w:rPr>
                <w:rFonts w:ascii="Times New Roman" w:hAnsi="Times New Roman"/>
                <w:sz w:val="24"/>
                <w:szCs w:val="24"/>
              </w:rPr>
              <w:t>ФБ)</w:t>
            </w:r>
          </w:p>
        </w:tc>
      </w:tr>
      <w:tr w:rsidR="004C5E27" w:rsidRPr="004C5E27" w:rsidTr="002827B4">
        <w:tc>
          <w:tcPr>
            <w:tcW w:w="959" w:type="dxa"/>
            <w:shd w:val="clear" w:color="auto" w:fill="auto"/>
          </w:tcPr>
          <w:p w:rsidR="00A357A4" w:rsidRPr="004C5E27" w:rsidRDefault="00486D96" w:rsidP="00B31130">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4.</w:t>
            </w:r>
          </w:p>
        </w:tc>
        <w:tc>
          <w:tcPr>
            <w:tcW w:w="4535" w:type="dxa"/>
            <w:shd w:val="clear" w:color="auto" w:fill="auto"/>
          </w:tcPr>
          <w:p w:rsidR="00A357A4" w:rsidRPr="004C5E27" w:rsidRDefault="00427E9C" w:rsidP="00246DDA">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Предоставление многодетным семьям с</w:t>
            </w:r>
            <w:r w:rsidR="00C11CD3"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 1 января 2018 года возможности выбора получения меры социальной поддержки в виде ежемесячной либо ежегодной денежной выплаты в размере, </w:t>
            </w:r>
            <w:r w:rsidRPr="004C5E27">
              <w:rPr>
                <w:rFonts w:ascii="Times New Roman" w:hAnsi="Times New Roman" w:cs="Times New Roman"/>
                <w:sz w:val="24"/>
                <w:szCs w:val="24"/>
              </w:rPr>
              <w:lastRenderedPageBreak/>
              <w:t>установленном Законом Омской области об областном бюджете на соответствующий финансовый год</w:t>
            </w:r>
          </w:p>
        </w:tc>
        <w:tc>
          <w:tcPr>
            <w:tcW w:w="9782" w:type="dxa"/>
            <w:shd w:val="clear" w:color="auto" w:fill="auto"/>
          </w:tcPr>
          <w:p w:rsidR="00E62A9B" w:rsidRPr="004C5E27" w:rsidRDefault="00427E9C" w:rsidP="00246DDA">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lastRenderedPageBreak/>
              <w:t>На территории Омской области многодетным семьям за счет средств областного бюджета предоставляется достаточно широкий спектр мер социальной поддержки. В числе мер социальной поддержки законодательством Омской области предусмотрена денежная выплата многодетным семьям.</w:t>
            </w:r>
          </w:p>
          <w:p w:rsidR="007D2B2F" w:rsidRPr="004C5E27" w:rsidRDefault="007D2B2F" w:rsidP="00246DDA">
            <w:pPr>
              <w:tabs>
                <w:tab w:val="left" w:pos="1215"/>
              </w:tabs>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По состоянию на 1 августа 2020 года:</w:t>
            </w:r>
          </w:p>
          <w:p w:rsidR="007D2B2F" w:rsidRPr="004C5E27" w:rsidRDefault="007D2B2F" w:rsidP="00246DDA">
            <w:pPr>
              <w:tabs>
                <w:tab w:val="left" w:pos="1215"/>
              </w:tabs>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lastRenderedPageBreak/>
              <w:t>- </w:t>
            </w:r>
            <w:r w:rsidR="00246DDA" w:rsidRPr="004C5E27">
              <w:rPr>
                <w:rFonts w:ascii="Times New Roman" w:hAnsi="Times New Roman" w:cs="Times New Roman"/>
                <w:sz w:val="24"/>
                <w:szCs w:val="24"/>
              </w:rPr>
              <w:t>2</w:t>
            </w:r>
            <w:r w:rsidRPr="004C5E27">
              <w:rPr>
                <w:rFonts w:ascii="Times New Roman" w:hAnsi="Times New Roman" w:cs="Times New Roman"/>
                <w:sz w:val="24"/>
                <w:szCs w:val="24"/>
              </w:rPr>
              <w:t>344 семьи получают ежегодную денежную выплату</w:t>
            </w:r>
            <w:r w:rsidR="00246DDA" w:rsidRPr="004C5E27">
              <w:rPr>
                <w:rFonts w:ascii="Times New Roman" w:hAnsi="Times New Roman" w:cs="Times New Roman"/>
                <w:sz w:val="24"/>
                <w:szCs w:val="24"/>
              </w:rPr>
              <w:t xml:space="preserve"> многодетным семьям в размере 4</w:t>
            </w:r>
            <w:r w:rsidRPr="004C5E27">
              <w:rPr>
                <w:rFonts w:ascii="Times New Roman" w:hAnsi="Times New Roman" w:cs="Times New Roman"/>
                <w:sz w:val="24"/>
                <w:szCs w:val="24"/>
              </w:rPr>
              <w:t>500,0 руб.;</w:t>
            </w:r>
          </w:p>
          <w:p w:rsidR="00A357A4" w:rsidRPr="004C5E27" w:rsidRDefault="007D2B2F" w:rsidP="00246DDA">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w:t>
            </w:r>
            <w:r w:rsidR="00246DDA" w:rsidRPr="004C5E27">
              <w:rPr>
                <w:rFonts w:ascii="Times New Roman" w:hAnsi="Times New Roman" w:cs="Times New Roman"/>
                <w:sz w:val="24"/>
                <w:szCs w:val="24"/>
              </w:rPr>
              <w:t>27</w:t>
            </w:r>
            <w:r w:rsidRPr="004C5E27">
              <w:rPr>
                <w:rFonts w:ascii="Times New Roman" w:hAnsi="Times New Roman" w:cs="Times New Roman"/>
                <w:sz w:val="24"/>
                <w:szCs w:val="24"/>
              </w:rPr>
              <w:t>960 семей получают ежемесячную денежную выплату многодетным семьям в размере 375,0 руб.</w:t>
            </w:r>
          </w:p>
        </w:tc>
      </w:tr>
      <w:tr w:rsidR="004C5E27" w:rsidRPr="004C5E27" w:rsidTr="002827B4">
        <w:tc>
          <w:tcPr>
            <w:tcW w:w="959" w:type="dxa"/>
            <w:shd w:val="clear" w:color="auto" w:fill="auto"/>
          </w:tcPr>
          <w:p w:rsidR="00A357A4" w:rsidRPr="004C5E27" w:rsidRDefault="00427E9C">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6.</w:t>
            </w:r>
          </w:p>
        </w:tc>
        <w:tc>
          <w:tcPr>
            <w:tcW w:w="4535" w:type="dxa"/>
            <w:shd w:val="clear" w:color="auto" w:fill="auto"/>
          </w:tcPr>
          <w:p w:rsidR="00A357A4" w:rsidRPr="004C5E27" w:rsidRDefault="00427E9C" w:rsidP="00041E73">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Оказание государственной социальной помощи семьям с детьми на основе социального контракта</w:t>
            </w:r>
          </w:p>
        </w:tc>
        <w:tc>
          <w:tcPr>
            <w:tcW w:w="9782" w:type="dxa"/>
            <w:shd w:val="clear" w:color="auto" w:fill="auto"/>
          </w:tcPr>
          <w:p w:rsidR="00480C72" w:rsidRPr="004C5E27" w:rsidRDefault="00480C72" w:rsidP="00480C72">
            <w:pPr>
              <w:tabs>
                <w:tab w:val="left" w:pos="1215"/>
              </w:tabs>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По состоянию на 1 августа 2020 года 164 семьи с детьми (в том числе 107 многодетных семей) получили государственную социальную помощь на основе социального контракта на общую сумму 6,2 млн. рублей. </w:t>
            </w:r>
          </w:p>
          <w:p w:rsidR="00427E9C" w:rsidRPr="004C5E27" w:rsidRDefault="00480C72" w:rsidP="00480C72">
            <w:pPr>
              <w:tabs>
                <w:tab w:val="left" w:pos="1215"/>
              </w:tabs>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Социальные контракты в </w:t>
            </w:r>
            <w:r w:rsidR="004B3342" w:rsidRPr="004C5E27">
              <w:rPr>
                <w:rFonts w:ascii="Times New Roman" w:hAnsi="Times New Roman" w:cs="Times New Roman"/>
                <w:sz w:val="24"/>
                <w:szCs w:val="24"/>
              </w:rPr>
              <w:t>текущем периоде 2020 года</w:t>
            </w:r>
            <w:r w:rsidRPr="004C5E27">
              <w:rPr>
                <w:rFonts w:ascii="Times New Roman" w:hAnsi="Times New Roman" w:cs="Times New Roman"/>
                <w:sz w:val="24"/>
                <w:szCs w:val="24"/>
              </w:rPr>
              <w:t xml:space="preserve"> в подавляющем большинстве были направлены на развитие подсобного хозяйства (91 % – на развитие личного подсобного хозяйства, 2,3 % – на оказание услуг, 7,6 % – другие мероприятия)</w:t>
            </w:r>
          </w:p>
        </w:tc>
      </w:tr>
      <w:tr w:rsidR="004C5E27" w:rsidRPr="004C5E27" w:rsidTr="002827B4">
        <w:tc>
          <w:tcPr>
            <w:tcW w:w="959" w:type="dxa"/>
            <w:shd w:val="clear" w:color="auto" w:fill="auto"/>
          </w:tcPr>
          <w:p w:rsidR="00427E9C" w:rsidRPr="004C5E27" w:rsidRDefault="00427E9C">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7.</w:t>
            </w:r>
          </w:p>
        </w:tc>
        <w:tc>
          <w:tcPr>
            <w:tcW w:w="4535" w:type="dxa"/>
            <w:shd w:val="clear" w:color="auto" w:fill="auto"/>
          </w:tcPr>
          <w:p w:rsidR="00427E9C" w:rsidRPr="004C5E27" w:rsidRDefault="00427E9C" w:rsidP="00041E73">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Организация профессионального обучения (переобучения) граждан, воспитывающих несовершеннолетних детей, в том числе женщин, находящихся в отпуске по уходу за ребенком до достижения им возраста трех лет</w:t>
            </w:r>
          </w:p>
        </w:tc>
        <w:tc>
          <w:tcPr>
            <w:tcW w:w="9782" w:type="dxa"/>
            <w:shd w:val="clear" w:color="auto" w:fill="auto"/>
          </w:tcPr>
          <w:p w:rsidR="00470AF2" w:rsidRPr="004C5E27" w:rsidRDefault="00470AF2" w:rsidP="00470AF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целях создания условий для совмещения женщинами обязанностей по воспитанию детей с трудовой занятостью, а также организации профессионального обучения (переобучения) женщин, находящихся в отпуске по уходу за ребенком до достижения им возраста 3 лет, между Министерством образования</w:t>
            </w:r>
            <w:r w:rsidR="003E23EA" w:rsidRPr="004C5E27">
              <w:rPr>
                <w:rFonts w:ascii="Times New Roman" w:hAnsi="Times New Roman" w:cs="Times New Roman"/>
                <w:sz w:val="24"/>
                <w:szCs w:val="24"/>
              </w:rPr>
              <w:t xml:space="preserve"> Омской области (далее – Минобразования)</w:t>
            </w:r>
            <w:r w:rsidRPr="004C5E27">
              <w:rPr>
                <w:rFonts w:ascii="Times New Roman" w:hAnsi="Times New Roman" w:cs="Times New Roman"/>
                <w:sz w:val="24"/>
                <w:szCs w:val="24"/>
              </w:rPr>
              <w:t>, Министерством труда и социального развития Омской области</w:t>
            </w:r>
            <w:r w:rsidR="0020104D" w:rsidRPr="004C5E27">
              <w:rPr>
                <w:rFonts w:ascii="Times New Roman" w:hAnsi="Times New Roman" w:cs="Times New Roman"/>
                <w:sz w:val="24"/>
                <w:szCs w:val="24"/>
              </w:rPr>
              <w:t xml:space="preserve"> (далее – Минтруд)</w:t>
            </w:r>
            <w:r w:rsidRPr="004C5E27">
              <w:rPr>
                <w:rFonts w:ascii="Times New Roman" w:hAnsi="Times New Roman" w:cs="Times New Roman"/>
                <w:sz w:val="24"/>
                <w:szCs w:val="24"/>
              </w:rPr>
              <w:t xml:space="preserve">, Администрацией города Омска и Главным управлением государственной службы занятости населения Омской области </w:t>
            </w:r>
            <w:r w:rsidR="003E18D8" w:rsidRPr="004C5E27">
              <w:rPr>
                <w:rFonts w:ascii="Times New Roman" w:hAnsi="Times New Roman" w:cs="Times New Roman"/>
                <w:sz w:val="24"/>
                <w:szCs w:val="24"/>
              </w:rPr>
              <w:t xml:space="preserve">с </w:t>
            </w:r>
            <w:r w:rsidRPr="004C5E27">
              <w:rPr>
                <w:rFonts w:ascii="Times New Roman" w:hAnsi="Times New Roman" w:cs="Times New Roman"/>
                <w:sz w:val="24"/>
                <w:szCs w:val="24"/>
              </w:rPr>
              <w:t xml:space="preserve">25 февраля 2015 года действует соглашение о межведомственном взаимодействии. </w:t>
            </w:r>
          </w:p>
          <w:p w:rsidR="00470AF2" w:rsidRPr="004C5E27" w:rsidRDefault="00470AF2" w:rsidP="00470AF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На базе </w:t>
            </w:r>
            <w:r w:rsidR="003E18D8" w:rsidRPr="004C5E27">
              <w:rPr>
                <w:rFonts w:ascii="Times New Roman" w:hAnsi="Times New Roman" w:cs="Times New Roman"/>
                <w:sz w:val="24"/>
                <w:szCs w:val="24"/>
              </w:rPr>
              <w:t xml:space="preserve">федерального государственного бюджетного образовательного учреждения высшего образования </w:t>
            </w:r>
            <w:r w:rsidRPr="004C5E27">
              <w:rPr>
                <w:rFonts w:ascii="Times New Roman" w:hAnsi="Times New Roman" w:cs="Times New Roman"/>
                <w:sz w:val="24"/>
                <w:szCs w:val="24"/>
              </w:rPr>
              <w:t xml:space="preserve">«Омский государственный педагогический университет» функционирует Центр развития детей дошкольного возраста (далее – Центр) </w:t>
            </w:r>
            <w:r w:rsidR="003E18D8" w:rsidRPr="004C5E27">
              <w:rPr>
                <w:rFonts w:ascii="Times New Roman" w:hAnsi="Times New Roman" w:cs="Times New Roman"/>
                <w:sz w:val="24"/>
                <w:szCs w:val="24"/>
              </w:rPr>
              <w:t xml:space="preserve">                                     </w:t>
            </w:r>
            <w:r w:rsidRPr="004C5E27">
              <w:rPr>
                <w:rFonts w:ascii="Times New Roman" w:hAnsi="Times New Roman" w:cs="Times New Roman"/>
                <w:sz w:val="24"/>
                <w:szCs w:val="24"/>
              </w:rPr>
              <w:t>с краткосрочным пребыванием детей (не более 3 час.), расположенный по адресу: г. Омск, пр. Мира, д. 32, 1 этаж. Центр создан в целях оказания коррекционно-развивающей помощи детям дошкольного и школьного возраста, имеющих особые образовательные потребности (помощь логопеда, дефектолога, психолога и психиатра), а также для осуществления подготовки и переподготовки специалистов в сфере образования.</w:t>
            </w:r>
          </w:p>
          <w:p w:rsidR="00470AF2" w:rsidRPr="004C5E27" w:rsidRDefault="00470AF2" w:rsidP="00470AF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Центре организованы следующие группы детей в условиях кратковременного пребывания:</w:t>
            </w:r>
          </w:p>
          <w:p w:rsidR="00470AF2" w:rsidRPr="004C5E27" w:rsidRDefault="00470AF2" w:rsidP="00470AF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группа «Кроха» – для детей от 1,5 до 3 лет. Психическое и физическое развитие детей происходит через игру в разных видах деятельности </w:t>
            </w:r>
          </w:p>
          <w:p w:rsidR="00470AF2" w:rsidRPr="004C5E27" w:rsidRDefault="00470AF2" w:rsidP="00470AF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lastRenderedPageBreak/>
              <w:t xml:space="preserve">(речевой, изобразительной, музыкальной и сенсорном развитии). Дети находятся в Центре 3 раза в неделю по 3 часа; </w:t>
            </w:r>
          </w:p>
          <w:p w:rsidR="00470AF2" w:rsidRPr="004C5E27" w:rsidRDefault="00470AF2" w:rsidP="00470AF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группа «Дошкольник» – для детей от 3 до 5 лет. Для них проводятся игровые занятия по речевому развитию, обучению грамоте, подготовке руки к письму, математике и логике, изобразительной деятельности, музыкальному развитию, хореографии, коммуникативному развитию;</w:t>
            </w:r>
          </w:p>
          <w:p w:rsidR="00470AF2" w:rsidRPr="004C5E27" w:rsidRDefault="00470AF2" w:rsidP="00470AF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группа «Дошкольник» – для детей от 5 до 7 лет, где проводят более целенаправленную подготовку к обучению в школе. </w:t>
            </w:r>
          </w:p>
          <w:p w:rsidR="00470AF2" w:rsidRPr="004C5E27" w:rsidRDefault="00470AF2" w:rsidP="00470AF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Важным направлением деятельности является группа по работе с одаренными детьми по уникальной программе «Детский сад – дом радости», где проводятся занятия по изобразительному искусству, вокалу для детей от 4 до 7 лет. Занятия проводятся 2 раза в неделю по 40 минут. </w:t>
            </w:r>
          </w:p>
          <w:p w:rsidR="00470AF2" w:rsidRPr="004C5E27" w:rsidRDefault="00566E30" w:rsidP="00470AF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w:t>
            </w:r>
            <w:r w:rsidR="00470AF2" w:rsidRPr="004C5E27">
              <w:rPr>
                <w:rFonts w:ascii="Times New Roman" w:hAnsi="Times New Roman" w:cs="Times New Roman"/>
                <w:sz w:val="24"/>
                <w:szCs w:val="24"/>
              </w:rPr>
              <w:t xml:space="preserve"> Центре проводятся консультативно-диагностическая помощь родителям, воспитывающим детей с особыми образовательными потребностями (обследование и консультирование детей с особыми образовательными потребностями и с нарушениями речевого развития), и психолого-педагогическая, коррекционная помощь детям с особыми образовательными потребностями. Консультации проводятся по предварительной записи. Занятия проводятся 2 раза в неделю по 40 минут.</w:t>
            </w:r>
          </w:p>
          <w:p w:rsidR="00427E9C" w:rsidRPr="004C5E27" w:rsidRDefault="00470AF2" w:rsidP="004A5771">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На базе </w:t>
            </w:r>
            <w:r w:rsidR="00566E30" w:rsidRPr="004C5E27">
              <w:rPr>
                <w:rFonts w:ascii="Times New Roman" w:hAnsi="Times New Roman" w:cs="Times New Roman"/>
                <w:sz w:val="24"/>
                <w:szCs w:val="24"/>
              </w:rPr>
              <w:t xml:space="preserve">бюджетного профессионального образовательного учреждения Омской области </w:t>
            </w:r>
            <w:r w:rsidRPr="004C5E27">
              <w:rPr>
                <w:rFonts w:ascii="Times New Roman" w:hAnsi="Times New Roman" w:cs="Times New Roman"/>
                <w:sz w:val="24"/>
                <w:szCs w:val="24"/>
              </w:rPr>
              <w:t>«Омский педагогический колледж № 1» функционирует группа присмотра и ухода за детьми младшего школьного возраста «Школа без ошибок». В целях информирования граждан о проводимых мероприятиях по профессиональному обучению и профессиональной ориентации, о программах дополнительного образования вузами и колледжами размещается и постоянно актуализируется информация на официальных сайтах, информационных стендах и в социальных сетях. Минобразования на постоянной основе оказывается содействие в информировании вузов и колледжей о мероприятиях, проводимых в рамках региональных ярмарок вакансий</w:t>
            </w:r>
            <w:r w:rsidR="00480C72" w:rsidRPr="004C5E27">
              <w:rPr>
                <w:rFonts w:ascii="Times New Roman" w:hAnsi="Times New Roman" w:cs="Times New Roman"/>
                <w:sz w:val="24"/>
                <w:szCs w:val="24"/>
              </w:rPr>
              <w:t>.</w:t>
            </w:r>
          </w:p>
          <w:p w:rsidR="00480C72" w:rsidRPr="004C5E27" w:rsidRDefault="00480C72" w:rsidP="00480C72">
            <w:pPr>
              <w:pStyle w:val="af1"/>
              <w:ind w:firstLine="318"/>
              <w:jc w:val="both"/>
              <w:rPr>
                <w:rFonts w:ascii="Times New Roman" w:eastAsiaTheme="minorHAnsi" w:hAnsi="Times New Roman"/>
                <w:sz w:val="24"/>
                <w:szCs w:val="24"/>
                <w:lang w:eastAsia="en-US"/>
              </w:rPr>
            </w:pPr>
            <w:r w:rsidRPr="004C5E27">
              <w:rPr>
                <w:rFonts w:ascii="Times New Roman" w:eastAsiaTheme="minorHAnsi" w:hAnsi="Times New Roman"/>
                <w:sz w:val="24"/>
                <w:szCs w:val="24"/>
                <w:lang w:eastAsia="en-US"/>
              </w:rPr>
              <w:t>По состоянию на 20 августа 2020 года к профессиональному обучению, по направлению казенных учреждений службы занятости населения Омской области (далее – центры занятости), приступили в рамках:</w:t>
            </w:r>
          </w:p>
          <w:p w:rsidR="00480C72" w:rsidRPr="004C5E27" w:rsidRDefault="00480C72" w:rsidP="001D7B25">
            <w:pPr>
              <w:pStyle w:val="af1"/>
              <w:ind w:firstLine="318"/>
              <w:jc w:val="both"/>
              <w:rPr>
                <w:rFonts w:ascii="Times New Roman" w:eastAsiaTheme="minorHAnsi" w:hAnsi="Times New Roman"/>
                <w:sz w:val="24"/>
                <w:szCs w:val="24"/>
                <w:lang w:eastAsia="en-US"/>
              </w:rPr>
            </w:pPr>
            <w:r w:rsidRPr="004C5E27">
              <w:rPr>
                <w:rFonts w:ascii="Times New Roman" w:eastAsiaTheme="minorHAnsi" w:hAnsi="Times New Roman"/>
                <w:sz w:val="24"/>
                <w:szCs w:val="24"/>
                <w:lang w:eastAsia="en-US"/>
              </w:rPr>
              <w:lastRenderedPageBreak/>
              <w:t>- предост</w:t>
            </w:r>
            <w:r w:rsidR="001D7B25" w:rsidRPr="004C5E27">
              <w:rPr>
                <w:rFonts w:ascii="Times New Roman" w:eastAsiaTheme="minorHAnsi" w:hAnsi="Times New Roman"/>
                <w:sz w:val="24"/>
                <w:szCs w:val="24"/>
                <w:lang w:eastAsia="en-US"/>
              </w:rPr>
              <w:t>авления государственной услуги «</w:t>
            </w:r>
            <w:r w:rsidRPr="004C5E27">
              <w:rPr>
                <w:rFonts w:ascii="Times New Roman" w:eastAsiaTheme="minorHAnsi" w:hAnsi="Times New Roman"/>
                <w:sz w:val="24"/>
                <w:szCs w:val="24"/>
                <w:lang w:eastAsia="en-US"/>
              </w:rPr>
              <w:t>Профессиональное обучение и дополнительное профессиональное образование безработных граждан, вклю</w:t>
            </w:r>
            <w:r w:rsidR="001D7B25" w:rsidRPr="004C5E27">
              <w:rPr>
                <w:rFonts w:ascii="Times New Roman" w:eastAsiaTheme="minorHAnsi" w:hAnsi="Times New Roman"/>
                <w:sz w:val="24"/>
                <w:szCs w:val="24"/>
                <w:lang w:eastAsia="en-US"/>
              </w:rPr>
              <w:t>чая обучение в другой местности»</w:t>
            </w:r>
            <w:r w:rsidRPr="004C5E27">
              <w:rPr>
                <w:rFonts w:ascii="Times New Roman" w:eastAsiaTheme="minorHAnsi" w:hAnsi="Times New Roman"/>
                <w:sz w:val="24"/>
                <w:szCs w:val="24"/>
                <w:lang w:eastAsia="en-US"/>
              </w:rPr>
              <w:t xml:space="preserve"> –</w:t>
            </w:r>
            <w:r w:rsidR="001D7B25" w:rsidRPr="004C5E27">
              <w:rPr>
                <w:rFonts w:ascii="Times New Roman" w:eastAsiaTheme="minorHAnsi" w:hAnsi="Times New Roman"/>
                <w:sz w:val="24"/>
                <w:szCs w:val="24"/>
                <w:lang w:eastAsia="en-US"/>
              </w:rPr>
              <w:t xml:space="preserve"> </w:t>
            </w:r>
            <w:r w:rsidRPr="004C5E27">
              <w:rPr>
                <w:rFonts w:ascii="Times New Roman" w:eastAsiaTheme="minorHAnsi" w:hAnsi="Times New Roman"/>
                <w:sz w:val="24"/>
                <w:szCs w:val="24"/>
                <w:lang w:eastAsia="en-US"/>
              </w:rPr>
              <w:t>373 гражданина, воспитывающего несовершеннолетних детей, в том числе 29 женщин, воспитывающих детей до достижения ими возраста трех лет;</w:t>
            </w:r>
          </w:p>
          <w:p w:rsidR="00480C72" w:rsidRPr="004C5E27" w:rsidRDefault="00480C72" w:rsidP="001D7B25">
            <w:pPr>
              <w:pStyle w:val="af1"/>
              <w:ind w:firstLine="318"/>
              <w:jc w:val="both"/>
              <w:rPr>
                <w:rFonts w:ascii="Times New Roman" w:eastAsiaTheme="minorHAnsi" w:hAnsi="Times New Roman"/>
                <w:sz w:val="24"/>
                <w:szCs w:val="24"/>
                <w:lang w:eastAsia="en-US"/>
              </w:rPr>
            </w:pPr>
            <w:r w:rsidRPr="004C5E27">
              <w:rPr>
                <w:rFonts w:ascii="Times New Roman" w:eastAsiaTheme="minorHAnsi" w:hAnsi="Times New Roman"/>
                <w:sz w:val="24"/>
                <w:szCs w:val="24"/>
                <w:lang w:eastAsia="en-US"/>
              </w:rPr>
              <w:t>- реализ</w:t>
            </w:r>
            <w:r w:rsidR="001D7B25" w:rsidRPr="004C5E27">
              <w:rPr>
                <w:rFonts w:ascii="Times New Roman" w:eastAsiaTheme="minorHAnsi" w:hAnsi="Times New Roman"/>
                <w:sz w:val="24"/>
                <w:szCs w:val="24"/>
                <w:lang w:eastAsia="en-US"/>
              </w:rPr>
              <w:t>ации федерального проекта «</w:t>
            </w:r>
            <w:r w:rsidRPr="004C5E27">
              <w:rPr>
                <w:rFonts w:ascii="Times New Roman" w:eastAsiaTheme="minorHAnsi" w:hAnsi="Times New Roman"/>
                <w:sz w:val="24"/>
                <w:szCs w:val="24"/>
                <w:lang w:eastAsia="en-US"/>
              </w:rPr>
              <w:t>Содействие занятости женщин – создание условий дошкольного образования</w:t>
            </w:r>
            <w:r w:rsidR="001D7B25" w:rsidRPr="004C5E27">
              <w:rPr>
                <w:rFonts w:ascii="Times New Roman" w:eastAsiaTheme="minorHAnsi" w:hAnsi="Times New Roman"/>
                <w:sz w:val="24"/>
                <w:szCs w:val="24"/>
                <w:lang w:eastAsia="en-US"/>
              </w:rPr>
              <w:t xml:space="preserve"> для детей возрасте до трех лет»</w:t>
            </w:r>
            <w:r w:rsidRPr="004C5E27">
              <w:rPr>
                <w:rFonts w:ascii="Times New Roman" w:eastAsiaTheme="minorHAnsi" w:hAnsi="Times New Roman"/>
                <w:sz w:val="24"/>
                <w:szCs w:val="24"/>
                <w:lang w:eastAsia="en-US"/>
              </w:rPr>
              <w:t xml:space="preserve"> – 22 женщины, воспитывающие детей дошкольного возраста, не состоящие в трудовых отношениях и обратившиеся в центры занятости населения, 53 женщины, находящиеся в отпуске по уходу за ребенком до достижения им возраста трех лет.</w:t>
            </w:r>
          </w:p>
          <w:p w:rsidR="00480C72" w:rsidRPr="004C5E27" w:rsidRDefault="00480C72" w:rsidP="001D7B25">
            <w:pPr>
              <w:spacing w:after="0" w:line="240" w:lineRule="auto"/>
              <w:ind w:firstLine="318"/>
              <w:jc w:val="both"/>
              <w:rPr>
                <w:rFonts w:ascii="Arial" w:hAnsi="Arial" w:cs="Arial"/>
                <w:sz w:val="24"/>
                <w:szCs w:val="24"/>
              </w:rPr>
            </w:pPr>
            <w:r w:rsidRPr="004C5E27">
              <w:rPr>
                <w:rFonts w:ascii="Times New Roman" w:eastAsiaTheme="minorHAnsi" w:hAnsi="Times New Roman"/>
                <w:sz w:val="24"/>
                <w:szCs w:val="24"/>
                <w:lang w:eastAsia="en-US"/>
              </w:rPr>
              <w:t>Общая численность приступивших к профессиональному обучению (переобучению) составила</w:t>
            </w:r>
            <w:r w:rsidR="001D7B25" w:rsidRPr="004C5E27">
              <w:rPr>
                <w:rFonts w:ascii="Times New Roman" w:eastAsiaTheme="minorHAnsi" w:hAnsi="Times New Roman"/>
                <w:sz w:val="24"/>
                <w:szCs w:val="24"/>
                <w:lang w:eastAsia="en-US"/>
              </w:rPr>
              <w:t xml:space="preserve"> </w:t>
            </w:r>
            <w:r w:rsidRPr="004C5E27">
              <w:rPr>
                <w:rFonts w:ascii="Times New Roman" w:eastAsiaTheme="minorHAnsi" w:hAnsi="Times New Roman"/>
                <w:sz w:val="24"/>
                <w:szCs w:val="24"/>
                <w:lang w:eastAsia="en-US"/>
              </w:rPr>
              <w:t>448 человек</w:t>
            </w:r>
          </w:p>
        </w:tc>
      </w:tr>
      <w:tr w:rsidR="004C5E27" w:rsidRPr="004C5E27" w:rsidTr="002827B4">
        <w:tc>
          <w:tcPr>
            <w:tcW w:w="959" w:type="dxa"/>
            <w:shd w:val="clear" w:color="auto" w:fill="auto"/>
          </w:tcPr>
          <w:p w:rsidR="00427E9C" w:rsidRPr="004C5E27" w:rsidRDefault="00A9459E">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8.</w:t>
            </w:r>
          </w:p>
        </w:tc>
        <w:tc>
          <w:tcPr>
            <w:tcW w:w="4535" w:type="dxa"/>
            <w:shd w:val="clear" w:color="auto" w:fill="auto"/>
          </w:tcPr>
          <w:p w:rsidR="00427E9C" w:rsidRPr="004C5E27" w:rsidRDefault="00A9459E" w:rsidP="00041E73">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Содействие работодателям в обеспечении занятости отдельных категорий граждан, в том числе многодетных родителей, граждан, воспитывающих несовершеннолетних детей</w:t>
            </w:r>
          </w:p>
        </w:tc>
        <w:tc>
          <w:tcPr>
            <w:tcW w:w="9782" w:type="dxa"/>
            <w:shd w:val="clear" w:color="auto" w:fill="auto"/>
          </w:tcPr>
          <w:p w:rsidR="001D7B25" w:rsidRPr="004C5E27" w:rsidRDefault="001D7B25" w:rsidP="002C2CFA">
            <w:pPr>
              <w:tabs>
                <w:tab w:val="left" w:pos="1215"/>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По состоянию на 1 августа 2020 года в рамках дополнительного мероприятия трудоустроены:</w:t>
            </w:r>
          </w:p>
          <w:p w:rsidR="001D7B25" w:rsidRPr="004C5E27" w:rsidRDefault="001D7B25" w:rsidP="002C2CFA">
            <w:pPr>
              <w:tabs>
                <w:tab w:val="left" w:pos="1215"/>
              </w:tabs>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из числа многодетных родителей – 58 человек, из них 23 женщины;</w:t>
            </w:r>
          </w:p>
          <w:p w:rsidR="001D7B25" w:rsidRPr="004C5E27" w:rsidRDefault="001D7B25" w:rsidP="002C2CFA">
            <w:pPr>
              <w:tabs>
                <w:tab w:val="left" w:pos="1215"/>
              </w:tabs>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из числа граждан, воспитывающих детей-инвалидов – 6 человек;</w:t>
            </w:r>
          </w:p>
          <w:p w:rsidR="001D7B25" w:rsidRPr="004C5E27" w:rsidRDefault="001D7B25" w:rsidP="002C2CFA">
            <w:pPr>
              <w:tabs>
                <w:tab w:val="left" w:pos="1215"/>
              </w:tabs>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из числа граждан, воспитывающих несовершеннолетни</w:t>
            </w:r>
            <w:r w:rsidR="002C2CFA" w:rsidRPr="004C5E27">
              <w:rPr>
                <w:rFonts w:ascii="Times New Roman" w:hAnsi="Times New Roman" w:cs="Times New Roman"/>
                <w:sz w:val="24"/>
                <w:szCs w:val="24"/>
              </w:rPr>
              <w:t xml:space="preserve">х детей – 61 человек, из них                           31 </w:t>
            </w:r>
            <w:r w:rsidRPr="004C5E27">
              <w:rPr>
                <w:rFonts w:ascii="Times New Roman" w:hAnsi="Times New Roman" w:cs="Times New Roman"/>
                <w:sz w:val="24"/>
                <w:szCs w:val="24"/>
              </w:rPr>
              <w:t>женщина.</w:t>
            </w:r>
          </w:p>
          <w:p w:rsidR="002C2CFA" w:rsidRPr="004C5E27" w:rsidRDefault="001D7B25" w:rsidP="002C2CFA">
            <w:pPr>
              <w:tabs>
                <w:tab w:val="left" w:pos="1215"/>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Общая численность участников данного мероприятия составила 125 человек.</w:t>
            </w:r>
          </w:p>
          <w:p w:rsidR="00427E9C" w:rsidRPr="004C5E27" w:rsidRDefault="001D7B25" w:rsidP="002C2CFA">
            <w:pPr>
              <w:tabs>
                <w:tab w:val="left" w:pos="1215"/>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Ожидаемые результаты: трудоустройство не менее 60 человек ежегодно</w:t>
            </w:r>
          </w:p>
        </w:tc>
      </w:tr>
      <w:tr w:rsidR="004C5E27" w:rsidRPr="004C5E27" w:rsidTr="002827B4">
        <w:tc>
          <w:tcPr>
            <w:tcW w:w="959" w:type="dxa"/>
            <w:shd w:val="clear" w:color="auto" w:fill="auto"/>
          </w:tcPr>
          <w:p w:rsidR="00427E9C" w:rsidRPr="004C5E27" w:rsidRDefault="00A9459E">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9.</w:t>
            </w:r>
          </w:p>
        </w:tc>
        <w:tc>
          <w:tcPr>
            <w:tcW w:w="4535" w:type="dxa"/>
            <w:shd w:val="clear" w:color="auto" w:fill="auto"/>
          </w:tcPr>
          <w:p w:rsidR="00427E9C" w:rsidRPr="004C5E27" w:rsidRDefault="00A9459E" w:rsidP="00041E73">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Организация профориентационного сопровождения временной занятости несовершеннолетних граждан в возрасте от 14 до 18 лет, в том числе из семей, находящихся в социально опасном положении, трудной жизненной ситуации (далее соответственно – СОП, ТСЖ)</w:t>
            </w:r>
          </w:p>
        </w:tc>
        <w:tc>
          <w:tcPr>
            <w:tcW w:w="9782" w:type="dxa"/>
            <w:shd w:val="clear" w:color="auto" w:fill="auto"/>
          </w:tcPr>
          <w:p w:rsidR="002C2CFA" w:rsidRPr="004C5E27" w:rsidRDefault="002C2CFA" w:rsidP="002C2CFA">
            <w:pPr>
              <w:tabs>
                <w:tab w:val="left" w:pos="1215"/>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Органами государственной службы занятости населения Омской области обеспечено проведени</w:t>
            </w:r>
            <w:r w:rsidR="00101FA8" w:rsidRPr="004C5E27">
              <w:rPr>
                <w:rFonts w:ascii="Times New Roman" w:hAnsi="Times New Roman" w:cs="Times New Roman"/>
                <w:sz w:val="24"/>
                <w:szCs w:val="24"/>
              </w:rPr>
              <w:t>е профориентационного марафона «</w:t>
            </w:r>
            <w:r w:rsidRPr="004C5E27">
              <w:rPr>
                <w:rFonts w:ascii="Times New Roman" w:hAnsi="Times New Roman" w:cs="Times New Roman"/>
                <w:sz w:val="24"/>
                <w:szCs w:val="24"/>
              </w:rPr>
              <w:t>Что? Где? Когда?</w:t>
            </w:r>
            <w:r w:rsidR="00101FA8" w:rsidRPr="004C5E27">
              <w:rPr>
                <w:rFonts w:ascii="Times New Roman" w:hAnsi="Times New Roman" w:cs="Times New Roman"/>
                <w:sz w:val="24"/>
                <w:szCs w:val="24"/>
              </w:rPr>
              <w:t>»</w:t>
            </w:r>
            <w:r w:rsidRPr="004C5E27">
              <w:rPr>
                <w:rFonts w:ascii="Times New Roman" w:hAnsi="Times New Roman" w:cs="Times New Roman"/>
                <w:sz w:val="24"/>
                <w:szCs w:val="24"/>
              </w:rPr>
              <w:t>. В рамках марафона проведены групп</w:t>
            </w:r>
            <w:r w:rsidR="00101FA8" w:rsidRPr="004C5E27">
              <w:rPr>
                <w:rFonts w:ascii="Times New Roman" w:hAnsi="Times New Roman" w:cs="Times New Roman"/>
                <w:sz w:val="24"/>
                <w:szCs w:val="24"/>
              </w:rPr>
              <w:t>овые мероприятия по программам «</w:t>
            </w:r>
            <w:r w:rsidRPr="004C5E27">
              <w:rPr>
                <w:rFonts w:ascii="Times New Roman" w:hAnsi="Times New Roman" w:cs="Times New Roman"/>
                <w:sz w:val="24"/>
                <w:szCs w:val="24"/>
              </w:rPr>
              <w:t>М</w:t>
            </w:r>
            <w:r w:rsidR="00101FA8" w:rsidRPr="004C5E27">
              <w:rPr>
                <w:rFonts w:ascii="Times New Roman" w:hAnsi="Times New Roman" w:cs="Times New Roman"/>
                <w:sz w:val="24"/>
                <w:szCs w:val="24"/>
              </w:rPr>
              <w:t>ир профессий и твое место в нем»</w:t>
            </w:r>
            <w:r w:rsidRPr="004C5E27">
              <w:rPr>
                <w:rFonts w:ascii="Times New Roman" w:hAnsi="Times New Roman" w:cs="Times New Roman"/>
                <w:sz w:val="24"/>
                <w:szCs w:val="24"/>
              </w:rPr>
              <w:t xml:space="preserve">, </w:t>
            </w:r>
            <w:r w:rsidR="00101FA8" w:rsidRPr="004C5E27">
              <w:rPr>
                <w:rFonts w:ascii="Times New Roman" w:hAnsi="Times New Roman" w:cs="Times New Roman"/>
                <w:sz w:val="24"/>
                <w:szCs w:val="24"/>
              </w:rPr>
              <w:t>«Проспект профессий», «</w:t>
            </w:r>
            <w:r w:rsidRPr="004C5E27">
              <w:rPr>
                <w:rFonts w:ascii="Times New Roman" w:hAnsi="Times New Roman" w:cs="Times New Roman"/>
                <w:sz w:val="24"/>
                <w:szCs w:val="24"/>
              </w:rPr>
              <w:t>Твой выбор</w:t>
            </w:r>
            <w:r w:rsidR="00101FA8" w:rsidRPr="004C5E27">
              <w:rPr>
                <w:rFonts w:ascii="Times New Roman" w:hAnsi="Times New Roman" w:cs="Times New Roman"/>
                <w:sz w:val="24"/>
                <w:szCs w:val="24"/>
              </w:rPr>
              <w:t>»</w:t>
            </w:r>
            <w:r w:rsidRPr="004C5E27">
              <w:rPr>
                <w:rFonts w:ascii="Times New Roman" w:hAnsi="Times New Roman" w:cs="Times New Roman"/>
                <w:sz w:val="24"/>
                <w:szCs w:val="24"/>
              </w:rPr>
              <w:t xml:space="preserve"> и др. с целью знакомства учащихся с миром профессий, в том числе с профессиями, востребованными на рынке труда Омского региона, оказания помощи подросткам в планировании профессиональной карьеры. За период с января по март 2020 года в групповых мероприятиях марафона приняли участие свыше </w:t>
            </w:r>
            <w:r w:rsidR="00101FA8"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1,8 тыс. человек. </w:t>
            </w:r>
          </w:p>
          <w:p w:rsidR="002C2CFA" w:rsidRPr="004C5E27" w:rsidRDefault="002C2CFA" w:rsidP="00101FA8">
            <w:pPr>
              <w:tabs>
                <w:tab w:val="left" w:pos="1215"/>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Государственную услугу по профессиональной ориентации в целях выбора сферы деятельности (профессии) по состоянию на 20 августа 2020 года получили свыше 7,6 тыс. подростков.</w:t>
            </w:r>
          </w:p>
          <w:p w:rsidR="00427E9C" w:rsidRPr="004C5E27" w:rsidRDefault="002C2CFA" w:rsidP="0020104D">
            <w:pPr>
              <w:tabs>
                <w:tab w:val="left" w:pos="1215"/>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lastRenderedPageBreak/>
              <w:t>В мероприятии временной занятости несовершеннолетних в отчетном периоде приняли участие</w:t>
            </w:r>
            <w:r w:rsidR="00101FA8" w:rsidRPr="004C5E27">
              <w:rPr>
                <w:rFonts w:ascii="Times New Roman" w:hAnsi="Times New Roman" w:cs="Times New Roman"/>
                <w:sz w:val="24"/>
                <w:szCs w:val="24"/>
              </w:rPr>
              <w:t xml:space="preserve"> 6</w:t>
            </w:r>
            <w:r w:rsidRPr="004C5E27">
              <w:rPr>
                <w:rFonts w:ascii="Times New Roman" w:hAnsi="Times New Roman" w:cs="Times New Roman"/>
                <w:sz w:val="24"/>
                <w:szCs w:val="24"/>
              </w:rPr>
              <w:t xml:space="preserve">075 несовершеннолетних, в том числе 2 806 подростков, находящихся в </w:t>
            </w:r>
            <w:r w:rsidR="00101FA8" w:rsidRPr="004C5E27">
              <w:rPr>
                <w:rFonts w:ascii="Times New Roman" w:hAnsi="Times New Roman" w:cs="Times New Roman"/>
                <w:sz w:val="24"/>
                <w:szCs w:val="24"/>
              </w:rPr>
              <w:t>социально опасном положении</w:t>
            </w:r>
            <w:r w:rsidRPr="004C5E27">
              <w:rPr>
                <w:rFonts w:ascii="Times New Roman" w:hAnsi="Times New Roman" w:cs="Times New Roman"/>
                <w:sz w:val="24"/>
                <w:szCs w:val="24"/>
              </w:rPr>
              <w:t xml:space="preserve"> </w:t>
            </w:r>
            <w:r w:rsidR="0048483D" w:rsidRPr="004C5E27">
              <w:rPr>
                <w:rFonts w:ascii="Times New Roman" w:hAnsi="Times New Roman" w:cs="Times New Roman"/>
                <w:sz w:val="24"/>
                <w:szCs w:val="24"/>
              </w:rPr>
              <w:t xml:space="preserve">(далее – СОП) </w:t>
            </w:r>
            <w:r w:rsidRPr="004C5E27">
              <w:rPr>
                <w:rFonts w:ascii="Times New Roman" w:hAnsi="Times New Roman" w:cs="Times New Roman"/>
                <w:sz w:val="24"/>
                <w:szCs w:val="24"/>
              </w:rPr>
              <w:t xml:space="preserve">и </w:t>
            </w:r>
            <w:r w:rsidR="00101FA8" w:rsidRPr="004C5E27">
              <w:rPr>
                <w:rFonts w:ascii="Times New Roman" w:hAnsi="Times New Roman" w:cs="Times New Roman"/>
                <w:sz w:val="24"/>
                <w:szCs w:val="24"/>
              </w:rPr>
              <w:t>трудной жизненной ситуации</w:t>
            </w:r>
            <w:r w:rsidR="0048483D" w:rsidRPr="004C5E27">
              <w:rPr>
                <w:rFonts w:ascii="Times New Roman" w:hAnsi="Times New Roman" w:cs="Times New Roman"/>
                <w:sz w:val="24"/>
                <w:szCs w:val="24"/>
              </w:rPr>
              <w:t xml:space="preserve"> (далее – ТЖС)                         </w:t>
            </w:r>
            <w:r w:rsidRPr="004C5E27">
              <w:rPr>
                <w:rFonts w:ascii="Times New Roman" w:hAnsi="Times New Roman" w:cs="Times New Roman"/>
                <w:sz w:val="24"/>
                <w:szCs w:val="24"/>
              </w:rPr>
              <w:t xml:space="preserve">(46,2 </w:t>
            </w:r>
            <w:r w:rsidR="00101FA8" w:rsidRPr="004C5E27">
              <w:rPr>
                <w:rFonts w:ascii="Times New Roman" w:hAnsi="Times New Roman" w:cs="Times New Roman"/>
                <w:sz w:val="24"/>
                <w:szCs w:val="24"/>
              </w:rPr>
              <w:t>%</w:t>
            </w:r>
            <w:r w:rsidRPr="004C5E27">
              <w:rPr>
                <w:rFonts w:ascii="Times New Roman" w:hAnsi="Times New Roman" w:cs="Times New Roman"/>
                <w:sz w:val="24"/>
                <w:szCs w:val="24"/>
              </w:rPr>
              <w:t xml:space="preserve"> от общей численности несовершеннолетних, принявших участие во временной занятости)</w:t>
            </w:r>
          </w:p>
        </w:tc>
      </w:tr>
      <w:tr w:rsidR="004C5E27" w:rsidRPr="004C5E27" w:rsidTr="002827B4">
        <w:tc>
          <w:tcPr>
            <w:tcW w:w="959" w:type="dxa"/>
            <w:shd w:val="clear" w:color="auto" w:fill="auto"/>
          </w:tcPr>
          <w:p w:rsidR="00427E9C" w:rsidRPr="004C5E27" w:rsidRDefault="00A9459E">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10.</w:t>
            </w:r>
          </w:p>
        </w:tc>
        <w:tc>
          <w:tcPr>
            <w:tcW w:w="4535" w:type="dxa"/>
            <w:shd w:val="clear" w:color="auto" w:fill="auto"/>
          </w:tcPr>
          <w:p w:rsidR="00427E9C" w:rsidRPr="004C5E27" w:rsidRDefault="00A9459E" w:rsidP="004522EF">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Организация курса подготовки женщин, имеющих детей, к предпринимательской деятельности «Школа бизнес-мам»</w:t>
            </w:r>
          </w:p>
        </w:tc>
        <w:tc>
          <w:tcPr>
            <w:tcW w:w="9782" w:type="dxa"/>
            <w:shd w:val="clear" w:color="auto" w:fill="auto"/>
          </w:tcPr>
          <w:p w:rsidR="00427E9C" w:rsidRPr="004C5E27" w:rsidRDefault="00E3592E" w:rsidP="003651E8">
            <w:pPr>
              <w:tabs>
                <w:tab w:val="left" w:pos="1215"/>
              </w:tabs>
              <w:spacing w:after="0" w:line="240" w:lineRule="auto"/>
              <w:ind w:firstLine="460"/>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w:t>
            </w:r>
            <w:r w:rsidR="0090268A" w:rsidRPr="004C5E27">
              <w:rPr>
                <w:rFonts w:ascii="Times New Roman" w:eastAsia="Calibri" w:hAnsi="Times New Roman" w:cs="Times New Roman"/>
                <w:sz w:val="24"/>
                <w:szCs w:val="24"/>
                <w:lang w:val="en-US"/>
              </w:rPr>
              <w:t>I</w:t>
            </w:r>
            <w:r w:rsidR="0090268A" w:rsidRPr="004C5E27">
              <w:rPr>
                <w:rFonts w:ascii="Times New Roman" w:eastAsia="Calibri" w:hAnsi="Times New Roman" w:cs="Times New Roman"/>
                <w:sz w:val="24"/>
                <w:szCs w:val="24"/>
              </w:rPr>
              <w:t xml:space="preserve"> полугодии 2020 года о</w:t>
            </w:r>
            <w:r w:rsidR="00850D66" w:rsidRPr="004C5E27">
              <w:rPr>
                <w:rFonts w:ascii="Times New Roman" w:eastAsia="Calibri" w:hAnsi="Times New Roman" w:cs="Times New Roman"/>
                <w:sz w:val="24"/>
                <w:szCs w:val="24"/>
              </w:rPr>
              <w:t xml:space="preserve">рганизация курса подготовки женщин, </w:t>
            </w:r>
            <w:r w:rsidR="007B686B" w:rsidRPr="004C5E27">
              <w:rPr>
                <w:rFonts w:ascii="Times New Roman" w:eastAsia="Calibri" w:hAnsi="Times New Roman" w:cs="Times New Roman"/>
                <w:sz w:val="24"/>
                <w:szCs w:val="24"/>
              </w:rPr>
              <w:t xml:space="preserve">имеющих детей, </w:t>
            </w:r>
            <w:r w:rsidR="00124A42" w:rsidRPr="004C5E27">
              <w:rPr>
                <w:rFonts w:ascii="Times New Roman" w:eastAsia="Calibri" w:hAnsi="Times New Roman" w:cs="Times New Roman"/>
                <w:sz w:val="24"/>
                <w:szCs w:val="24"/>
              </w:rPr>
              <w:t xml:space="preserve">                        </w:t>
            </w:r>
            <w:r w:rsidR="007B686B" w:rsidRPr="004C5E27">
              <w:rPr>
                <w:rFonts w:ascii="Times New Roman" w:eastAsia="Calibri" w:hAnsi="Times New Roman" w:cs="Times New Roman"/>
                <w:sz w:val="24"/>
                <w:szCs w:val="24"/>
              </w:rPr>
              <w:t>к предпринимательской деятельности «Школа бизнес-мам»</w:t>
            </w:r>
            <w:r w:rsidRPr="004C5E27">
              <w:rPr>
                <w:rFonts w:ascii="Times New Roman" w:eastAsia="Calibri" w:hAnsi="Times New Roman" w:cs="Times New Roman"/>
                <w:sz w:val="24"/>
                <w:szCs w:val="24"/>
              </w:rPr>
              <w:t xml:space="preserve"> </w:t>
            </w:r>
            <w:r w:rsidR="0090268A" w:rsidRPr="004C5E27">
              <w:rPr>
                <w:rFonts w:ascii="Times New Roman" w:eastAsia="Calibri" w:hAnsi="Times New Roman" w:cs="Times New Roman"/>
                <w:sz w:val="24"/>
                <w:szCs w:val="24"/>
              </w:rPr>
              <w:t xml:space="preserve">проводилась </w:t>
            </w:r>
            <w:r w:rsidR="00716D62" w:rsidRPr="004C5E27">
              <w:rPr>
                <w:rFonts w:ascii="Times New Roman" w:eastAsia="Calibri" w:hAnsi="Times New Roman" w:cs="Times New Roman"/>
                <w:sz w:val="24"/>
                <w:szCs w:val="24"/>
              </w:rPr>
              <w:t xml:space="preserve">в рамках проектной </w:t>
            </w:r>
            <w:r w:rsidR="00A04861" w:rsidRPr="004C5E27">
              <w:rPr>
                <w:rFonts w:ascii="Times New Roman" w:eastAsia="Calibri" w:hAnsi="Times New Roman" w:cs="Times New Roman"/>
                <w:sz w:val="24"/>
                <w:szCs w:val="24"/>
              </w:rPr>
              <w:t xml:space="preserve">и регулярной деятельности при организационной, финансовой, методической поддержке </w:t>
            </w:r>
            <w:r w:rsidR="0020104D" w:rsidRPr="004C5E27">
              <w:rPr>
                <w:rFonts w:ascii="Times New Roman" w:eastAsia="Calibri" w:hAnsi="Times New Roman" w:cs="Times New Roman"/>
                <w:sz w:val="24"/>
                <w:szCs w:val="24"/>
              </w:rPr>
              <w:t>Минтруда</w:t>
            </w:r>
            <w:r w:rsidR="00341925" w:rsidRPr="004C5E27">
              <w:rPr>
                <w:rFonts w:ascii="Times New Roman" w:eastAsia="Calibri" w:hAnsi="Times New Roman" w:cs="Times New Roman"/>
                <w:sz w:val="24"/>
                <w:szCs w:val="24"/>
              </w:rPr>
              <w:t>, Общественной палаты Омской области, Министерства региональной политики и массовых коммуникаций Омской области,</w:t>
            </w:r>
            <w:r w:rsidR="00FC5A41" w:rsidRPr="004C5E27">
              <w:rPr>
                <w:rFonts w:ascii="Times New Roman" w:eastAsia="Calibri" w:hAnsi="Times New Roman" w:cs="Times New Roman"/>
                <w:sz w:val="24"/>
                <w:szCs w:val="24"/>
              </w:rPr>
              <w:t xml:space="preserve"> бизнес-сообщества Омской области и социально ориентированных некоммерческих организаций</w:t>
            </w:r>
            <w:r w:rsidR="0048483D" w:rsidRPr="004C5E27">
              <w:rPr>
                <w:rFonts w:ascii="Times New Roman" w:eastAsia="Calibri" w:hAnsi="Times New Roman" w:cs="Times New Roman"/>
                <w:sz w:val="24"/>
                <w:szCs w:val="24"/>
              </w:rPr>
              <w:t xml:space="preserve"> (далее – СОНКО)</w:t>
            </w:r>
            <w:r w:rsidR="00FC5A41" w:rsidRPr="004C5E27">
              <w:rPr>
                <w:rFonts w:ascii="Times New Roman" w:eastAsia="Calibri" w:hAnsi="Times New Roman" w:cs="Times New Roman"/>
                <w:sz w:val="24"/>
                <w:szCs w:val="24"/>
              </w:rPr>
              <w:t>.</w:t>
            </w:r>
            <w:r w:rsidR="000A34E7" w:rsidRPr="004C5E27">
              <w:rPr>
                <w:rFonts w:ascii="Times New Roman" w:eastAsia="Calibri" w:hAnsi="Times New Roman" w:cs="Times New Roman"/>
                <w:sz w:val="24"/>
                <w:szCs w:val="24"/>
              </w:rPr>
              <w:t xml:space="preserve"> </w:t>
            </w:r>
            <w:r w:rsidR="00A9459E" w:rsidRPr="004C5E27">
              <w:rPr>
                <w:rFonts w:ascii="Times New Roman" w:eastAsia="Calibri" w:hAnsi="Times New Roman" w:cs="Times New Roman"/>
                <w:sz w:val="24"/>
                <w:szCs w:val="24"/>
              </w:rPr>
              <w:t xml:space="preserve">Данные направления работы </w:t>
            </w:r>
            <w:r w:rsidR="000A34E7" w:rsidRPr="004C5E27">
              <w:rPr>
                <w:rFonts w:ascii="Times New Roman" w:eastAsia="Calibri" w:hAnsi="Times New Roman" w:cs="Times New Roman"/>
                <w:sz w:val="24"/>
                <w:szCs w:val="24"/>
              </w:rPr>
              <w:t>положены в основу проекта-победителя</w:t>
            </w:r>
            <w:r w:rsidR="00A9459E" w:rsidRPr="004C5E27">
              <w:rPr>
                <w:rFonts w:ascii="Times New Roman" w:eastAsia="Calibri" w:hAnsi="Times New Roman" w:cs="Times New Roman"/>
                <w:sz w:val="24"/>
                <w:szCs w:val="24"/>
              </w:rPr>
              <w:t xml:space="preserve"> конкурсов Фонда Президентских грантов на развитие гражданског</w:t>
            </w:r>
            <w:r w:rsidR="003651E8" w:rsidRPr="004C5E27">
              <w:rPr>
                <w:rFonts w:ascii="Times New Roman" w:eastAsia="Calibri" w:hAnsi="Times New Roman" w:cs="Times New Roman"/>
                <w:sz w:val="24"/>
                <w:szCs w:val="24"/>
              </w:rPr>
              <w:t xml:space="preserve">о общества по следующим заявке </w:t>
            </w:r>
            <w:r w:rsidR="00A9459E" w:rsidRPr="004C5E27">
              <w:rPr>
                <w:rFonts w:ascii="Times New Roman" w:eastAsia="Calibri" w:hAnsi="Times New Roman" w:cs="Times New Roman"/>
                <w:sz w:val="24"/>
                <w:szCs w:val="24"/>
              </w:rPr>
              <w:t>«Достигаем цель вместе» (организация работы Ресурсного Центра для женщин) на сумму 2 860 928,00 руб. срок реализации с 1 ноября 2019 года по 31 декабря 2020 года</w:t>
            </w:r>
            <w:r w:rsidR="003651E8" w:rsidRPr="004C5E27">
              <w:rPr>
                <w:rFonts w:ascii="Times New Roman" w:eastAsia="Calibri" w:hAnsi="Times New Roman" w:cs="Times New Roman"/>
                <w:sz w:val="24"/>
                <w:szCs w:val="24"/>
              </w:rPr>
              <w:t>.</w:t>
            </w:r>
          </w:p>
          <w:p w:rsidR="003651E8" w:rsidRPr="004C5E27" w:rsidRDefault="003651E8" w:rsidP="003651E8">
            <w:pPr>
              <w:tabs>
                <w:tab w:val="left" w:pos="1215"/>
              </w:tabs>
              <w:spacing w:after="0" w:line="240" w:lineRule="auto"/>
              <w:ind w:firstLine="460"/>
              <w:jc w:val="both"/>
              <w:rPr>
                <w:rFonts w:ascii="Times New Roman" w:hAnsi="Times New Roman" w:cs="Times New Roman"/>
                <w:bCs/>
                <w:sz w:val="24"/>
                <w:szCs w:val="24"/>
              </w:rPr>
            </w:pPr>
            <w:r w:rsidRPr="004C5E27">
              <w:rPr>
                <w:rFonts w:ascii="Times New Roman" w:eastAsia="Calibri" w:hAnsi="Times New Roman" w:cs="Times New Roman"/>
                <w:sz w:val="24"/>
                <w:szCs w:val="24"/>
              </w:rPr>
              <w:t>Результаты проводимых мероприятий размещены на портале Фонда П</w:t>
            </w:r>
            <w:r w:rsidR="008F192D" w:rsidRPr="004C5E27">
              <w:rPr>
                <w:rFonts w:ascii="Times New Roman" w:eastAsia="Calibri" w:hAnsi="Times New Roman" w:cs="Times New Roman"/>
                <w:sz w:val="24"/>
                <w:szCs w:val="24"/>
              </w:rPr>
              <w:t>резидентских грантов</w:t>
            </w:r>
          </w:p>
        </w:tc>
      </w:tr>
      <w:tr w:rsidR="004C5E27" w:rsidRPr="004C5E27" w:rsidTr="002827B4">
        <w:tc>
          <w:tcPr>
            <w:tcW w:w="959" w:type="dxa"/>
            <w:shd w:val="clear" w:color="auto" w:fill="auto"/>
          </w:tcPr>
          <w:p w:rsidR="00427E9C" w:rsidRPr="004C5E27" w:rsidRDefault="006248D6">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13.</w:t>
            </w:r>
          </w:p>
        </w:tc>
        <w:tc>
          <w:tcPr>
            <w:tcW w:w="4535" w:type="dxa"/>
            <w:shd w:val="clear" w:color="auto" w:fill="auto"/>
          </w:tcPr>
          <w:p w:rsidR="00427E9C" w:rsidRPr="004C5E27" w:rsidRDefault="00657D11" w:rsidP="009D33F1">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Обеспечение жилыми помещениями детей-сирот и детей, оставшихся без попечения родителей</w:t>
            </w:r>
          </w:p>
        </w:tc>
        <w:tc>
          <w:tcPr>
            <w:tcW w:w="9782" w:type="dxa"/>
            <w:shd w:val="clear" w:color="auto" w:fill="auto"/>
          </w:tcPr>
          <w:p w:rsidR="009D33F1" w:rsidRPr="004C5E27" w:rsidRDefault="00657D11" w:rsidP="0027650E">
            <w:pPr>
              <w:shd w:val="clear" w:color="auto" w:fill="FFFFFF"/>
              <w:spacing w:after="0" w:line="240" w:lineRule="auto"/>
              <w:ind w:right="-3" w:firstLine="460"/>
              <w:jc w:val="both"/>
              <w:rPr>
                <w:rFonts w:ascii="Times New Roman" w:hAnsi="Times New Roman" w:cs="Times New Roman"/>
                <w:bCs/>
                <w:sz w:val="24"/>
                <w:szCs w:val="24"/>
                <w:shd w:val="clear" w:color="auto" w:fill="FFFFFF"/>
              </w:rPr>
            </w:pPr>
            <w:r w:rsidRPr="004C5E27">
              <w:rPr>
                <w:rFonts w:ascii="Times New Roman" w:hAnsi="Times New Roman" w:cs="Times New Roman"/>
                <w:bCs/>
                <w:sz w:val="24"/>
                <w:szCs w:val="24"/>
                <w:shd w:val="clear" w:color="auto" w:fill="FFFFFF"/>
              </w:rPr>
              <w:t xml:space="preserve">В Омской области полномочиями по формированию специализированного жилищного фонда для детей-сирот </w:t>
            </w:r>
            <w:r w:rsidR="00762FF0" w:rsidRPr="004C5E27">
              <w:rPr>
                <w:rFonts w:ascii="Times New Roman" w:hAnsi="Times New Roman" w:cs="Times New Roman"/>
                <w:bCs/>
                <w:sz w:val="24"/>
                <w:szCs w:val="24"/>
                <w:shd w:val="clear" w:color="auto" w:fill="FFFFFF"/>
              </w:rPr>
              <w:t xml:space="preserve">и детей, оставшихся без попечения родителей, </w:t>
            </w:r>
            <w:r w:rsidRPr="004C5E27">
              <w:rPr>
                <w:rFonts w:ascii="Times New Roman" w:hAnsi="Times New Roman" w:cs="Times New Roman"/>
                <w:bCs/>
                <w:sz w:val="24"/>
                <w:szCs w:val="24"/>
                <w:shd w:val="clear" w:color="auto" w:fill="FFFFFF"/>
              </w:rPr>
              <w:t xml:space="preserve">наделено Министерство имущественных отношений Омской области (далее – Минимущество) и Министерство энергетики и жилищно-коммунального комплекса Омской области,  полномочия по формированию и ведению списка </w:t>
            </w:r>
            <w:r w:rsidR="0040311C" w:rsidRPr="004C5E27">
              <w:rPr>
                <w:rFonts w:ascii="Times New Roman" w:hAnsi="Times New Roman" w:cs="Times New Roman"/>
                <w:sz w:val="24"/>
                <w:szCs w:val="24"/>
                <w:shd w:val="clear" w:color="auto" w:fill="FFFFFF"/>
              </w:rPr>
              <w:t>детей-сирот и детей, оставшихся без попечения родителей, лиц из числа детей-сирот и детей, оставшихся без попечения родителей, лиц</w:t>
            </w:r>
            <w:r w:rsidR="007E5FEE" w:rsidRPr="004C5E27">
              <w:rPr>
                <w:rFonts w:ascii="Times New Roman" w:hAnsi="Times New Roman" w:cs="Times New Roman"/>
                <w:sz w:val="24"/>
                <w:szCs w:val="24"/>
                <w:shd w:val="clear" w:color="auto" w:fill="FFFFFF"/>
              </w:rPr>
              <w:t>,</w:t>
            </w:r>
            <w:r w:rsidR="0040311C" w:rsidRPr="004C5E27">
              <w:rPr>
                <w:rFonts w:ascii="Times New Roman" w:hAnsi="Times New Roman" w:cs="Times New Roman"/>
                <w:sz w:val="24"/>
                <w:szCs w:val="24"/>
                <w:shd w:val="clear" w:color="auto" w:fill="FFFFFF"/>
              </w:rPr>
              <w:t xml:space="preserve"> которые относились к категории детей-сирот и детей, оставшихся без попечения родителей, лиц из числа детей-сирот и детей, оставшихся без</w:t>
            </w:r>
            <w:r w:rsidR="007E5FEE" w:rsidRPr="004C5E27">
              <w:rPr>
                <w:rFonts w:ascii="Times New Roman" w:hAnsi="Times New Roman" w:cs="Times New Roman"/>
                <w:sz w:val="24"/>
                <w:szCs w:val="24"/>
                <w:shd w:val="clear" w:color="auto" w:fill="FFFFFF"/>
              </w:rPr>
              <w:t xml:space="preserve"> попечения родителей, и достигших</w:t>
            </w:r>
            <w:r w:rsidR="0040311C" w:rsidRPr="004C5E27">
              <w:rPr>
                <w:rFonts w:ascii="Times New Roman" w:hAnsi="Times New Roman" w:cs="Times New Roman"/>
                <w:sz w:val="24"/>
                <w:szCs w:val="24"/>
                <w:shd w:val="clear" w:color="auto" w:fill="FFFFFF"/>
              </w:rPr>
              <w:t xml:space="preserve"> возраста 23 лет </w:t>
            </w:r>
            <w:r w:rsidRPr="004C5E27">
              <w:rPr>
                <w:rFonts w:ascii="Times New Roman" w:hAnsi="Times New Roman" w:cs="Times New Roman"/>
                <w:bCs/>
                <w:sz w:val="24"/>
                <w:szCs w:val="24"/>
                <w:shd w:val="clear" w:color="auto" w:fill="FFFFFF"/>
              </w:rPr>
              <w:t xml:space="preserve">возложены на </w:t>
            </w:r>
            <w:r w:rsidR="000671FB" w:rsidRPr="004C5E27">
              <w:rPr>
                <w:rFonts w:ascii="Times New Roman" w:hAnsi="Times New Roman" w:cs="Times New Roman"/>
                <w:bCs/>
                <w:sz w:val="24"/>
                <w:szCs w:val="24"/>
                <w:shd w:val="clear" w:color="auto" w:fill="FFFFFF"/>
              </w:rPr>
              <w:t>Минобразования</w:t>
            </w:r>
            <w:r w:rsidRPr="004C5E27">
              <w:rPr>
                <w:rFonts w:ascii="Times New Roman" w:hAnsi="Times New Roman" w:cs="Times New Roman"/>
                <w:bCs/>
                <w:sz w:val="24"/>
                <w:szCs w:val="24"/>
                <w:shd w:val="clear" w:color="auto" w:fill="FFFFFF"/>
              </w:rPr>
              <w:t>.</w:t>
            </w:r>
          </w:p>
          <w:p w:rsidR="0027650E" w:rsidRPr="004C5E27" w:rsidRDefault="00657D11" w:rsidP="0027650E">
            <w:pPr>
              <w:shd w:val="clear" w:color="auto" w:fill="FFFFFF"/>
              <w:spacing w:after="0" w:line="240" w:lineRule="auto"/>
              <w:ind w:right="-3" w:firstLine="460"/>
              <w:jc w:val="both"/>
              <w:rPr>
                <w:rFonts w:ascii="Times New Roman" w:hAnsi="Times New Roman" w:cs="Times New Roman"/>
                <w:bCs/>
                <w:sz w:val="24"/>
                <w:szCs w:val="24"/>
                <w:shd w:val="clear" w:color="auto" w:fill="FFFFFF"/>
              </w:rPr>
            </w:pPr>
            <w:r w:rsidRPr="004C5E27">
              <w:rPr>
                <w:rFonts w:ascii="Times New Roman" w:hAnsi="Times New Roman" w:cs="Times New Roman"/>
                <w:bCs/>
                <w:sz w:val="24"/>
                <w:szCs w:val="24"/>
                <w:shd w:val="clear" w:color="auto" w:fill="FFFFFF"/>
              </w:rPr>
              <w:t xml:space="preserve">Уполномоченным органом по обеспечению жилыми помещениями детей-сирот, а также ответчиками в судах по искам сирот о предоставлении специализированных жилых помещений, является Минимущество. </w:t>
            </w:r>
          </w:p>
          <w:p w:rsidR="00C23AB1" w:rsidRPr="004C5E27" w:rsidRDefault="00B51372" w:rsidP="00C23AB1">
            <w:pPr>
              <w:shd w:val="clear" w:color="auto" w:fill="FFFFFF"/>
              <w:spacing w:after="0" w:line="240" w:lineRule="auto"/>
              <w:ind w:right="-3" w:firstLine="460"/>
              <w:jc w:val="both"/>
              <w:rPr>
                <w:rFonts w:ascii="Times New Roman" w:hAnsi="Times New Roman" w:cs="Times New Roman"/>
                <w:sz w:val="24"/>
                <w:szCs w:val="24"/>
              </w:rPr>
            </w:pPr>
            <w:r w:rsidRPr="004C5E27">
              <w:rPr>
                <w:rFonts w:ascii="Times New Roman" w:hAnsi="Times New Roman" w:cs="Times New Roman"/>
                <w:sz w:val="24"/>
                <w:szCs w:val="24"/>
              </w:rPr>
              <w:t>Минимущество</w:t>
            </w:r>
            <w:r w:rsidR="0027650E" w:rsidRPr="004C5E27">
              <w:rPr>
                <w:rFonts w:ascii="Times New Roman" w:hAnsi="Times New Roman" w:cs="Times New Roman"/>
                <w:sz w:val="24"/>
                <w:szCs w:val="24"/>
              </w:rPr>
              <w:t xml:space="preserve"> участвует в реализации подпрограммы «Обеспечение жильем </w:t>
            </w:r>
            <w:r w:rsidR="0027650E" w:rsidRPr="004C5E27">
              <w:rPr>
                <w:rFonts w:ascii="Times New Roman" w:hAnsi="Times New Roman" w:cs="Times New Roman"/>
                <w:sz w:val="24"/>
                <w:szCs w:val="24"/>
              </w:rPr>
              <w:lastRenderedPageBreak/>
              <w:t xml:space="preserve">отдельных категорий граждан» государственной программы только в части приобретения жилых помещений для предоставления </w:t>
            </w:r>
            <w:r w:rsidRPr="004C5E27">
              <w:rPr>
                <w:rFonts w:ascii="Times New Roman" w:hAnsi="Times New Roman" w:cs="Times New Roman"/>
                <w:bCs/>
                <w:sz w:val="24"/>
                <w:szCs w:val="24"/>
                <w:shd w:val="clear" w:color="auto" w:fill="FFFFFF"/>
              </w:rPr>
              <w:t>лицам из числа детей-сирот и детей, оставшихся без попечения родителей</w:t>
            </w:r>
            <w:r w:rsidRPr="004C5E27">
              <w:rPr>
                <w:rFonts w:ascii="Times New Roman" w:hAnsi="Times New Roman" w:cs="Times New Roman"/>
                <w:sz w:val="24"/>
                <w:szCs w:val="24"/>
              </w:rPr>
              <w:t xml:space="preserve">, </w:t>
            </w:r>
            <w:r w:rsidR="0027650E" w:rsidRPr="004C5E27">
              <w:rPr>
                <w:rFonts w:ascii="Times New Roman" w:hAnsi="Times New Roman" w:cs="Times New Roman"/>
                <w:sz w:val="24"/>
                <w:szCs w:val="24"/>
              </w:rPr>
              <w:t xml:space="preserve">по договору найма специализированного жилищного фонда. </w:t>
            </w:r>
            <w:r w:rsidR="00D72793" w:rsidRPr="004C5E27">
              <w:rPr>
                <w:rFonts w:ascii="Times New Roman" w:hAnsi="Times New Roman" w:cs="Times New Roman"/>
                <w:sz w:val="24"/>
                <w:szCs w:val="24"/>
              </w:rPr>
              <w:t xml:space="preserve">                          На текущий момент 2020 года М</w:t>
            </w:r>
            <w:r w:rsidR="00C23AB1" w:rsidRPr="004C5E27">
              <w:rPr>
                <w:rFonts w:ascii="Times New Roman" w:hAnsi="Times New Roman" w:cs="Times New Roman"/>
                <w:sz w:val="24"/>
                <w:szCs w:val="24"/>
              </w:rPr>
              <w:t>инимущество</w:t>
            </w:r>
            <w:r w:rsidR="0027650E" w:rsidRPr="004C5E27">
              <w:rPr>
                <w:rFonts w:ascii="Times New Roman" w:hAnsi="Times New Roman" w:cs="Times New Roman"/>
                <w:sz w:val="24"/>
                <w:szCs w:val="24"/>
              </w:rPr>
              <w:t xml:space="preserve"> приобретено 89 жилых помещений, из них в отношении 10 жилых помещений в настоящее время проводятся мероприятия по государственной регистрации права собственности Омской области для предоставления лицам из числа детей-сирот </w:t>
            </w:r>
            <w:r w:rsidR="00D72793" w:rsidRPr="004C5E27">
              <w:rPr>
                <w:rFonts w:ascii="Times New Roman" w:hAnsi="Times New Roman" w:cs="Times New Roman"/>
                <w:sz w:val="24"/>
                <w:szCs w:val="24"/>
              </w:rPr>
              <w:t xml:space="preserve">и детей, оставшихся без попечения родителей, </w:t>
            </w:r>
            <w:r w:rsidR="0027650E" w:rsidRPr="004C5E27">
              <w:rPr>
                <w:rFonts w:ascii="Times New Roman" w:hAnsi="Times New Roman" w:cs="Times New Roman"/>
                <w:sz w:val="24"/>
                <w:szCs w:val="24"/>
              </w:rPr>
              <w:t>за счет средств субсидии из федерального бюджета.</w:t>
            </w:r>
          </w:p>
          <w:p w:rsidR="00AD50FF" w:rsidRPr="004C5E27" w:rsidRDefault="00AD50FF" w:rsidP="00AD50FF">
            <w:pPr>
              <w:autoSpaceDE w:val="0"/>
              <w:autoSpaceDN w:val="0"/>
              <w:adjustRightInd w:val="0"/>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По состоянию на 19 августа 2020 года количество детей-сирот и детей, оставшихся без попечения родителей, состоящих в списке на обеспечение жилыми помещениями в Омской области составляет</w:t>
            </w:r>
            <w:r w:rsidR="006E71EF"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7870 человек, право возникло и не реализовано у 5911 человек. </w:t>
            </w:r>
          </w:p>
          <w:p w:rsidR="00AD50FF" w:rsidRPr="004C5E27" w:rsidRDefault="00AD50FF" w:rsidP="00AD50FF">
            <w:pPr>
              <w:autoSpaceDE w:val="0"/>
              <w:autoSpaceDN w:val="0"/>
              <w:adjustRightInd w:val="0"/>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 xml:space="preserve">В 2020 году на территории Омской области запланировано предоставление 249 жилых помещений лицам из числа детей-сирот и их числа (174 жилых помещения на территории города Омска) в целях исполнения судебных решений. </w:t>
            </w:r>
          </w:p>
          <w:p w:rsidR="00AD50FF" w:rsidRPr="004C5E27" w:rsidRDefault="00AD50FF" w:rsidP="00AD50FF">
            <w:pPr>
              <w:shd w:val="clear" w:color="auto" w:fill="FFFFFF"/>
              <w:spacing w:after="0" w:line="240" w:lineRule="auto"/>
              <w:ind w:right="-3" w:firstLine="460"/>
              <w:jc w:val="both"/>
              <w:rPr>
                <w:rFonts w:ascii="Times New Roman" w:hAnsi="Times New Roman" w:cs="Times New Roman"/>
                <w:sz w:val="24"/>
                <w:szCs w:val="24"/>
              </w:rPr>
            </w:pPr>
            <w:r w:rsidRPr="004C5E27">
              <w:rPr>
                <w:rFonts w:ascii="Times New Roman" w:hAnsi="Times New Roman" w:cs="Times New Roman"/>
                <w:sz w:val="24"/>
                <w:szCs w:val="24"/>
              </w:rPr>
              <w:t>По состоянию на 19 августа 2020 года предоставлено 72 жилых помещения лицам из числа детей-сирот, из них 1 жилое помещение по договору социального найма, 71 жилое помещение</w:t>
            </w:r>
            <w:r w:rsidR="006E71EF" w:rsidRPr="004C5E27">
              <w:rPr>
                <w:rFonts w:ascii="Times New Roman" w:hAnsi="Times New Roman" w:cs="Times New Roman"/>
                <w:sz w:val="24"/>
                <w:szCs w:val="24"/>
              </w:rPr>
              <w:t xml:space="preserve"> – п</w:t>
            </w:r>
            <w:r w:rsidRPr="004C5E27">
              <w:rPr>
                <w:rFonts w:ascii="Times New Roman" w:hAnsi="Times New Roman" w:cs="Times New Roman"/>
                <w:sz w:val="24"/>
                <w:szCs w:val="24"/>
              </w:rPr>
              <w:t xml:space="preserve">о договорам специализированного найма жилого помещения, в том числе </w:t>
            </w:r>
            <w:r w:rsidR="006E71EF" w:rsidRPr="004C5E27">
              <w:rPr>
                <w:rFonts w:ascii="Times New Roman" w:hAnsi="Times New Roman" w:cs="Times New Roman"/>
                <w:sz w:val="24"/>
                <w:szCs w:val="24"/>
              </w:rPr>
              <w:t xml:space="preserve">               </w:t>
            </w:r>
            <w:r w:rsidRPr="004C5E27">
              <w:rPr>
                <w:rFonts w:ascii="Times New Roman" w:hAnsi="Times New Roman" w:cs="Times New Roman"/>
                <w:sz w:val="24"/>
                <w:szCs w:val="24"/>
              </w:rPr>
              <w:t>65 жилых помещений на территории города Омска</w:t>
            </w:r>
            <w:r w:rsidR="006E71EF" w:rsidRPr="004C5E27">
              <w:rPr>
                <w:rFonts w:ascii="Times New Roman" w:hAnsi="Times New Roman" w:cs="Times New Roman"/>
                <w:sz w:val="24"/>
                <w:szCs w:val="24"/>
              </w:rPr>
              <w:t xml:space="preserve">, 6 </w:t>
            </w:r>
            <w:r w:rsidRPr="004C5E27">
              <w:rPr>
                <w:rFonts w:ascii="Times New Roman" w:hAnsi="Times New Roman" w:cs="Times New Roman"/>
                <w:sz w:val="24"/>
                <w:szCs w:val="24"/>
              </w:rPr>
              <w:t>жилых помещений</w:t>
            </w:r>
            <w:r w:rsidR="006E71EF" w:rsidRPr="004C5E27">
              <w:rPr>
                <w:rFonts w:ascii="Times New Roman" w:hAnsi="Times New Roman" w:cs="Times New Roman"/>
                <w:sz w:val="24"/>
                <w:szCs w:val="24"/>
              </w:rPr>
              <w:t xml:space="preserve"> – н</w:t>
            </w:r>
            <w:r w:rsidRPr="004C5E27">
              <w:rPr>
                <w:rFonts w:ascii="Times New Roman" w:hAnsi="Times New Roman" w:cs="Times New Roman"/>
                <w:sz w:val="24"/>
                <w:szCs w:val="24"/>
              </w:rPr>
              <w:t>а территории муниципальных районов Омской области.</w:t>
            </w:r>
          </w:p>
          <w:p w:rsidR="00427E9C" w:rsidRPr="004C5E27" w:rsidRDefault="0027650E" w:rsidP="00444EE5">
            <w:pPr>
              <w:shd w:val="clear" w:color="auto" w:fill="FFFFFF"/>
              <w:spacing w:after="0" w:line="240" w:lineRule="auto"/>
              <w:ind w:right="-3" w:firstLine="460"/>
              <w:jc w:val="both"/>
              <w:rPr>
                <w:rFonts w:ascii="Times New Roman" w:hAnsi="Times New Roman" w:cs="Times New Roman"/>
                <w:bCs/>
                <w:sz w:val="24"/>
                <w:szCs w:val="24"/>
                <w:shd w:val="clear" w:color="auto" w:fill="FFFFFF"/>
              </w:rPr>
            </w:pPr>
            <w:r w:rsidRPr="004C5E27">
              <w:rPr>
                <w:rFonts w:ascii="Times New Roman" w:eastAsia="Times New Roman" w:hAnsi="Times New Roman" w:cs="Times New Roman"/>
                <w:sz w:val="24"/>
                <w:szCs w:val="24"/>
              </w:rPr>
              <w:t>В 2020 году в соответствии с государственной программой запланировано приобретение 249 жилых помещений в городе Омске и в муниципальных районах Омской области для последующего предоставления лицам из числа детей-сирот. Государственной программой предусмот</w:t>
            </w:r>
            <w:r w:rsidR="00444EE5" w:rsidRPr="004C5E27">
              <w:rPr>
                <w:rFonts w:ascii="Times New Roman" w:eastAsia="Times New Roman" w:hAnsi="Times New Roman" w:cs="Times New Roman"/>
                <w:sz w:val="24"/>
                <w:szCs w:val="24"/>
              </w:rPr>
              <w:t xml:space="preserve">рено приобретение в 2021 году – </w:t>
            </w:r>
            <w:r w:rsidRPr="004C5E27">
              <w:rPr>
                <w:rFonts w:ascii="Times New Roman" w:eastAsia="Times New Roman" w:hAnsi="Times New Roman" w:cs="Times New Roman"/>
                <w:sz w:val="24"/>
                <w:szCs w:val="24"/>
              </w:rPr>
              <w:t>259 жилых помещений для последующего предоставления лицам из числа детей-сирот</w:t>
            </w:r>
            <w:r w:rsidR="00444EE5" w:rsidRPr="004C5E27">
              <w:rPr>
                <w:rFonts w:ascii="Times New Roman" w:eastAsia="Times New Roman" w:hAnsi="Times New Roman" w:cs="Times New Roman"/>
                <w:sz w:val="24"/>
                <w:szCs w:val="24"/>
              </w:rPr>
              <w:t xml:space="preserve"> и детей, оставшихся без попечения родителей, </w:t>
            </w:r>
            <w:r w:rsidRPr="004C5E27">
              <w:rPr>
                <w:rFonts w:ascii="Times New Roman" w:eastAsia="Times New Roman" w:hAnsi="Times New Roman" w:cs="Times New Roman"/>
                <w:sz w:val="24"/>
                <w:szCs w:val="24"/>
              </w:rPr>
              <w:t>в 2</w:t>
            </w:r>
            <w:r w:rsidR="00444EE5" w:rsidRPr="004C5E27">
              <w:rPr>
                <w:rFonts w:ascii="Times New Roman" w:eastAsia="Times New Roman" w:hAnsi="Times New Roman" w:cs="Times New Roman"/>
                <w:sz w:val="24"/>
                <w:szCs w:val="24"/>
              </w:rPr>
              <w:t>022 году – 2</w:t>
            </w:r>
            <w:r w:rsidRPr="004C5E27">
              <w:rPr>
                <w:rFonts w:ascii="Times New Roman" w:eastAsia="Times New Roman" w:hAnsi="Times New Roman" w:cs="Times New Roman"/>
                <w:sz w:val="24"/>
                <w:szCs w:val="24"/>
              </w:rPr>
              <w:t>49 жилых помещений</w:t>
            </w:r>
          </w:p>
        </w:tc>
      </w:tr>
      <w:tr w:rsidR="004C5E27" w:rsidRPr="004C5E27" w:rsidTr="002827B4">
        <w:tc>
          <w:tcPr>
            <w:tcW w:w="959" w:type="dxa"/>
            <w:shd w:val="clear" w:color="auto" w:fill="auto"/>
          </w:tcPr>
          <w:p w:rsidR="001860B0" w:rsidRPr="004C5E27" w:rsidRDefault="001860B0">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14.</w:t>
            </w:r>
          </w:p>
        </w:tc>
        <w:tc>
          <w:tcPr>
            <w:tcW w:w="4535" w:type="dxa"/>
            <w:shd w:val="clear" w:color="auto" w:fill="auto"/>
          </w:tcPr>
          <w:p w:rsidR="001860B0" w:rsidRPr="004C5E27" w:rsidRDefault="001860B0" w:rsidP="0048483D">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bCs/>
                <w:sz w:val="24"/>
                <w:szCs w:val="24"/>
              </w:rPr>
              <w:t xml:space="preserve">Проведение областной акции-марафона «Мир детства» (оказание адресной помощи детям из семей в ТЖС и СОП), в том числе: </w:t>
            </w:r>
            <w:r w:rsidRPr="004C5E27">
              <w:rPr>
                <w:rFonts w:ascii="Times New Roman" w:hAnsi="Times New Roman" w:cs="Times New Roman"/>
                <w:sz w:val="24"/>
                <w:szCs w:val="24"/>
              </w:rPr>
              <w:t xml:space="preserve">ежегодная акция </w:t>
            </w:r>
            <w:r w:rsidR="0048483D" w:rsidRPr="004C5E27">
              <w:rPr>
                <w:rFonts w:ascii="Times New Roman" w:hAnsi="Times New Roman" w:cs="Times New Roman"/>
                <w:sz w:val="24"/>
                <w:szCs w:val="24"/>
              </w:rPr>
              <w:t>«</w:t>
            </w:r>
            <w:r w:rsidRPr="004C5E27">
              <w:rPr>
                <w:rFonts w:ascii="Times New Roman" w:hAnsi="Times New Roman" w:cs="Times New Roman"/>
                <w:sz w:val="24"/>
                <w:szCs w:val="24"/>
              </w:rPr>
              <w:t>Семья помогает семье</w:t>
            </w:r>
            <w:r w:rsidR="0048483D" w:rsidRPr="004C5E27">
              <w:rPr>
                <w:rFonts w:ascii="Times New Roman" w:hAnsi="Times New Roman" w:cs="Times New Roman"/>
                <w:sz w:val="24"/>
                <w:szCs w:val="24"/>
              </w:rPr>
              <w:t>»</w:t>
            </w:r>
          </w:p>
        </w:tc>
        <w:tc>
          <w:tcPr>
            <w:tcW w:w="9782" w:type="dxa"/>
            <w:shd w:val="clear" w:color="auto" w:fill="auto"/>
          </w:tcPr>
          <w:p w:rsidR="00E17AA6" w:rsidRPr="004C5E27" w:rsidRDefault="0048483D" w:rsidP="00E17AA6">
            <w:pPr>
              <w:spacing w:after="0" w:line="240" w:lineRule="auto"/>
              <w:ind w:firstLine="460"/>
              <w:jc w:val="both"/>
              <w:rPr>
                <w:rFonts w:ascii="Times New Roman" w:hAnsi="Times New Roman" w:cs="Times New Roman"/>
                <w:bCs/>
                <w:sz w:val="24"/>
                <w:szCs w:val="24"/>
              </w:rPr>
            </w:pPr>
            <w:r w:rsidRPr="004C5E27">
              <w:rPr>
                <w:rFonts w:ascii="Times New Roman" w:hAnsi="Times New Roman" w:cs="Times New Roman"/>
                <w:bCs/>
                <w:sz w:val="24"/>
                <w:szCs w:val="24"/>
              </w:rPr>
              <w:t>В целях оказания поддержки малоимущим многодетным семьям, семьям, находящимся в ТЖС, четвертый год на базе комплексных центров социального обслуживания населения (далее – КЦСОН)</w:t>
            </w:r>
            <w:r w:rsidR="00E17AA6" w:rsidRPr="004C5E27">
              <w:rPr>
                <w:rFonts w:ascii="Times New Roman" w:hAnsi="Times New Roman" w:cs="Times New Roman"/>
                <w:bCs/>
                <w:sz w:val="24"/>
                <w:szCs w:val="24"/>
              </w:rPr>
              <w:t xml:space="preserve"> реализуется социальный проект «В ожидании чуда»</w:t>
            </w:r>
            <w:r w:rsidRPr="004C5E27">
              <w:rPr>
                <w:rFonts w:ascii="Times New Roman" w:hAnsi="Times New Roman" w:cs="Times New Roman"/>
                <w:bCs/>
                <w:sz w:val="24"/>
                <w:szCs w:val="24"/>
              </w:rPr>
              <w:t xml:space="preserve"> по сбору и выдаче спонсорских новогодних подарков для детей данных категорий. В рамках проекта подведомственными учреждениями в декабре 2019 года – январе 2020 года вручены </w:t>
            </w:r>
            <w:r w:rsidRPr="004C5E27">
              <w:rPr>
                <w:rFonts w:ascii="Times New Roman" w:hAnsi="Times New Roman" w:cs="Times New Roman"/>
                <w:bCs/>
                <w:sz w:val="24"/>
                <w:szCs w:val="24"/>
              </w:rPr>
              <w:lastRenderedPageBreak/>
              <w:t xml:space="preserve">новогодние подарки, приобретенные за счет спонсорских средств, более 14 тыс. детям. </w:t>
            </w:r>
          </w:p>
          <w:p w:rsidR="001860B0" w:rsidRPr="004C5E27" w:rsidRDefault="0048483D" w:rsidP="00E17AA6">
            <w:pPr>
              <w:spacing w:after="0" w:line="240" w:lineRule="auto"/>
              <w:ind w:firstLine="318"/>
              <w:jc w:val="both"/>
              <w:rPr>
                <w:rFonts w:ascii="Times New Roman" w:hAnsi="Times New Roman" w:cs="Times New Roman"/>
                <w:bCs/>
                <w:sz w:val="24"/>
                <w:szCs w:val="24"/>
              </w:rPr>
            </w:pPr>
            <w:r w:rsidRPr="004C5E27">
              <w:rPr>
                <w:rFonts w:ascii="Times New Roman" w:hAnsi="Times New Roman"/>
                <w:bCs/>
                <w:sz w:val="24"/>
                <w:szCs w:val="24"/>
              </w:rPr>
              <w:t>В период новогодних праздников специалисты КЦСОН провели</w:t>
            </w:r>
            <w:r w:rsidR="00E17AA6" w:rsidRPr="004C5E27">
              <w:rPr>
                <w:rFonts w:ascii="Times New Roman" w:hAnsi="Times New Roman"/>
                <w:bCs/>
                <w:sz w:val="24"/>
                <w:szCs w:val="24"/>
              </w:rPr>
              <w:t xml:space="preserve"> </w:t>
            </w:r>
            <w:r w:rsidRPr="004C5E27">
              <w:rPr>
                <w:rFonts w:ascii="Times New Roman" w:hAnsi="Times New Roman"/>
                <w:bCs/>
                <w:sz w:val="24"/>
                <w:szCs w:val="24"/>
              </w:rPr>
              <w:t>192 мероприятия для детей, состоящих на учете в подведомственных учреждениях, в мероприятиях приняло участие около 7,7 тыс. детей</w:t>
            </w:r>
          </w:p>
        </w:tc>
      </w:tr>
      <w:tr w:rsidR="004C5E27" w:rsidRPr="004C5E27" w:rsidTr="002827B4">
        <w:tc>
          <w:tcPr>
            <w:tcW w:w="959" w:type="dxa"/>
            <w:shd w:val="clear" w:color="auto" w:fill="auto"/>
          </w:tcPr>
          <w:p w:rsidR="003D7989" w:rsidRPr="004C5E27" w:rsidRDefault="003D798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15.</w:t>
            </w:r>
          </w:p>
        </w:tc>
        <w:tc>
          <w:tcPr>
            <w:tcW w:w="4535" w:type="dxa"/>
            <w:shd w:val="clear" w:color="auto" w:fill="auto"/>
          </w:tcPr>
          <w:p w:rsidR="003D7989" w:rsidRPr="004C5E27" w:rsidRDefault="003D7989" w:rsidP="0048483D">
            <w:pPr>
              <w:pStyle w:val="af5"/>
              <w:spacing w:after="0" w:line="240" w:lineRule="auto"/>
              <w:ind w:left="40"/>
              <w:jc w:val="both"/>
              <w:rPr>
                <w:rFonts w:ascii="Times New Roman" w:hAnsi="Times New Roman" w:cs="Times New Roman"/>
                <w:bCs/>
                <w:sz w:val="24"/>
                <w:szCs w:val="24"/>
              </w:rPr>
            </w:pPr>
            <w:r w:rsidRPr="004C5E27">
              <w:rPr>
                <w:rFonts w:ascii="Times New Roman" w:hAnsi="Times New Roman" w:cs="Times New Roman"/>
                <w:bCs/>
                <w:sz w:val="24"/>
                <w:szCs w:val="24"/>
              </w:rPr>
              <w:t>Наполнение и поддержание информационного ресурса Омской области о мерах социальной поддержки многодетных семей в актуальном состоянии</w:t>
            </w:r>
          </w:p>
        </w:tc>
        <w:tc>
          <w:tcPr>
            <w:tcW w:w="9782" w:type="dxa"/>
            <w:shd w:val="clear" w:color="auto" w:fill="auto"/>
          </w:tcPr>
          <w:p w:rsidR="003D7989" w:rsidRPr="004C5E27" w:rsidRDefault="003D7989" w:rsidP="001F6652">
            <w:pPr>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 xml:space="preserve">Уполномоченными органами исполнительной власти </w:t>
            </w:r>
            <w:r w:rsidR="001F6652" w:rsidRPr="004C5E27">
              <w:rPr>
                <w:rFonts w:ascii="Times New Roman" w:hAnsi="Times New Roman" w:cs="Times New Roman"/>
                <w:bCs/>
                <w:sz w:val="24"/>
                <w:szCs w:val="24"/>
              </w:rPr>
              <w:t>и органами местного самоуправления Омской области осуществляется наполнение информационного ресурса Омской области информацией о мерах социальной поддержки многодетных семей</w:t>
            </w:r>
          </w:p>
        </w:tc>
      </w:tr>
      <w:tr w:rsidR="004C5E27" w:rsidRPr="004C5E27" w:rsidTr="00463444">
        <w:trPr>
          <w:trHeight w:val="3378"/>
        </w:trPr>
        <w:tc>
          <w:tcPr>
            <w:tcW w:w="959" w:type="dxa"/>
            <w:shd w:val="clear" w:color="auto" w:fill="auto"/>
          </w:tcPr>
          <w:p w:rsidR="00657D11" w:rsidRPr="004C5E27" w:rsidRDefault="00AD4F0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16.</w:t>
            </w:r>
          </w:p>
        </w:tc>
        <w:tc>
          <w:tcPr>
            <w:tcW w:w="4535" w:type="dxa"/>
            <w:shd w:val="clear" w:color="auto" w:fill="auto"/>
          </w:tcPr>
          <w:p w:rsidR="00657D11" w:rsidRPr="004C5E27" w:rsidRDefault="00AD4F0A" w:rsidP="009D33F1">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Организация проведения регулярных встреч с СОНКО в целях информирования об актуальных вопросах изменения законодательства </w:t>
            </w:r>
            <w:r w:rsidRPr="004C5E27">
              <w:rPr>
                <w:rFonts w:ascii="Times New Roman" w:hAnsi="Times New Roman" w:cs="Times New Roman"/>
                <w:sz w:val="24"/>
                <w:szCs w:val="24"/>
              </w:rPr>
              <w:br/>
              <w:t>в сфере семейной политики и защиты детства, предоставления мер социальной поддержки семьям с детьми</w:t>
            </w:r>
          </w:p>
        </w:tc>
        <w:tc>
          <w:tcPr>
            <w:tcW w:w="9782" w:type="dxa"/>
            <w:shd w:val="clear" w:color="auto" w:fill="auto"/>
          </w:tcPr>
          <w:p w:rsidR="00E17AA6" w:rsidRPr="004C5E27" w:rsidRDefault="00E17AA6" w:rsidP="00E17AA6">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целях информирования об актуальных вопросах изменения законодательства в сфере семейной политики и защиты детства, предоставления мер социальной поддержки семьям </w:t>
            </w:r>
            <w:r w:rsidR="003239B8" w:rsidRPr="004C5E27">
              <w:rPr>
                <w:rFonts w:ascii="Times New Roman" w:hAnsi="Times New Roman" w:cs="Times New Roman"/>
                <w:sz w:val="24"/>
                <w:szCs w:val="24"/>
              </w:rPr>
              <w:t xml:space="preserve">                      </w:t>
            </w:r>
            <w:r w:rsidRPr="004C5E27">
              <w:rPr>
                <w:rFonts w:ascii="Times New Roman" w:hAnsi="Times New Roman" w:cs="Times New Roman"/>
                <w:sz w:val="24"/>
                <w:szCs w:val="24"/>
              </w:rPr>
              <w:t>с детьми бюджет</w:t>
            </w:r>
            <w:r w:rsidR="00463444" w:rsidRPr="004C5E27">
              <w:rPr>
                <w:rFonts w:ascii="Times New Roman" w:hAnsi="Times New Roman" w:cs="Times New Roman"/>
                <w:sz w:val="24"/>
                <w:szCs w:val="24"/>
              </w:rPr>
              <w:t>ным учреждением Омской области «</w:t>
            </w:r>
            <w:r w:rsidRPr="004C5E27">
              <w:rPr>
                <w:rFonts w:ascii="Times New Roman" w:hAnsi="Times New Roman" w:cs="Times New Roman"/>
                <w:sz w:val="24"/>
                <w:szCs w:val="24"/>
              </w:rPr>
              <w:t xml:space="preserve">Центр социальной помощи семье и </w:t>
            </w:r>
            <w:r w:rsidR="00463444" w:rsidRPr="004C5E27">
              <w:rPr>
                <w:rFonts w:ascii="Times New Roman" w:hAnsi="Times New Roman" w:cs="Times New Roman"/>
                <w:sz w:val="24"/>
                <w:szCs w:val="24"/>
              </w:rPr>
              <w:t>детям (с социальной гостиницей)» (далее – БУ «</w:t>
            </w:r>
            <w:r w:rsidRPr="004C5E27">
              <w:rPr>
                <w:rFonts w:ascii="Times New Roman" w:hAnsi="Times New Roman" w:cs="Times New Roman"/>
                <w:sz w:val="24"/>
                <w:szCs w:val="24"/>
              </w:rPr>
              <w:t>ЦСПСД</w:t>
            </w:r>
            <w:r w:rsidR="00463444" w:rsidRPr="004C5E27">
              <w:rPr>
                <w:rFonts w:ascii="Times New Roman" w:hAnsi="Times New Roman" w:cs="Times New Roman"/>
                <w:sz w:val="24"/>
                <w:szCs w:val="24"/>
              </w:rPr>
              <w:t>»</w:t>
            </w:r>
            <w:r w:rsidRPr="004C5E27">
              <w:rPr>
                <w:rFonts w:ascii="Times New Roman" w:hAnsi="Times New Roman" w:cs="Times New Roman"/>
                <w:sz w:val="24"/>
                <w:szCs w:val="24"/>
              </w:rPr>
              <w:t xml:space="preserve">) проводятся встречи </w:t>
            </w:r>
            <w:r w:rsidR="00463444"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с </w:t>
            </w:r>
            <w:r w:rsidR="00463444" w:rsidRPr="004C5E27">
              <w:rPr>
                <w:rFonts w:ascii="Times New Roman" w:hAnsi="Times New Roman" w:cs="Times New Roman"/>
                <w:sz w:val="24"/>
                <w:szCs w:val="24"/>
              </w:rPr>
              <w:t>СОНКО</w:t>
            </w:r>
            <w:r w:rsidRPr="004C5E27">
              <w:rPr>
                <w:rFonts w:ascii="Times New Roman" w:hAnsi="Times New Roman" w:cs="Times New Roman"/>
                <w:sz w:val="24"/>
                <w:szCs w:val="24"/>
              </w:rPr>
              <w:t>.</w:t>
            </w:r>
          </w:p>
          <w:p w:rsidR="00E17AA6" w:rsidRPr="004C5E27" w:rsidRDefault="00E17AA6" w:rsidP="00E17AA6">
            <w:pPr>
              <w:spacing w:after="0" w:line="240" w:lineRule="auto"/>
              <w:ind w:firstLine="318"/>
              <w:jc w:val="both"/>
              <w:rPr>
                <w:rFonts w:ascii="Times New Roman" w:hAnsi="Times New Roman" w:cs="Times New Roman"/>
                <w:sz w:val="24"/>
                <w:szCs w:val="24"/>
              </w:rPr>
            </w:pPr>
            <w:r w:rsidRPr="004C5E27">
              <w:rPr>
                <w:rFonts w:ascii="Times New Roman" w:hAnsi="Times New Roman"/>
                <w:sz w:val="24"/>
                <w:szCs w:val="24"/>
              </w:rPr>
              <w:t xml:space="preserve">В отчетный период </w:t>
            </w:r>
            <w:r w:rsidR="003239B8" w:rsidRPr="004C5E27">
              <w:rPr>
                <w:rFonts w:ascii="Times New Roman" w:hAnsi="Times New Roman"/>
                <w:sz w:val="24"/>
                <w:szCs w:val="24"/>
              </w:rPr>
              <w:t xml:space="preserve">2020 года </w:t>
            </w:r>
            <w:r w:rsidRPr="004C5E27">
              <w:rPr>
                <w:rFonts w:ascii="Times New Roman" w:hAnsi="Times New Roman"/>
                <w:sz w:val="24"/>
                <w:szCs w:val="24"/>
              </w:rPr>
              <w:t>была проведена одна встреча с представителями 5 СОНКО, на которых присутствовало 8 человек.</w:t>
            </w:r>
          </w:p>
          <w:p w:rsidR="00E17AA6" w:rsidRPr="004C5E27" w:rsidRDefault="00E17AA6" w:rsidP="00E17AA6">
            <w:pPr>
              <w:spacing w:after="0" w:line="240" w:lineRule="auto"/>
              <w:jc w:val="both"/>
              <w:rPr>
                <w:rFonts w:ascii="Times New Roman" w:hAnsi="Times New Roman"/>
                <w:sz w:val="24"/>
                <w:szCs w:val="24"/>
              </w:rPr>
            </w:pPr>
            <w:r w:rsidRPr="004C5E27">
              <w:rPr>
                <w:rFonts w:ascii="Times New Roman" w:hAnsi="Times New Roman"/>
                <w:sz w:val="24"/>
                <w:szCs w:val="24"/>
              </w:rPr>
              <w:t>Обсуждались вопросы:</w:t>
            </w:r>
          </w:p>
          <w:p w:rsidR="00E17AA6" w:rsidRPr="004C5E27" w:rsidRDefault="00E17AA6" w:rsidP="00E17AA6">
            <w:pPr>
              <w:spacing w:after="0" w:line="240" w:lineRule="auto"/>
              <w:ind w:firstLine="318"/>
              <w:jc w:val="both"/>
              <w:rPr>
                <w:rFonts w:ascii="Times New Roman" w:hAnsi="Times New Roman"/>
                <w:sz w:val="24"/>
                <w:szCs w:val="24"/>
              </w:rPr>
            </w:pPr>
            <w:r w:rsidRPr="004C5E27">
              <w:rPr>
                <w:rFonts w:ascii="Times New Roman" w:hAnsi="Times New Roman"/>
                <w:sz w:val="24"/>
                <w:szCs w:val="24"/>
              </w:rPr>
              <w:t>- о предоставление мер социальной поддержки в 2020 году семьям с детьми, в том числе многодетным;</w:t>
            </w:r>
          </w:p>
          <w:p w:rsidR="00E17AA6" w:rsidRPr="004C5E27" w:rsidRDefault="00E17AA6" w:rsidP="00E17AA6">
            <w:pPr>
              <w:spacing w:after="0" w:line="240" w:lineRule="auto"/>
              <w:ind w:firstLine="318"/>
              <w:jc w:val="both"/>
              <w:rPr>
                <w:rFonts w:ascii="Times New Roman" w:hAnsi="Times New Roman"/>
                <w:sz w:val="24"/>
                <w:szCs w:val="24"/>
              </w:rPr>
            </w:pPr>
            <w:r w:rsidRPr="004C5E27">
              <w:rPr>
                <w:rFonts w:ascii="Times New Roman" w:hAnsi="Times New Roman"/>
                <w:sz w:val="24"/>
                <w:szCs w:val="24"/>
              </w:rPr>
              <w:t>- о материнском (семейном) капитале, расширении возможностей его использования;</w:t>
            </w:r>
          </w:p>
          <w:p w:rsidR="00657D11" w:rsidRPr="004C5E27" w:rsidRDefault="00E17AA6" w:rsidP="001F6652">
            <w:pPr>
              <w:spacing w:after="0" w:line="240" w:lineRule="auto"/>
              <w:ind w:firstLine="318"/>
              <w:jc w:val="both"/>
              <w:rPr>
                <w:rFonts w:ascii="Times New Roman" w:hAnsi="Times New Roman" w:cs="Times New Roman"/>
                <w:sz w:val="24"/>
                <w:szCs w:val="24"/>
              </w:rPr>
            </w:pPr>
            <w:r w:rsidRPr="004C5E27">
              <w:rPr>
                <w:rFonts w:ascii="Times New Roman" w:hAnsi="Times New Roman"/>
                <w:sz w:val="24"/>
                <w:szCs w:val="24"/>
              </w:rPr>
              <w:t>- о льготном ипотечном кредитовании семей с детьми</w:t>
            </w:r>
          </w:p>
        </w:tc>
      </w:tr>
      <w:tr w:rsidR="004C5E27" w:rsidRPr="004C5E27" w:rsidTr="002827B4">
        <w:tc>
          <w:tcPr>
            <w:tcW w:w="15276" w:type="dxa"/>
            <w:gridSpan w:val="3"/>
            <w:shd w:val="clear" w:color="auto" w:fill="auto"/>
          </w:tcPr>
          <w:p w:rsidR="00A357A4" w:rsidRPr="004C5E27" w:rsidRDefault="00AD4F0A">
            <w:pPr>
              <w:tabs>
                <w:tab w:val="left" w:pos="8280"/>
              </w:tabs>
              <w:spacing w:after="0" w:line="240" w:lineRule="auto"/>
              <w:ind w:firstLine="317"/>
              <w:jc w:val="center"/>
              <w:rPr>
                <w:rFonts w:ascii="Times New Roman" w:eastAsia="Times New Roman" w:hAnsi="Times New Roman" w:cs="Times New Roman"/>
                <w:bCs/>
                <w:sz w:val="24"/>
                <w:szCs w:val="24"/>
              </w:rPr>
            </w:pPr>
            <w:r w:rsidRPr="004C5E27">
              <w:rPr>
                <w:rFonts w:ascii="Times New Roman" w:eastAsia="Times New Roman" w:hAnsi="Times New Roman" w:cs="Times New Roman"/>
                <w:bCs/>
                <w:sz w:val="24"/>
                <w:szCs w:val="24"/>
                <w:lang w:val="en-US"/>
              </w:rPr>
              <w:t>II</w:t>
            </w:r>
            <w:r w:rsidRPr="004C5E27">
              <w:rPr>
                <w:rFonts w:ascii="Times New Roman" w:eastAsia="Times New Roman" w:hAnsi="Times New Roman" w:cs="Times New Roman"/>
                <w:bCs/>
                <w:sz w:val="24"/>
                <w:szCs w:val="24"/>
              </w:rPr>
              <w:t>. Мероприятия, направленные на развитие инфраструктуры детства</w:t>
            </w:r>
          </w:p>
        </w:tc>
      </w:tr>
      <w:tr w:rsidR="004C5E27" w:rsidRPr="004C5E27" w:rsidTr="002827B4">
        <w:tc>
          <w:tcPr>
            <w:tcW w:w="959" w:type="dxa"/>
            <w:shd w:val="clear" w:color="auto" w:fill="auto"/>
          </w:tcPr>
          <w:p w:rsidR="00A357A4" w:rsidRPr="004C5E27" w:rsidRDefault="00AD4F0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17.</w:t>
            </w:r>
          </w:p>
        </w:tc>
        <w:tc>
          <w:tcPr>
            <w:tcW w:w="4535" w:type="dxa"/>
            <w:shd w:val="clear" w:color="auto" w:fill="auto"/>
          </w:tcPr>
          <w:p w:rsidR="00A357A4" w:rsidRPr="004C5E27" w:rsidRDefault="00AD4F0A" w:rsidP="0090728C">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Создание дополнительных мест дошкольного образования в учреждениях разных форм собственности, в том числе для детей в возрасте от 2 месяцев до </w:t>
            </w:r>
            <w:r w:rsidR="00962630" w:rsidRPr="004C5E27">
              <w:rPr>
                <w:rFonts w:ascii="Times New Roman" w:hAnsi="Times New Roman" w:cs="Times New Roman"/>
                <w:sz w:val="24"/>
                <w:szCs w:val="24"/>
              </w:rPr>
              <w:t xml:space="preserve">                  </w:t>
            </w:r>
            <w:r w:rsidRPr="004C5E27">
              <w:rPr>
                <w:rFonts w:ascii="Times New Roman" w:hAnsi="Times New Roman" w:cs="Times New Roman"/>
                <w:sz w:val="24"/>
                <w:szCs w:val="24"/>
              </w:rPr>
              <w:t>3</w:t>
            </w:r>
            <w:r w:rsidR="00962630"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 лет</w:t>
            </w:r>
          </w:p>
        </w:tc>
        <w:tc>
          <w:tcPr>
            <w:tcW w:w="9782" w:type="dxa"/>
            <w:shd w:val="clear" w:color="auto" w:fill="auto"/>
          </w:tcPr>
          <w:p w:rsidR="002A3B07" w:rsidRPr="004C5E27" w:rsidRDefault="00F40BEF" w:rsidP="002A3B07">
            <w:pPr>
              <w:autoSpaceDE w:val="0"/>
              <w:autoSpaceDN w:val="0"/>
              <w:adjustRightInd w:val="0"/>
              <w:spacing w:after="0" w:line="240" w:lineRule="auto"/>
              <w:ind w:firstLine="318"/>
              <w:contextualSpacing/>
              <w:jc w:val="both"/>
              <w:rPr>
                <w:rFonts w:ascii="Times New Roman" w:eastAsia="Calibri" w:hAnsi="Times New Roman" w:cs="Times New Roman"/>
                <w:bCs/>
                <w:sz w:val="24"/>
                <w:szCs w:val="24"/>
              </w:rPr>
            </w:pPr>
            <w:r w:rsidRPr="004C5E27">
              <w:rPr>
                <w:rFonts w:ascii="Times New Roman" w:eastAsia="Calibri" w:hAnsi="Times New Roman" w:cs="Times New Roman"/>
                <w:bCs/>
                <w:sz w:val="24"/>
                <w:szCs w:val="24"/>
              </w:rPr>
              <w:t xml:space="preserve">В Омской области мероприятия по сокращению очередности в дошкольные образовательные учреждения реализуются в рамках государственной программы Омской области «Развитие системы образования Омской области», утвержденной постановлением Правительства Омской области от 15 октября 2013 года № 250-п. </w:t>
            </w:r>
          </w:p>
          <w:p w:rsidR="002A3B07" w:rsidRPr="004C5E27" w:rsidRDefault="00F40BEF" w:rsidP="002A3B07">
            <w:pPr>
              <w:autoSpaceDE w:val="0"/>
              <w:autoSpaceDN w:val="0"/>
              <w:adjustRightInd w:val="0"/>
              <w:spacing w:after="0" w:line="240" w:lineRule="auto"/>
              <w:ind w:firstLine="318"/>
              <w:contextualSpacing/>
              <w:jc w:val="both"/>
              <w:rPr>
                <w:rFonts w:ascii="Times New Roman" w:eastAsia="Calibri" w:hAnsi="Times New Roman" w:cs="Times New Roman"/>
                <w:bCs/>
                <w:sz w:val="24"/>
                <w:szCs w:val="24"/>
              </w:rPr>
            </w:pPr>
            <w:r w:rsidRPr="004C5E27">
              <w:rPr>
                <w:rFonts w:ascii="Times New Roman" w:eastAsia="Calibri" w:hAnsi="Times New Roman" w:cs="Times New Roman"/>
                <w:bCs/>
                <w:sz w:val="24"/>
                <w:szCs w:val="24"/>
              </w:rPr>
              <w:t xml:space="preserve">С целью повышения доступности дошкольного образования с 2019 года </w:t>
            </w:r>
            <w:r w:rsidR="002A3B07" w:rsidRPr="004C5E27">
              <w:rPr>
                <w:rFonts w:ascii="Times New Roman" w:eastAsia="Calibri" w:hAnsi="Times New Roman" w:cs="Times New Roman"/>
                <w:bCs/>
                <w:sz w:val="24"/>
                <w:szCs w:val="24"/>
              </w:rPr>
              <w:t xml:space="preserve">Минобразования </w:t>
            </w:r>
            <w:r w:rsidRPr="004C5E27">
              <w:rPr>
                <w:rFonts w:ascii="Times New Roman" w:eastAsia="Calibri" w:hAnsi="Times New Roman" w:cs="Times New Roman"/>
                <w:bCs/>
                <w:sz w:val="24"/>
                <w:szCs w:val="24"/>
              </w:rPr>
              <w:t xml:space="preserve">является участником федерального проекта «Содействие занятости женщин – создание условий дошкольного образования для детей в возрасте до 3 лет» национального проекта «Демография» (далее – Проект). </w:t>
            </w:r>
          </w:p>
          <w:p w:rsidR="002A3B07" w:rsidRPr="004C5E27" w:rsidRDefault="00F40BEF" w:rsidP="002A3B07">
            <w:pPr>
              <w:autoSpaceDE w:val="0"/>
              <w:autoSpaceDN w:val="0"/>
              <w:adjustRightInd w:val="0"/>
              <w:spacing w:after="0" w:line="240" w:lineRule="auto"/>
              <w:ind w:firstLine="318"/>
              <w:contextualSpacing/>
              <w:jc w:val="both"/>
              <w:rPr>
                <w:rFonts w:ascii="Times New Roman" w:eastAsia="Calibri" w:hAnsi="Times New Roman" w:cs="Times New Roman"/>
                <w:bCs/>
                <w:sz w:val="24"/>
                <w:szCs w:val="24"/>
              </w:rPr>
            </w:pPr>
            <w:r w:rsidRPr="004C5E27">
              <w:rPr>
                <w:rFonts w:ascii="Times New Roman" w:eastAsia="Calibri" w:hAnsi="Times New Roman" w:cs="Times New Roman"/>
                <w:bCs/>
                <w:sz w:val="24"/>
                <w:szCs w:val="24"/>
              </w:rPr>
              <w:lastRenderedPageBreak/>
              <w:t>В рамках Проекта между Правительством Омской области и Министерством просвещения Российской Федерации заключены соглашения, согласно которым до 2022 года на территории региона планируется строительство 13 зданий детских садов и приобретение 1 здания дошкольной организации.</w:t>
            </w:r>
          </w:p>
          <w:p w:rsidR="002A3B07" w:rsidRPr="004C5E27" w:rsidRDefault="00F40BEF" w:rsidP="002A3B07">
            <w:pPr>
              <w:autoSpaceDE w:val="0"/>
              <w:autoSpaceDN w:val="0"/>
              <w:adjustRightInd w:val="0"/>
              <w:spacing w:after="0" w:line="240" w:lineRule="auto"/>
              <w:ind w:firstLine="318"/>
              <w:contextualSpacing/>
              <w:jc w:val="both"/>
              <w:rPr>
                <w:rFonts w:ascii="Times New Roman" w:eastAsia="Calibri" w:hAnsi="Times New Roman" w:cs="Times New Roman"/>
                <w:bCs/>
                <w:sz w:val="24"/>
                <w:szCs w:val="24"/>
              </w:rPr>
            </w:pPr>
            <w:r w:rsidRPr="004C5E27">
              <w:rPr>
                <w:rFonts w:ascii="Times New Roman" w:eastAsia="Calibri" w:hAnsi="Times New Roman" w:cs="Times New Roman"/>
                <w:bCs/>
                <w:sz w:val="24"/>
                <w:szCs w:val="24"/>
              </w:rPr>
              <w:t xml:space="preserve">В рамках Проекта планируется создать более 4,5 тыс. мест дошкольного образования, из них 2,6 тыс. мест для детей в возрасте до 3 лет. </w:t>
            </w:r>
          </w:p>
          <w:p w:rsidR="002A3B07" w:rsidRPr="004C5E27" w:rsidRDefault="00F40BEF" w:rsidP="002A3B07">
            <w:pPr>
              <w:autoSpaceDE w:val="0"/>
              <w:autoSpaceDN w:val="0"/>
              <w:adjustRightInd w:val="0"/>
              <w:spacing w:after="0" w:line="240" w:lineRule="auto"/>
              <w:ind w:firstLine="318"/>
              <w:contextualSpacing/>
              <w:jc w:val="both"/>
              <w:rPr>
                <w:rFonts w:ascii="Times New Roman" w:eastAsia="Calibri" w:hAnsi="Times New Roman" w:cs="Times New Roman"/>
                <w:bCs/>
                <w:sz w:val="24"/>
                <w:szCs w:val="24"/>
              </w:rPr>
            </w:pPr>
            <w:r w:rsidRPr="004C5E27">
              <w:rPr>
                <w:rFonts w:ascii="Times New Roman" w:eastAsia="Calibri" w:hAnsi="Times New Roman" w:cs="Times New Roman"/>
                <w:bCs/>
                <w:sz w:val="24"/>
                <w:szCs w:val="24"/>
              </w:rPr>
              <w:t>В 2019 году завершено строительство 4 детских садов в городе Омске на 538 мест, в том числе для детей в возрасте от 3 до 7 лет – 477 мест, за счет ремонта и материально-технического оснащения групп в действующих детских садах создано 477 мест для детей в возрасте до 3 лет.</w:t>
            </w:r>
          </w:p>
          <w:p w:rsidR="002A3B07" w:rsidRPr="004C5E27" w:rsidRDefault="00F40BEF" w:rsidP="002A3B07">
            <w:pPr>
              <w:autoSpaceDE w:val="0"/>
              <w:autoSpaceDN w:val="0"/>
              <w:adjustRightInd w:val="0"/>
              <w:spacing w:after="0" w:line="240" w:lineRule="auto"/>
              <w:ind w:firstLine="318"/>
              <w:contextualSpacing/>
              <w:jc w:val="both"/>
              <w:rPr>
                <w:rFonts w:ascii="Times New Roman" w:eastAsia="Calibri" w:hAnsi="Times New Roman" w:cs="Times New Roman"/>
                <w:bCs/>
                <w:sz w:val="24"/>
                <w:szCs w:val="24"/>
              </w:rPr>
            </w:pPr>
            <w:r w:rsidRPr="004C5E27">
              <w:rPr>
                <w:rFonts w:ascii="Times New Roman" w:eastAsia="Calibri" w:hAnsi="Times New Roman" w:cs="Times New Roman"/>
                <w:bCs/>
                <w:sz w:val="24"/>
                <w:szCs w:val="24"/>
              </w:rPr>
              <w:t>Все четыре построенных детских сада получили лицензию на право ведения образовательной деятельности и введены в эксплуатацию.</w:t>
            </w:r>
          </w:p>
          <w:p w:rsidR="002A3B07" w:rsidRPr="004C5E27" w:rsidRDefault="00F40BEF" w:rsidP="002A3B07">
            <w:pPr>
              <w:autoSpaceDE w:val="0"/>
              <w:autoSpaceDN w:val="0"/>
              <w:adjustRightInd w:val="0"/>
              <w:spacing w:after="0" w:line="240" w:lineRule="auto"/>
              <w:ind w:firstLine="318"/>
              <w:contextualSpacing/>
              <w:jc w:val="both"/>
              <w:rPr>
                <w:rFonts w:ascii="Times New Roman" w:eastAsia="Calibri" w:hAnsi="Times New Roman" w:cs="Times New Roman"/>
                <w:bCs/>
                <w:sz w:val="24"/>
                <w:szCs w:val="24"/>
              </w:rPr>
            </w:pPr>
            <w:r w:rsidRPr="004C5E27">
              <w:rPr>
                <w:rFonts w:ascii="Times New Roman" w:eastAsia="Calibri" w:hAnsi="Times New Roman" w:cs="Times New Roman"/>
                <w:bCs/>
                <w:sz w:val="24"/>
                <w:szCs w:val="24"/>
              </w:rPr>
              <w:t>В 2020 году запланировано приобретение здания детского сада на 290 мест, в том числе 250 мест для детей в возрасте от 3 до 7 лет, создание 250 мест для детей в возрасте до 3 лет за счет ремонта и материально-технического оснащения групп в действующих детских садах, создание 72 дополнительных мест для детей в возрасте до 3 лет в негосударственном секторе.</w:t>
            </w:r>
          </w:p>
          <w:p w:rsidR="00A357A4" w:rsidRPr="004C5E27" w:rsidRDefault="00F40BEF" w:rsidP="002A3B07">
            <w:pPr>
              <w:autoSpaceDE w:val="0"/>
              <w:autoSpaceDN w:val="0"/>
              <w:adjustRightInd w:val="0"/>
              <w:spacing w:after="0" w:line="240" w:lineRule="auto"/>
              <w:ind w:firstLine="318"/>
              <w:contextualSpacing/>
              <w:jc w:val="both"/>
              <w:rPr>
                <w:rFonts w:ascii="Times New Roman" w:eastAsia="Calibri" w:hAnsi="Times New Roman" w:cs="Times New Roman"/>
                <w:bCs/>
                <w:sz w:val="24"/>
                <w:szCs w:val="24"/>
              </w:rPr>
            </w:pPr>
            <w:r w:rsidRPr="004C5E27">
              <w:rPr>
                <w:rFonts w:ascii="Times New Roman" w:eastAsia="Calibri" w:hAnsi="Times New Roman" w:cs="Times New Roman"/>
                <w:bCs/>
                <w:sz w:val="24"/>
                <w:szCs w:val="24"/>
              </w:rPr>
              <w:t>Показатель доступности дошкольного образования для детей в возрасте от 3 до 7 лет на территории О</w:t>
            </w:r>
            <w:r w:rsidR="002A3B07" w:rsidRPr="004C5E27">
              <w:rPr>
                <w:rFonts w:ascii="Times New Roman" w:eastAsia="Calibri" w:hAnsi="Times New Roman" w:cs="Times New Roman"/>
                <w:bCs/>
                <w:sz w:val="24"/>
                <w:szCs w:val="24"/>
              </w:rPr>
              <w:t>мской области составляет 99,6 %</w:t>
            </w:r>
          </w:p>
        </w:tc>
      </w:tr>
      <w:tr w:rsidR="004C5E27" w:rsidRPr="004C5E27" w:rsidTr="002827B4">
        <w:tc>
          <w:tcPr>
            <w:tcW w:w="959" w:type="dxa"/>
            <w:shd w:val="clear" w:color="auto" w:fill="auto"/>
          </w:tcPr>
          <w:p w:rsidR="00A357A4" w:rsidRPr="004C5E27" w:rsidRDefault="00977702">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19.</w:t>
            </w:r>
          </w:p>
        </w:tc>
        <w:tc>
          <w:tcPr>
            <w:tcW w:w="4535" w:type="dxa"/>
            <w:shd w:val="clear" w:color="auto" w:fill="auto"/>
          </w:tcPr>
          <w:p w:rsidR="00A357A4" w:rsidRPr="004C5E27" w:rsidRDefault="00977702" w:rsidP="00275ED5">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Обеспечение деятельности круглогодичной очно-заочной школы для одаренных детей и педагогов, работающих </w:t>
            </w:r>
          </w:p>
        </w:tc>
        <w:tc>
          <w:tcPr>
            <w:tcW w:w="9782" w:type="dxa"/>
            <w:shd w:val="clear" w:color="auto" w:fill="auto"/>
          </w:tcPr>
          <w:p w:rsidR="00275ED5" w:rsidRPr="004C5E27" w:rsidRDefault="00977702" w:rsidP="00F4668D">
            <w:pPr>
              <w:autoSpaceDE w:val="0"/>
              <w:autoSpaceDN w:val="0"/>
              <w:adjustRightInd w:val="0"/>
              <w:spacing w:after="0" w:line="240" w:lineRule="auto"/>
              <w:ind w:firstLine="460"/>
              <w:contextualSpacing/>
              <w:jc w:val="both"/>
              <w:rPr>
                <w:rFonts w:ascii="Times New Roman" w:eastAsia="Calibri" w:hAnsi="Times New Roman" w:cs="Times New Roman"/>
                <w:bCs/>
                <w:sz w:val="24"/>
                <w:szCs w:val="24"/>
              </w:rPr>
            </w:pPr>
            <w:r w:rsidRPr="004C5E27">
              <w:rPr>
                <w:rFonts w:ascii="Times New Roman" w:eastAsia="Calibri" w:hAnsi="Times New Roman" w:cs="Times New Roman"/>
                <w:bCs/>
                <w:sz w:val="24"/>
                <w:szCs w:val="24"/>
              </w:rPr>
              <w:t xml:space="preserve">В 2017 году на базе </w:t>
            </w:r>
            <w:r w:rsidR="003B6C92" w:rsidRPr="004C5E27">
              <w:rPr>
                <w:rFonts w:ascii="Times New Roman" w:eastAsia="Calibri" w:hAnsi="Times New Roman" w:cs="Times New Roman"/>
                <w:bCs/>
                <w:sz w:val="24"/>
                <w:szCs w:val="24"/>
              </w:rPr>
              <w:t xml:space="preserve">бюджетного образовательного учреждения Омской области дополнительного профессионального образования </w:t>
            </w:r>
            <w:r w:rsidRPr="004C5E27">
              <w:rPr>
                <w:rFonts w:ascii="Times New Roman" w:eastAsia="Calibri" w:hAnsi="Times New Roman" w:cs="Times New Roman"/>
                <w:bCs/>
                <w:sz w:val="24"/>
                <w:szCs w:val="24"/>
              </w:rPr>
              <w:t>«Институт развития образования Омской области» (далее – ИРООО) создана Круглогодичная очно-заочная школа для одаренных детей и педагогов, работающих с одаренными детьми</w:t>
            </w:r>
            <w:r w:rsidR="00275ED5" w:rsidRPr="004C5E27">
              <w:rPr>
                <w:rFonts w:ascii="Times New Roman" w:eastAsia="Calibri" w:hAnsi="Times New Roman" w:cs="Times New Roman"/>
                <w:bCs/>
                <w:sz w:val="24"/>
                <w:szCs w:val="24"/>
              </w:rPr>
              <w:t xml:space="preserve"> </w:t>
            </w:r>
            <w:r w:rsidRPr="004C5E27">
              <w:rPr>
                <w:rFonts w:ascii="Times New Roman" w:eastAsia="Calibri" w:hAnsi="Times New Roman" w:cs="Times New Roman"/>
                <w:bCs/>
                <w:sz w:val="24"/>
                <w:szCs w:val="24"/>
              </w:rPr>
              <w:t xml:space="preserve">(далее – Круглогодичная школа), </w:t>
            </w:r>
            <w:r w:rsidR="00095B32" w:rsidRPr="004C5E27">
              <w:rPr>
                <w:rFonts w:ascii="Times New Roman" w:eastAsia="Calibri" w:hAnsi="Times New Roman" w:cs="Times New Roman"/>
                <w:bCs/>
                <w:sz w:val="24"/>
                <w:szCs w:val="24"/>
              </w:rPr>
              <w:t xml:space="preserve">                     </w:t>
            </w:r>
            <w:r w:rsidRPr="004C5E27">
              <w:rPr>
                <w:rFonts w:ascii="Times New Roman" w:eastAsia="Calibri" w:hAnsi="Times New Roman" w:cs="Times New Roman"/>
                <w:bCs/>
                <w:sz w:val="24"/>
                <w:szCs w:val="24"/>
              </w:rPr>
              <w:t>с целью обеспечения равных возможностей сельских школьников Омской области в получении качественной подготовки к олимпиадным испытаниям и другим интеллектуальным состязаниям, независимо от места их проживания.</w:t>
            </w:r>
            <w:r w:rsidR="00F4668D" w:rsidRPr="004C5E27">
              <w:rPr>
                <w:sz w:val="24"/>
                <w:szCs w:val="24"/>
              </w:rPr>
              <w:t xml:space="preserve"> </w:t>
            </w:r>
            <w:r w:rsidR="007A3920" w:rsidRPr="004C5E27">
              <w:rPr>
                <w:rFonts w:ascii="Times New Roman" w:hAnsi="Times New Roman" w:cs="Times New Roman"/>
                <w:sz w:val="24"/>
                <w:szCs w:val="24"/>
              </w:rPr>
              <w:t xml:space="preserve">В </w:t>
            </w:r>
            <w:r w:rsidR="007A3920" w:rsidRPr="004C5E27">
              <w:rPr>
                <w:rFonts w:ascii="Times New Roman" w:hAnsi="Times New Roman" w:cs="Times New Roman"/>
                <w:sz w:val="24"/>
                <w:szCs w:val="24"/>
                <w:lang w:val="en-US"/>
              </w:rPr>
              <w:t>I</w:t>
            </w:r>
            <w:r w:rsidR="00F4668D" w:rsidRPr="004C5E27">
              <w:rPr>
                <w:rFonts w:ascii="Times New Roman" w:hAnsi="Times New Roman" w:cs="Times New Roman"/>
                <w:sz w:val="24"/>
                <w:szCs w:val="24"/>
              </w:rPr>
              <w:t xml:space="preserve"> полугодии </w:t>
            </w:r>
            <w:r w:rsidR="00095B32" w:rsidRPr="004C5E27">
              <w:rPr>
                <w:rFonts w:ascii="Times New Roman" w:hAnsi="Times New Roman" w:cs="Times New Roman"/>
                <w:sz w:val="24"/>
                <w:szCs w:val="24"/>
              </w:rPr>
              <w:t xml:space="preserve">                  </w:t>
            </w:r>
            <w:r w:rsidR="00F4668D" w:rsidRPr="004C5E27">
              <w:rPr>
                <w:rFonts w:ascii="Times New Roman" w:hAnsi="Times New Roman" w:cs="Times New Roman"/>
                <w:sz w:val="24"/>
                <w:szCs w:val="24"/>
              </w:rPr>
              <w:t>2020 г</w:t>
            </w:r>
            <w:r w:rsidR="00095B32" w:rsidRPr="004C5E27">
              <w:rPr>
                <w:rFonts w:ascii="Times New Roman" w:hAnsi="Times New Roman" w:cs="Times New Roman"/>
                <w:sz w:val="24"/>
                <w:szCs w:val="24"/>
              </w:rPr>
              <w:t>ода</w:t>
            </w:r>
            <w:r w:rsidR="00F4668D" w:rsidRPr="004C5E27">
              <w:rPr>
                <w:rFonts w:ascii="Times New Roman" w:hAnsi="Times New Roman" w:cs="Times New Roman"/>
                <w:sz w:val="24"/>
                <w:szCs w:val="24"/>
              </w:rPr>
              <w:t xml:space="preserve"> количество участников образовательных мероприятий Круглогодичной школы по состоянию на конец учебного года (1 мая 2020 года) составило 1043 человека, в том числе 602 человека в младшей группе и 441 человек в старшей группе факультета школьников.</w:t>
            </w:r>
          </w:p>
          <w:p w:rsidR="004466BA" w:rsidRPr="004C5E27" w:rsidRDefault="004466BA" w:rsidP="004466BA">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 xml:space="preserve">Образовательные мероприятия проведены по плану в дистанционном и очном режиме. </w:t>
            </w:r>
            <w:r w:rsidRPr="004C5E27">
              <w:rPr>
                <w:rFonts w:ascii="Times New Roman" w:hAnsi="Times New Roman" w:cs="Times New Roman"/>
                <w:sz w:val="24"/>
                <w:szCs w:val="24"/>
              </w:rPr>
              <w:lastRenderedPageBreak/>
              <w:t xml:space="preserve">По каждому предмету во втором полугодии проведено по 15 онлайн-занятий, завершившихся итоговой аттестацией. </w:t>
            </w:r>
          </w:p>
          <w:p w:rsidR="00F346AF" w:rsidRPr="004C5E27" w:rsidRDefault="004466BA" w:rsidP="00F346AF">
            <w:pPr>
              <w:autoSpaceDE w:val="0"/>
              <w:autoSpaceDN w:val="0"/>
              <w:adjustRightInd w:val="0"/>
              <w:spacing w:after="0" w:line="240" w:lineRule="auto"/>
              <w:ind w:firstLine="460"/>
              <w:contextualSpacing/>
              <w:jc w:val="both"/>
              <w:rPr>
                <w:rFonts w:ascii="Times New Roman" w:hAnsi="Times New Roman" w:cs="Times New Roman"/>
                <w:sz w:val="24"/>
                <w:szCs w:val="24"/>
              </w:rPr>
            </w:pPr>
            <w:r w:rsidRPr="004C5E27">
              <w:rPr>
                <w:rFonts w:ascii="Times New Roman" w:hAnsi="Times New Roman" w:cs="Times New Roman"/>
                <w:sz w:val="24"/>
                <w:szCs w:val="24"/>
              </w:rPr>
              <w:t xml:space="preserve">  В феврале-марте 2020 года проведена весенняя очная смена, в которой приняли участие 528 обучающихся из 32 муниципальных районов Омской области. </w:t>
            </w:r>
          </w:p>
          <w:p w:rsidR="00F346AF" w:rsidRPr="004C5E27" w:rsidRDefault="00F346AF" w:rsidP="00F346AF">
            <w:pPr>
              <w:autoSpaceDE w:val="0"/>
              <w:autoSpaceDN w:val="0"/>
              <w:adjustRightInd w:val="0"/>
              <w:spacing w:after="0" w:line="240" w:lineRule="auto"/>
              <w:ind w:firstLine="460"/>
              <w:contextualSpacing/>
              <w:jc w:val="both"/>
              <w:rPr>
                <w:rFonts w:ascii="Times New Roman" w:hAnsi="Times New Roman" w:cs="Times New Roman"/>
                <w:sz w:val="24"/>
                <w:szCs w:val="24"/>
              </w:rPr>
            </w:pPr>
            <w:r w:rsidRPr="004C5E27">
              <w:rPr>
                <w:rFonts w:ascii="Times New Roman" w:hAnsi="Times New Roman" w:cs="Times New Roman"/>
                <w:sz w:val="24"/>
                <w:szCs w:val="24"/>
              </w:rPr>
              <w:t xml:space="preserve">Наибольший процент участия обучающихся в очной смене (более 75 %) обеспечили Нижнемомский, Таврический, Тюкалинский, Исилькульский, Оконешниковский муниципальные районы Омской области. Самая низкая явка на очную смену отмечена по обучающимся из Муромцевского, Кормиловского и Седельниковского районов Омской области. </w:t>
            </w:r>
          </w:p>
          <w:p w:rsidR="009B04BF" w:rsidRPr="004C5E27" w:rsidRDefault="00F346AF" w:rsidP="009B04BF">
            <w:pPr>
              <w:autoSpaceDE w:val="0"/>
              <w:autoSpaceDN w:val="0"/>
              <w:adjustRightInd w:val="0"/>
              <w:spacing w:after="0" w:line="240" w:lineRule="auto"/>
              <w:ind w:firstLine="460"/>
              <w:contextualSpacing/>
              <w:jc w:val="both"/>
              <w:rPr>
                <w:rFonts w:ascii="Times New Roman" w:hAnsi="Times New Roman" w:cs="Times New Roman"/>
                <w:sz w:val="24"/>
                <w:szCs w:val="24"/>
              </w:rPr>
            </w:pPr>
            <w:r w:rsidRPr="004C5E27">
              <w:rPr>
                <w:rFonts w:ascii="Times New Roman" w:hAnsi="Times New Roman" w:cs="Times New Roman"/>
                <w:sz w:val="24"/>
                <w:szCs w:val="24"/>
              </w:rPr>
              <w:t>В мае 2020 г</w:t>
            </w:r>
            <w:r w:rsidR="00095B32" w:rsidRPr="004C5E27">
              <w:rPr>
                <w:rFonts w:ascii="Times New Roman" w:hAnsi="Times New Roman" w:cs="Times New Roman"/>
                <w:sz w:val="24"/>
                <w:szCs w:val="24"/>
              </w:rPr>
              <w:t xml:space="preserve">ода </w:t>
            </w:r>
            <w:r w:rsidRPr="004C5E27">
              <w:rPr>
                <w:rFonts w:ascii="Times New Roman" w:hAnsi="Times New Roman" w:cs="Times New Roman"/>
                <w:sz w:val="24"/>
                <w:szCs w:val="24"/>
              </w:rPr>
              <w:t xml:space="preserve">145 обучающихся 10 классов получили удостоверения об окончании Круглогодичной школы. При этом 9 обучающихся 10 класса были отчислены за невыполнение итоговой контрольной работы (3 </w:t>
            </w:r>
            <w:r w:rsidR="008327F9" w:rsidRPr="004C5E27">
              <w:rPr>
                <w:rFonts w:ascii="Times New Roman" w:hAnsi="Times New Roman" w:cs="Times New Roman"/>
                <w:sz w:val="24"/>
                <w:szCs w:val="24"/>
              </w:rPr>
              <w:t>обучающихся из К</w:t>
            </w:r>
            <w:r w:rsidRPr="004C5E27">
              <w:rPr>
                <w:rFonts w:ascii="Times New Roman" w:hAnsi="Times New Roman" w:cs="Times New Roman"/>
                <w:sz w:val="24"/>
                <w:szCs w:val="24"/>
              </w:rPr>
              <w:t xml:space="preserve">ормиловского муниципального района Омской области, </w:t>
            </w:r>
            <w:r w:rsidR="008327F9" w:rsidRPr="004C5E27">
              <w:rPr>
                <w:rFonts w:ascii="Times New Roman" w:hAnsi="Times New Roman" w:cs="Times New Roman"/>
                <w:sz w:val="24"/>
                <w:szCs w:val="24"/>
              </w:rPr>
              <w:t xml:space="preserve">по </w:t>
            </w:r>
            <w:r w:rsidRPr="004C5E27">
              <w:rPr>
                <w:rFonts w:ascii="Times New Roman" w:hAnsi="Times New Roman" w:cs="Times New Roman"/>
                <w:sz w:val="24"/>
                <w:szCs w:val="24"/>
              </w:rPr>
              <w:t xml:space="preserve">2 </w:t>
            </w:r>
            <w:r w:rsidR="008327F9" w:rsidRPr="004C5E27">
              <w:rPr>
                <w:rFonts w:ascii="Times New Roman" w:hAnsi="Times New Roman" w:cs="Times New Roman"/>
                <w:sz w:val="24"/>
                <w:szCs w:val="24"/>
              </w:rPr>
              <w:t>обучающихся из Р</w:t>
            </w:r>
            <w:r w:rsidRPr="004C5E27">
              <w:rPr>
                <w:rFonts w:ascii="Times New Roman" w:hAnsi="Times New Roman" w:cs="Times New Roman"/>
                <w:sz w:val="24"/>
                <w:szCs w:val="24"/>
              </w:rPr>
              <w:t xml:space="preserve">усско-Полянского и Тарского </w:t>
            </w:r>
            <w:r w:rsidR="008327F9" w:rsidRPr="004C5E27">
              <w:rPr>
                <w:rFonts w:ascii="Times New Roman" w:hAnsi="Times New Roman" w:cs="Times New Roman"/>
                <w:sz w:val="24"/>
                <w:szCs w:val="24"/>
              </w:rPr>
              <w:t>муниципальных районов Омской области</w:t>
            </w:r>
            <w:r w:rsidRPr="004C5E27">
              <w:rPr>
                <w:rFonts w:ascii="Times New Roman" w:hAnsi="Times New Roman" w:cs="Times New Roman"/>
                <w:sz w:val="24"/>
                <w:szCs w:val="24"/>
              </w:rPr>
              <w:t xml:space="preserve">, по 1 </w:t>
            </w:r>
            <w:r w:rsidR="008327F9" w:rsidRPr="004C5E27">
              <w:rPr>
                <w:rFonts w:ascii="Times New Roman" w:hAnsi="Times New Roman" w:cs="Times New Roman"/>
                <w:sz w:val="24"/>
                <w:szCs w:val="24"/>
              </w:rPr>
              <w:t xml:space="preserve">обучающемуся </w:t>
            </w:r>
            <w:r w:rsidRPr="004C5E27">
              <w:rPr>
                <w:rFonts w:ascii="Times New Roman" w:hAnsi="Times New Roman" w:cs="Times New Roman"/>
                <w:sz w:val="24"/>
                <w:szCs w:val="24"/>
              </w:rPr>
              <w:t>из Мос</w:t>
            </w:r>
            <w:r w:rsidR="008327F9" w:rsidRPr="004C5E27">
              <w:rPr>
                <w:rFonts w:ascii="Times New Roman" w:hAnsi="Times New Roman" w:cs="Times New Roman"/>
                <w:sz w:val="24"/>
                <w:szCs w:val="24"/>
              </w:rPr>
              <w:t>каленского и Оконешниковского муниципальных районов Омской области</w:t>
            </w:r>
            <w:r w:rsidRPr="004C5E27">
              <w:rPr>
                <w:rFonts w:ascii="Times New Roman" w:hAnsi="Times New Roman" w:cs="Times New Roman"/>
                <w:sz w:val="24"/>
                <w:szCs w:val="24"/>
              </w:rPr>
              <w:t>). Всего за низкую посещаемость образовательных мероприятий и непрохождение и</w:t>
            </w:r>
            <w:r w:rsidR="00E83281" w:rsidRPr="004C5E27">
              <w:rPr>
                <w:rFonts w:ascii="Times New Roman" w:hAnsi="Times New Roman" w:cs="Times New Roman"/>
                <w:sz w:val="24"/>
                <w:szCs w:val="24"/>
              </w:rPr>
              <w:t>тоговой аттестации в мае 2020 года</w:t>
            </w:r>
            <w:r w:rsidRPr="004C5E27">
              <w:rPr>
                <w:rFonts w:ascii="Times New Roman" w:hAnsi="Times New Roman" w:cs="Times New Roman"/>
                <w:sz w:val="24"/>
                <w:szCs w:val="24"/>
              </w:rPr>
              <w:t xml:space="preserve"> отчислено 74 обучающихся</w:t>
            </w:r>
            <w:r w:rsidR="009B04BF" w:rsidRPr="004C5E27">
              <w:rPr>
                <w:rFonts w:ascii="Times New Roman" w:hAnsi="Times New Roman" w:cs="Times New Roman"/>
                <w:sz w:val="24"/>
                <w:szCs w:val="24"/>
              </w:rPr>
              <w:t>.</w:t>
            </w:r>
          </w:p>
          <w:p w:rsidR="004467CF" w:rsidRPr="004C5E27" w:rsidRDefault="009B04BF" w:rsidP="004467CF">
            <w:pPr>
              <w:autoSpaceDE w:val="0"/>
              <w:autoSpaceDN w:val="0"/>
              <w:adjustRightInd w:val="0"/>
              <w:spacing w:after="0" w:line="240" w:lineRule="auto"/>
              <w:ind w:firstLine="460"/>
              <w:contextualSpacing/>
              <w:jc w:val="both"/>
              <w:rPr>
                <w:rFonts w:ascii="Times New Roman" w:hAnsi="Times New Roman" w:cs="Times New Roman"/>
                <w:sz w:val="24"/>
                <w:szCs w:val="24"/>
              </w:rPr>
            </w:pPr>
            <w:r w:rsidRPr="004C5E27">
              <w:rPr>
                <w:rFonts w:ascii="Times New Roman" w:hAnsi="Times New Roman" w:cs="Times New Roman"/>
                <w:sz w:val="24"/>
                <w:szCs w:val="24"/>
              </w:rPr>
              <w:t xml:space="preserve">100 % обучающихся из Большеуковского, Калачинского, Любинского, Нижнеомского, Полтавского, Саргатского, Тюкалинского муниципальных районо </w:t>
            </w:r>
            <w:r w:rsidR="00927321" w:rsidRPr="004C5E27">
              <w:rPr>
                <w:rFonts w:ascii="Times New Roman" w:hAnsi="Times New Roman" w:cs="Times New Roman"/>
                <w:sz w:val="24"/>
                <w:szCs w:val="24"/>
              </w:rPr>
              <w:t xml:space="preserve">Омской области </w:t>
            </w:r>
            <w:r w:rsidRPr="004C5E27">
              <w:rPr>
                <w:rFonts w:ascii="Times New Roman" w:hAnsi="Times New Roman" w:cs="Times New Roman"/>
                <w:sz w:val="24"/>
                <w:szCs w:val="24"/>
              </w:rPr>
              <w:t>успешно прошли итоговую аттестацию. 44</w:t>
            </w:r>
            <w:r w:rsidR="00927321"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 детей из общего числа обучающихся из Знаменского </w:t>
            </w:r>
            <w:r w:rsidR="00927321" w:rsidRPr="004C5E27">
              <w:rPr>
                <w:rFonts w:ascii="Times New Roman" w:hAnsi="Times New Roman" w:cs="Times New Roman"/>
                <w:sz w:val="24"/>
                <w:szCs w:val="24"/>
              </w:rPr>
              <w:t>муниципального района Омской области</w:t>
            </w:r>
            <w:r w:rsidRPr="004C5E27">
              <w:rPr>
                <w:rFonts w:ascii="Times New Roman" w:hAnsi="Times New Roman" w:cs="Times New Roman"/>
                <w:sz w:val="24"/>
                <w:szCs w:val="24"/>
              </w:rPr>
              <w:t>, 33</w:t>
            </w:r>
            <w:r w:rsidR="00927321"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 </w:t>
            </w:r>
            <w:r w:rsidR="00C848F5" w:rsidRPr="004C5E27">
              <w:rPr>
                <w:rFonts w:ascii="Times New Roman" w:hAnsi="Times New Roman" w:cs="Times New Roman"/>
                <w:sz w:val="24"/>
                <w:szCs w:val="24"/>
              </w:rPr>
              <w:t xml:space="preserve">детей из общего числа обучающихся </w:t>
            </w:r>
            <w:r w:rsidRPr="004C5E27">
              <w:rPr>
                <w:rFonts w:ascii="Times New Roman" w:hAnsi="Times New Roman" w:cs="Times New Roman"/>
                <w:sz w:val="24"/>
                <w:szCs w:val="24"/>
              </w:rPr>
              <w:t>из Кормиловского</w:t>
            </w:r>
            <w:r w:rsidR="00C848F5" w:rsidRPr="004C5E27">
              <w:rPr>
                <w:rFonts w:ascii="Times New Roman" w:hAnsi="Times New Roman" w:cs="Times New Roman"/>
                <w:sz w:val="24"/>
                <w:szCs w:val="24"/>
              </w:rPr>
              <w:t xml:space="preserve"> муниципального района Омской области</w:t>
            </w:r>
            <w:r w:rsidRPr="004C5E27">
              <w:rPr>
                <w:rFonts w:ascii="Times New Roman" w:hAnsi="Times New Roman" w:cs="Times New Roman"/>
                <w:sz w:val="24"/>
                <w:szCs w:val="24"/>
              </w:rPr>
              <w:t>, 26</w:t>
            </w:r>
            <w:r w:rsidR="00C848F5"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 </w:t>
            </w:r>
            <w:r w:rsidR="00C848F5" w:rsidRPr="004C5E27">
              <w:rPr>
                <w:rFonts w:ascii="Times New Roman" w:hAnsi="Times New Roman" w:cs="Times New Roman"/>
                <w:sz w:val="24"/>
                <w:szCs w:val="24"/>
              </w:rPr>
              <w:t xml:space="preserve">детей из общего числа обучающихся </w:t>
            </w:r>
            <w:r w:rsidRPr="004C5E27">
              <w:rPr>
                <w:rFonts w:ascii="Times New Roman" w:hAnsi="Times New Roman" w:cs="Times New Roman"/>
                <w:sz w:val="24"/>
                <w:szCs w:val="24"/>
              </w:rPr>
              <w:t xml:space="preserve">из Тарского </w:t>
            </w:r>
            <w:r w:rsidR="00C848F5" w:rsidRPr="004C5E27">
              <w:rPr>
                <w:rFonts w:ascii="Times New Roman" w:hAnsi="Times New Roman" w:cs="Times New Roman"/>
                <w:sz w:val="24"/>
                <w:szCs w:val="24"/>
              </w:rPr>
              <w:t>муниципального района Омской области</w:t>
            </w:r>
            <w:r w:rsidRPr="004C5E27">
              <w:rPr>
                <w:rFonts w:ascii="Times New Roman" w:hAnsi="Times New Roman" w:cs="Times New Roman"/>
                <w:sz w:val="24"/>
                <w:szCs w:val="24"/>
              </w:rPr>
              <w:t>, 23</w:t>
            </w:r>
            <w:r w:rsidR="00C848F5"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 </w:t>
            </w:r>
            <w:r w:rsidR="00C848F5" w:rsidRPr="004C5E27">
              <w:rPr>
                <w:rFonts w:ascii="Times New Roman" w:hAnsi="Times New Roman" w:cs="Times New Roman"/>
                <w:sz w:val="24"/>
                <w:szCs w:val="24"/>
              </w:rPr>
              <w:t xml:space="preserve">детей из общего числа обучающихся </w:t>
            </w:r>
            <w:r w:rsidRPr="004C5E27">
              <w:rPr>
                <w:rFonts w:ascii="Times New Roman" w:hAnsi="Times New Roman" w:cs="Times New Roman"/>
                <w:sz w:val="24"/>
                <w:szCs w:val="24"/>
              </w:rPr>
              <w:t xml:space="preserve">из Москаленского </w:t>
            </w:r>
            <w:r w:rsidR="00C848F5" w:rsidRPr="004C5E27">
              <w:rPr>
                <w:rFonts w:ascii="Times New Roman" w:hAnsi="Times New Roman" w:cs="Times New Roman"/>
                <w:sz w:val="24"/>
                <w:szCs w:val="24"/>
              </w:rPr>
              <w:t>муниципального района Омской области</w:t>
            </w:r>
            <w:r w:rsidRPr="004C5E27">
              <w:rPr>
                <w:rFonts w:ascii="Times New Roman" w:hAnsi="Times New Roman" w:cs="Times New Roman"/>
                <w:sz w:val="24"/>
                <w:szCs w:val="24"/>
              </w:rPr>
              <w:t xml:space="preserve">, 21 % </w:t>
            </w:r>
            <w:r w:rsidR="00C848F5" w:rsidRPr="004C5E27">
              <w:rPr>
                <w:rFonts w:ascii="Times New Roman" w:hAnsi="Times New Roman" w:cs="Times New Roman"/>
                <w:sz w:val="24"/>
                <w:szCs w:val="24"/>
              </w:rPr>
              <w:t xml:space="preserve">детей из общего числа обучающихся </w:t>
            </w:r>
            <w:r w:rsidRPr="004C5E27">
              <w:rPr>
                <w:rFonts w:ascii="Times New Roman" w:hAnsi="Times New Roman" w:cs="Times New Roman"/>
                <w:sz w:val="24"/>
                <w:szCs w:val="24"/>
              </w:rPr>
              <w:t xml:space="preserve">из Тевризского </w:t>
            </w:r>
            <w:r w:rsidR="00280DFB" w:rsidRPr="004C5E27">
              <w:rPr>
                <w:rFonts w:ascii="Times New Roman" w:hAnsi="Times New Roman" w:cs="Times New Roman"/>
                <w:sz w:val="24"/>
                <w:szCs w:val="24"/>
              </w:rPr>
              <w:t>муниципального района Омской области</w:t>
            </w:r>
            <w:r w:rsidRPr="004C5E27">
              <w:rPr>
                <w:rFonts w:ascii="Times New Roman" w:hAnsi="Times New Roman" w:cs="Times New Roman"/>
                <w:sz w:val="24"/>
                <w:szCs w:val="24"/>
              </w:rPr>
              <w:t>, 20</w:t>
            </w:r>
            <w:r w:rsidR="004467CF"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  </w:t>
            </w:r>
            <w:r w:rsidR="00B56C1B" w:rsidRPr="004C5E27">
              <w:rPr>
                <w:rFonts w:ascii="Times New Roman" w:hAnsi="Times New Roman" w:cs="Times New Roman"/>
                <w:sz w:val="24"/>
                <w:szCs w:val="24"/>
              </w:rPr>
              <w:t xml:space="preserve">детей из числа </w:t>
            </w:r>
            <w:r w:rsidRPr="004C5E27">
              <w:rPr>
                <w:rFonts w:ascii="Times New Roman" w:hAnsi="Times New Roman" w:cs="Times New Roman"/>
                <w:sz w:val="24"/>
                <w:szCs w:val="24"/>
              </w:rPr>
              <w:t xml:space="preserve">обучающихся из Одесского </w:t>
            </w:r>
            <w:r w:rsidR="00B56C1B" w:rsidRPr="004C5E27">
              <w:rPr>
                <w:rFonts w:ascii="Times New Roman" w:hAnsi="Times New Roman" w:cs="Times New Roman"/>
                <w:sz w:val="24"/>
                <w:szCs w:val="24"/>
              </w:rPr>
              <w:t>муниципального района Омской области</w:t>
            </w:r>
            <w:r w:rsidRPr="004C5E27">
              <w:rPr>
                <w:rFonts w:ascii="Times New Roman" w:hAnsi="Times New Roman" w:cs="Times New Roman"/>
                <w:sz w:val="24"/>
                <w:szCs w:val="24"/>
              </w:rPr>
              <w:t xml:space="preserve"> отчислены за низкую посещаемость образовательных мероприятий и невыполнение итоговых контрольных работ. От 10 до 18</w:t>
            </w:r>
            <w:r w:rsidR="004467CF" w:rsidRPr="004C5E27">
              <w:rPr>
                <w:rFonts w:ascii="Times New Roman" w:hAnsi="Times New Roman" w:cs="Times New Roman"/>
                <w:sz w:val="24"/>
                <w:szCs w:val="24"/>
              </w:rPr>
              <w:t xml:space="preserve"> </w:t>
            </w:r>
            <w:r w:rsidRPr="004C5E27">
              <w:rPr>
                <w:rFonts w:ascii="Times New Roman" w:hAnsi="Times New Roman" w:cs="Times New Roman"/>
                <w:sz w:val="24"/>
                <w:szCs w:val="24"/>
              </w:rPr>
              <w:t>% обучающихся, не прошедших итоговую аттестацию</w:t>
            </w:r>
            <w:r w:rsidR="004467CF" w:rsidRPr="004C5E27">
              <w:rPr>
                <w:rFonts w:ascii="Times New Roman" w:hAnsi="Times New Roman" w:cs="Times New Roman"/>
                <w:sz w:val="24"/>
                <w:szCs w:val="24"/>
              </w:rPr>
              <w:t>,</w:t>
            </w:r>
            <w:r w:rsidRPr="004C5E27">
              <w:rPr>
                <w:rFonts w:ascii="Times New Roman" w:hAnsi="Times New Roman" w:cs="Times New Roman"/>
                <w:sz w:val="24"/>
                <w:szCs w:val="24"/>
              </w:rPr>
              <w:t xml:space="preserve"> отчислены из числа представителей Русско-Полянского, Седельниковского, Муромцевскорго, Черлакского, Марьяновского, Азовского, Таврического, Шербакульского </w:t>
            </w:r>
            <w:r w:rsidRPr="004C5E27">
              <w:rPr>
                <w:rFonts w:ascii="Times New Roman" w:hAnsi="Times New Roman" w:cs="Times New Roman"/>
                <w:sz w:val="24"/>
                <w:szCs w:val="24"/>
              </w:rPr>
              <w:lastRenderedPageBreak/>
              <w:t>муниципальных районов</w:t>
            </w:r>
            <w:r w:rsidR="004467CF" w:rsidRPr="004C5E27">
              <w:rPr>
                <w:rFonts w:ascii="Times New Roman" w:hAnsi="Times New Roman" w:cs="Times New Roman"/>
                <w:sz w:val="24"/>
                <w:szCs w:val="24"/>
              </w:rPr>
              <w:t xml:space="preserve"> Омской области</w:t>
            </w:r>
            <w:r w:rsidRPr="004C5E27">
              <w:rPr>
                <w:rFonts w:ascii="Times New Roman" w:hAnsi="Times New Roman" w:cs="Times New Roman"/>
                <w:sz w:val="24"/>
                <w:szCs w:val="24"/>
              </w:rPr>
              <w:t xml:space="preserve">. </w:t>
            </w:r>
          </w:p>
          <w:p w:rsidR="00AA72FF" w:rsidRPr="004C5E27" w:rsidRDefault="009B04BF" w:rsidP="006336A4">
            <w:pPr>
              <w:autoSpaceDE w:val="0"/>
              <w:autoSpaceDN w:val="0"/>
              <w:adjustRightInd w:val="0"/>
              <w:spacing w:after="0" w:line="240" w:lineRule="auto"/>
              <w:ind w:firstLine="460"/>
              <w:contextualSpacing/>
              <w:jc w:val="both"/>
              <w:rPr>
                <w:rFonts w:ascii="Times New Roman" w:hAnsi="Times New Roman" w:cs="Times New Roman"/>
                <w:sz w:val="24"/>
                <w:szCs w:val="24"/>
              </w:rPr>
            </w:pPr>
            <w:r w:rsidRPr="004C5E27">
              <w:rPr>
                <w:rFonts w:ascii="Times New Roman" w:hAnsi="Times New Roman" w:cs="Times New Roman"/>
                <w:sz w:val="24"/>
                <w:szCs w:val="24"/>
              </w:rPr>
              <w:t xml:space="preserve">Высокое качество работы по организации участия обучающихся в образовательных мероприятиях </w:t>
            </w:r>
            <w:r w:rsidR="004467CF" w:rsidRPr="004C5E27">
              <w:rPr>
                <w:rFonts w:ascii="Times New Roman" w:hAnsi="Times New Roman" w:cs="Times New Roman"/>
                <w:sz w:val="24"/>
                <w:szCs w:val="24"/>
              </w:rPr>
              <w:t xml:space="preserve">Круглогодичной школы </w:t>
            </w:r>
            <w:r w:rsidRPr="004C5E27">
              <w:rPr>
                <w:rFonts w:ascii="Times New Roman" w:hAnsi="Times New Roman" w:cs="Times New Roman"/>
                <w:sz w:val="24"/>
                <w:szCs w:val="24"/>
              </w:rPr>
              <w:t>отмечено руководителями</w:t>
            </w:r>
            <w:r w:rsidR="004467CF" w:rsidRPr="004C5E27">
              <w:rPr>
                <w:rFonts w:ascii="Times New Roman" w:hAnsi="Times New Roman" w:cs="Times New Roman"/>
                <w:sz w:val="24"/>
                <w:szCs w:val="24"/>
              </w:rPr>
              <w:t xml:space="preserve"> </w:t>
            </w:r>
            <w:r w:rsidR="006336A4" w:rsidRPr="004C5E27">
              <w:rPr>
                <w:rFonts w:ascii="Times New Roman" w:hAnsi="Times New Roman" w:cs="Times New Roman"/>
                <w:sz w:val="24"/>
                <w:szCs w:val="24"/>
              </w:rPr>
              <w:t xml:space="preserve">органов управления </w:t>
            </w:r>
            <w:r w:rsidRPr="004C5E27">
              <w:rPr>
                <w:rFonts w:ascii="Times New Roman" w:hAnsi="Times New Roman" w:cs="Times New Roman"/>
                <w:sz w:val="24"/>
                <w:szCs w:val="24"/>
              </w:rPr>
              <w:t xml:space="preserve"> образованием и муниципальными координаторами по работе с одаренными детьми Полтавского, Любинского, Нижнеомского, Тю</w:t>
            </w:r>
            <w:r w:rsidR="007A22D0" w:rsidRPr="004C5E27">
              <w:rPr>
                <w:rFonts w:ascii="Times New Roman" w:hAnsi="Times New Roman" w:cs="Times New Roman"/>
                <w:sz w:val="24"/>
                <w:szCs w:val="24"/>
              </w:rPr>
              <w:t>калинского, Исилькульскогомуниципальных районов Омской области</w:t>
            </w:r>
          </w:p>
        </w:tc>
      </w:tr>
      <w:tr w:rsidR="004C5E27" w:rsidRPr="004C5E27" w:rsidTr="002827B4">
        <w:tc>
          <w:tcPr>
            <w:tcW w:w="959" w:type="dxa"/>
            <w:shd w:val="clear" w:color="auto" w:fill="auto"/>
          </w:tcPr>
          <w:p w:rsidR="00A357A4" w:rsidRPr="004C5E27" w:rsidRDefault="00977702">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 xml:space="preserve">20. </w:t>
            </w:r>
          </w:p>
        </w:tc>
        <w:tc>
          <w:tcPr>
            <w:tcW w:w="4535" w:type="dxa"/>
            <w:shd w:val="clear" w:color="auto" w:fill="auto"/>
          </w:tcPr>
          <w:p w:rsidR="00A357A4" w:rsidRPr="004C5E27" w:rsidRDefault="00977702" w:rsidP="00275ED5">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Обеспечение деятельности служб психолого-педагогического сопровождения семей, воспитывающих детей с ограниченными возможностями здоровья (далее – ОВЗ), с инвалидностью раннего возраста, в каждом муниципальном районе Омской области</w:t>
            </w:r>
          </w:p>
        </w:tc>
        <w:tc>
          <w:tcPr>
            <w:tcW w:w="9782" w:type="dxa"/>
            <w:shd w:val="clear" w:color="auto" w:fill="auto"/>
          </w:tcPr>
          <w:p w:rsidR="00275ED5" w:rsidRPr="004C5E27" w:rsidRDefault="00977702" w:rsidP="00275ED5">
            <w:pPr>
              <w:spacing w:after="0" w:line="240" w:lineRule="auto"/>
              <w:ind w:firstLine="460"/>
              <w:jc w:val="both"/>
              <w:rPr>
                <w:rFonts w:ascii="Times New Roman" w:eastAsia="Times New Roman" w:hAnsi="Times New Roman" w:cs="Times New Roman"/>
                <w:bCs/>
                <w:iCs/>
                <w:sz w:val="24"/>
                <w:szCs w:val="24"/>
              </w:rPr>
            </w:pPr>
            <w:r w:rsidRPr="004C5E27">
              <w:rPr>
                <w:rFonts w:ascii="Times New Roman" w:eastAsia="Times New Roman" w:hAnsi="Times New Roman" w:cs="Times New Roman"/>
                <w:bCs/>
                <w:iCs/>
                <w:sz w:val="24"/>
                <w:szCs w:val="24"/>
              </w:rPr>
              <w:t>С января 2019 года в области осуществляется реализация регионального проекта «Поддержка семей, имеющих детей»</w:t>
            </w:r>
            <w:r w:rsidRPr="004C5E27">
              <w:rPr>
                <w:rFonts w:ascii="Times New Roman" w:eastAsia="Calibri" w:hAnsi="Times New Roman" w:cs="Times New Roman"/>
                <w:sz w:val="24"/>
                <w:szCs w:val="24"/>
              </w:rPr>
              <w:t xml:space="preserve"> (далее – Проект)</w:t>
            </w:r>
            <w:r w:rsidRPr="004C5E27">
              <w:rPr>
                <w:rFonts w:ascii="Times New Roman" w:eastAsia="Times New Roman" w:hAnsi="Times New Roman" w:cs="Times New Roman"/>
                <w:bCs/>
                <w:iCs/>
                <w:sz w:val="24"/>
                <w:szCs w:val="24"/>
              </w:rPr>
              <w:t>.</w:t>
            </w:r>
          </w:p>
          <w:p w:rsidR="00275ED5" w:rsidRPr="004C5E27" w:rsidRDefault="00977702" w:rsidP="00275ED5">
            <w:pPr>
              <w:spacing w:after="0" w:line="240" w:lineRule="auto"/>
              <w:ind w:firstLine="460"/>
              <w:jc w:val="both"/>
              <w:rPr>
                <w:rFonts w:ascii="Times New Roman" w:eastAsia="Times New Roman" w:hAnsi="Times New Roman" w:cs="Times New Roman"/>
                <w:bCs/>
                <w:iCs/>
                <w:sz w:val="24"/>
                <w:szCs w:val="24"/>
              </w:rPr>
            </w:pPr>
            <w:r w:rsidRPr="004C5E27">
              <w:rPr>
                <w:rFonts w:ascii="Times New Roman" w:eastAsia="Calibri" w:hAnsi="Times New Roman" w:cs="Times New Roman"/>
                <w:sz w:val="24"/>
                <w:szCs w:val="24"/>
              </w:rPr>
              <w:t>Целью проекта является создание в 2024 году условий для повышения компетентности родителей</w:t>
            </w:r>
            <w:r w:rsidR="00137CA9" w:rsidRPr="004C5E27">
              <w:rPr>
                <w:rFonts w:ascii="Times New Roman" w:eastAsia="Calibri" w:hAnsi="Times New Roman" w:cs="Times New Roman"/>
                <w:sz w:val="24"/>
                <w:szCs w:val="24"/>
              </w:rPr>
              <w:t>,</w:t>
            </w:r>
            <w:r w:rsidRPr="004C5E27">
              <w:rPr>
                <w:rFonts w:ascii="Times New Roman" w:eastAsia="Calibri" w:hAnsi="Times New Roman" w:cs="Times New Roman"/>
                <w:sz w:val="24"/>
                <w:szCs w:val="24"/>
              </w:rPr>
              <w:t xml:space="preserve">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A357A4" w:rsidRPr="004C5E27" w:rsidRDefault="00977702" w:rsidP="00137CA9">
            <w:pPr>
              <w:spacing w:after="0" w:line="240" w:lineRule="auto"/>
              <w:ind w:firstLine="460"/>
              <w:jc w:val="both"/>
              <w:rPr>
                <w:rFonts w:ascii="Times New Roman" w:eastAsia="Times New Roman" w:hAnsi="Times New Roman" w:cs="Times New Roman"/>
                <w:bCs/>
                <w:iCs/>
                <w:sz w:val="24"/>
                <w:szCs w:val="24"/>
              </w:rPr>
            </w:pPr>
            <w:r w:rsidRPr="004C5E27">
              <w:rPr>
                <w:rFonts w:ascii="Times New Roman" w:eastAsia="Calibri" w:hAnsi="Times New Roman" w:cs="Times New Roman"/>
                <w:sz w:val="24"/>
                <w:szCs w:val="24"/>
              </w:rPr>
              <w:t xml:space="preserve">К 2021 году запланировано внедрение в Омской области целевой модели информационно-просветительской поддержки родителей, а также граждан, желающих принять на воспитание детей, оставшихся без попечения родителей, включающая создание, в том числе в дошкольных образовательных и общеобразовательных организациях, консультационных центров, обеспечивающих получение родителями (законными представителями) методической, психолого-педагогической, в том числе диагностической и консультативной </w:t>
            </w:r>
            <w:r w:rsidR="00275ED5" w:rsidRPr="004C5E27">
              <w:rPr>
                <w:rFonts w:ascii="Times New Roman" w:eastAsia="Calibri" w:hAnsi="Times New Roman" w:cs="Times New Roman"/>
                <w:sz w:val="24"/>
                <w:szCs w:val="24"/>
              </w:rPr>
              <w:t>помощи на безвозмездной основе</w:t>
            </w:r>
          </w:p>
        </w:tc>
      </w:tr>
      <w:tr w:rsidR="004C5E27" w:rsidRPr="004C5E27" w:rsidTr="002827B4">
        <w:tc>
          <w:tcPr>
            <w:tcW w:w="959" w:type="dxa"/>
            <w:shd w:val="clear" w:color="auto" w:fill="auto"/>
          </w:tcPr>
          <w:p w:rsidR="00A357A4" w:rsidRPr="004C5E27" w:rsidRDefault="00977702">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21.</w:t>
            </w:r>
          </w:p>
        </w:tc>
        <w:tc>
          <w:tcPr>
            <w:tcW w:w="4535" w:type="dxa"/>
            <w:shd w:val="clear" w:color="auto" w:fill="auto"/>
          </w:tcPr>
          <w:p w:rsidR="00A357A4" w:rsidRPr="004C5E27" w:rsidRDefault="00977702" w:rsidP="00275ED5">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Создание условий для получения детьми дополнительного образования, в том числе детьми с ОВЗ</w:t>
            </w:r>
          </w:p>
        </w:tc>
        <w:tc>
          <w:tcPr>
            <w:tcW w:w="9782" w:type="dxa"/>
            <w:shd w:val="clear" w:color="auto" w:fill="auto"/>
          </w:tcPr>
          <w:p w:rsidR="0037300C" w:rsidRPr="004C5E27" w:rsidRDefault="0037300C" w:rsidP="0037300C">
            <w:pPr>
              <w:autoSpaceDE w:val="0"/>
              <w:autoSpaceDN w:val="0"/>
              <w:adjustRightInd w:val="0"/>
              <w:spacing w:after="0" w:line="240" w:lineRule="auto"/>
              <w:ind w:firstLine="460"/>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По результатам мониторинга положения дел в сфере соблюдения прав обучающихся </w:t>
            </w:r>
            <w:r w:rsidR="008158B2" w:rsidRPr="004C5E27">
              <w:rPr>
                <w:rFonts w:ascii="Times New Roman" w:eastAsia="Calibri" w:hAnsi="Times New Roman" w:cs="Times New Roman"/>
                <w:sz w:val="24"/>
                <w:szCs w:val="24"/>
              </w:rPr>
              <w:t xml:space="preserve">                </w:t>
            </w:r>
            <w:r w:rsidRPr="004C5E27">
              <w:rPr>
                <w:rFonts w:ascii="Times New Roman" w:eastAsia="Calibri" w:hAnsi="Times New Roman" w:cs="Times New Roman"/>
                <w:sz w:val="24"/>
                <w:szCs w:val="24"/>
              </w:rPr>
              <w:t xml:space="preserve">с ОВЗ на образование, в Омской области в 2019/2020 учебном году по образовательным программам общего образования в 684 муниципальных общеобразовательных организациях обучаются 219597 человек, из них – 8525 детей с ОВЗ. В 608 общеобразовательных организациях по адаптированным основным общеобразовательным программам начального общего, основного общего, среднего общего образования обучаются 2493 ребенка с ОВЗ, по адаптированным образовательным программам для обучающихся с умственной отсталостью (нарушениями интеллекта) – 3208 человек. </w:t>
            </w:r>
          </w:p>
          <w:p w:rsidR="0037300C" w:rsidRPr="004C5E27" w:rsidRDefault="0037300C" w:rsidP="0037300C">
            <w:pPr>
              <w:autoSpaceDE w:val="0"/>
              <w:autoSpaceDN w:val="0"/>
              <w:adjustRightInd w:val="0"/>
              <w:spacing w:after="0" w:line="240" w:lineRule="auto"/>
              <w:ind w:firstLine="460"/>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Сеть общеобразовательных организаций для детей с ОВЗ представлена </w:t>
            </w:r>
            <w:r w:rsidR="007375B7" w:rsidRPr="004C5E27">
              <w:rPr>
                <w:rFonts w:ascii="Times New Roman" w:eastAsia="Calibri" w:hAnsi="Times New Roman" w:cs="Times New Roman"/>
                <w:sz w:val="24"/>
                <w:szCs w:val="24"/>
              </w:rPr>
              <w:t xml:space="preserve">                                       </w:t>
            </w:r>
            <w:r w:rsidRPr="004C5E27">
              <w:rPr>
                <w:rFonts w:ascii="Times New Roman" w:eastAsia="Calibri" w:hAnsi="Times New Roman" w:cs="Times New Roman"/>
                <w:sz w:val="24"/>
                <w:szCs w:val="24"/>
              </w:rPr>
              <w:lastRenderedPageBreak/>
              <w:t>22 организациями, осуществляющими образовательную деятельность по адаптированным основным общеобразовательным программам (далее – коррекционные школы), в которых обучаются 3735 детей с ОВЗ, из них 55 % детей-инвалидов, по адаптированным основным общеобразовательным программам обучается 675 детей с ОВЗ, 3060 детей с умственной отсталостью (нарушениями интеллекта).</w:t>
            </w:r>
          </w:p>
          <w:p w:rsidR="0037300C" w:rsidRPr="004C5E27" w:rsidRDefault="0037300C" w:rsidP="0037300C">
            <w:pPr>
              <w:autoSpaceDE w:val="0"/>
              <w:autoSpaceDN w:val="0"/>
              <w:adjustRightInd w:val="0"/>
              <w:spacing w:after="0" w:line="240" w:lineRule="auto"/>
              <w:ind w:firstLine="460"/>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Индивидуально на дому обучаются 656 детей с тяжелыми множественными нарушениями в развитии (далее – ТМНР). В 666 классах компенсирующей направленности, функционирующих в 101 общеобразовательной организации, созданы условия для обучения                    2296 детей с ОВЗ, из них 1994 ребенка с умственной отсталостью (нарушениями интеллекта), 294 – с задержкой психического развития (далее – ЗПР), 8 – с расстройством аутистического спектра. </w:t>
            </w:r>
          </w:p>
          <w:p w:rsidR="0037300C" w:rsidRPr="004C5E27" w:rsidRDefault="0037300C" w:rsidP="0037300C">
            <w:pPr>
              <w:autoSpaceDE w:val="0"/>
              <w:autoSpaceDN w:val="0"/>
              <w:adjustRightInd w:val="0"/>
              <w:spacing w:after="0" w:line="240" w:lineRule="auto"/>
              <w:ind w:firstLine="460"/>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w:t>
            </w:r>
            <w:r w:rsidRPr="004C5E27">
              <w:rPr>
                <w:rFonts w:ascii="Times New Roman" w:eastAsia="Calibri" w:hAnsi="Times New Roman" w:cs="Times New Roman"/>
                <w:sz w:val="24"/>
                <w:szCs w:val="24"/>
              </w:rPr>
              <w:tab/>
              <w:t>1862 классах, функционирующих в 608 общеобразовательных организациях, созданы условия для обучения 2493 детей с ОВЗ и инвалидностью, из них с соматическими заболеваниями – 179, нарушениями опорно-двигательного аппарата – 174, расстройствами аутистического спектра – 1, тяжелыми нарушениями речи – 85, нарушениями слуха – 21, нарушениями зрения – 35, ЗПР – 784, умственной отсталостью (нарушениями интеллекта) – 1214.</w:t>
            </w:r>
          </w:p>
          <w:p w:rsidR="0037300C" w:rsidRPr="004C5E27" w:rsidRDefault="0037300C" w:rsidP="0037300C">
            <w:pPr>
              <w:autoSpaceDE w:val="0"/>
              <w:autoSpaceDN w:val="0"/>
              <w:adjustRightInd w:val="0"/>
              <w:spacing w:after="0" w:line="240" w:lineRule="auto"/>
              <w:ind w:firstLine="460"/>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С 1 сентября 2019/2020 учебного года обучающиеся трех общеобразовательных организаций Омской области, принимавших с 2014 года участие в апробации федерального государственного образовательного стандарта начального общего образования обучающихся с </w:t>
            </w:r>
            <w:r w:rsidR="007375B7" w:rsidRPr="004C5E27">
              <w:rPr>
                <w:rFonts w:ascii="Times New Roman" w:eastAsia="Calibri" w:hAnsi="Times New Roman" w:cs="Times New Roman"/>
                <w:sz w:val="24"/>
                <w:szCs w:val="24"/>
              </w:rPr>
              <w:t>ОВЗ</w:t>
            </w:r>
            <w:r w:rsidRPr="004C5E27">
              <w:rPr>
                <w:rFonts w:ascii="Times New Roman" w:eastAsia="Calibri" w:hAnsi="Times New Roman" w:cs="Times New Roman"/>
                <w:sz w:val="24"/>
                <w:szCs w:val="24"/>
              </w:rPr>
              <w:t xml:space="preserve">, переходят на уровень основного общего образования и участвуют </w:t>
            </w:r>
            <w:r w:rsidR="007375B7" w:rsidRPr="004C5E27">
              <w:rPr>
                <w:rFonts w:ascii="Times New Roman" w:eastAsia="Calibri" w:hAnsi="Times New Roman" w:cs="Times New Roman"/>
                <w:sz w:val="24"/>
                <w:szCs w:val="24"/>
              </w:rPr>
              <w:t xml:space="preserve">                     </w:t>
            </w:r>
            <w:r w:rsidRPr="004C5E27">
              <w:rPr>
                <w:rFonts w:ascii="Times New Roman" w:eastAsia="Calibri" w:hAnsi="Times New Roman" w:cs="Times New Roman"/>
                <w:sz w:val="24"/>
                <w:szCs w:val="24"/>
              </w:rPr>
              <w:t>в апробации примерных</w:t>
            </w:r>
            <w:r w:rsidR="00B31556" w:rsidRPr="004C5E27">
              <w:rPr>
                <w:rFonts w:ascii="Times New Roman" w:eastAsia="Calibri" w:hAnsi="Times New Roman" w:cs="Times New Roman"/>
                <w:sz w:val="24"/>
                <w:szCs w:val="24"/>
              </w:rPr>
              <w:t xml:space="preserve"> </w:t>
            </w:r>
            <w:r w:rsidRPr="004C5E27">
              <w:rPr>
                <w:rFonts w:ascii="Times New Roman" w:eastAsia="Calibri" w:hAnsi="Times New Roman" w:cs="Times New Roman"/>
                <w:sz w:val="24"/>
                <w:szCs w:val="24"/>
              </w:rPr>
              <w:t>адаптированных образовательных программ основного общего образования обучающихся с ОВЗ.</w:t>
            </w:r>
          </w:p>
          <w:p w:rsidR="0037300C" w:rsidRPr="004C5E27" w:rsidRDefault="0037300C" w:rsidP="0037300C">
            <w:pPr>
              <w:autoSpaceDE w:val="0"/>
              <w:autoSpaceDN w:val="0"/>
              <w:adjustRightInd w:val="0"/>
              <w:spacing w:after="0" w:line="240" w:lineRule="auto"/>
              <w:ind w:firstLine="460"/>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настоящее время 98,8 % детей с ОВЗ, инвалидностью обучаются в образовательных организациях региона, из них 29 % детей получают образовательные услуги инклюзивно.</w:t>
            </w:r>
          </w:p>
          <w:p w:rsidR="0037300C" w:rsidRPr="004C5E27" w:rsidRDefault="0037300C" w:rsidP="0037300C">
            <w:pPr>
              <w:autoSpaceDE w:val="0"/>
              <w:autoSpaceDN w:val="0"/>
              <w:adjustRightInd w:val="0"/>
              <w:spacing w:after="0" w:line="240" w:lineRule="auto"/>
              <w:ind w:firstLine="460"/>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2019/2020 учебном году дистанционное обучение осуществляется с использованием образовательного контента Портала дистанционного обучения (далее – Портал ДО), контент которого составляют 129 электронных предметных курса для реализации образовательных программ с 1 по 11 класс. Электронные учебные курсы по каждому предмету разработаны в рамках одного учебно-методического комплекса во всех классах каждой ступени обучения, </w:t>
            </w:r>
            <w:r w:rsidRPr="004C5E27">
              <w:rPr>
                <w:rFonts w:ascii="Times New Roman" w:eastAsia="Calibri" w:hAnsi="Times New Roman" w:cs="Times New Roman"/>
                <w:sz w:val="24"/>
                <w:szCs w:val="24"/>
              </w:rPr>
              <w:lastRenderedPageBreak/>
              <w:t>с учетом федерального перечня учебников и федеральных государственных образовательных стандартов. Кроме этого на Портале ДО доступно 35 курсов дополнительного образования; работает информационно-методическая площадка для 234 педагогов дистанционного обучения детей-инвалидов. С использованием дистанционных образовательных технологий обучались 85 детей-инвалидов, что составило 100 % от общего количества детей-инвалидов, которым рекомендовано обучение на дому и которые не имеют медицинских противопоказаний для работы с компьютером. В Омской области функционирует Центр информационно-методического сопровождения дистанционного обучения детей с ограниченными возможностями здоровья. Доступом к высокоскоростному интернету обеспечены 77 общеобразовательных организаций (в которых созданы точки доступа для дистанционного обучения детей-инвалидов по образовательным программам общего образования.</w:t>
            </w:r>
          </w:p>
          <w:p w:rsidR="0037300C" w:rsidRPr="004C5E27" w:rsidRDefault="0037300C" w:rsidP="0037300C">
            <w:pPr>
              <w:autoSpaceDE w:val="0"/>
              <w:autoSpaceDN w:val="0"/>
              <w:adjustRightInd w:val="0"/>
              <w:spacing w:after="0" w:line="240" w:lineRule="auto"/>
              <w:ind w:firstLine="460"/>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регионе реализуются федеральные государственные образовательные стандарты образования детей с ОВЗ во всех образовательных организациях. </w:t>
            </w:r>
          </w:p>
          <w:p w:rsidR="00A357A4" w:rsidRPr="004C5E27" w:rsidRDefault="0037300C" w:rsidP="007375B7">
            <w:pPr>
              <w:pStyle w:val="11"/>
              <w:spacing w:after="0" w:line="240" w:lineRule="auto"/>
              <w:ind w:left="0"/>
              <w:jc w:val="both"/>
              <w:rPr>
                <w:rFonts w:ascii="Times New Roman" w:hAnsi="Times New Roman" w:cs="Times New Roman"/>
                <w:sz w:val="24"/>
                <w:szCs w:val="24"/>
              </w:rPr>
            </w:pPr>
            <w:r w:rsidRPr="004C5E27">
              <w:rPr>
                <w:rFonts w:ascii="Times New Roman" w:eastAsiaTheme="minorEastAsia" w:hAnsi="Times New Roman" w:cs="Times New Roman"/>
                <w:sz w:val="24"/>
                <w:szCs w:val="24"/>
                <w:lang w:eastAsia="ru-RU"/>
              </w:rPr>
              <w:t>В Омской области функционируют региональный центр раннего развития, региональный ресурсный центр психолого-педагогического сопровождения детей с расстройствами аутистического спектра «Открытый мир», центр для детей с тяжелыми множественными нарушениями развития «Равные возможности», региональный центр по сопровождению детей после кохлеарной имплантации. Создание узкопрофилированных центров позволяет организовать точечную, высококвалифицированную помощь детям и их родителям, организовать сопровождение семьи и ребенка на всем этапе обучения</w:t>
            </w:r>
          </w:p>
        </w:tc>
      </w:tr>
      <w:tr w:rsidR="004C5E27" w:rsidRPr="004C5E27" w:rsidTr="002827B4">
        <w:tc>
          <w:tcPr>
            <w:tcW w:w="959" w:type="dxa"/>
            <w:shd w:val="clear" w:color="auto" w:fill="auto"/>
          </w:tcPr>
          <w:p w:rsidR="00A357A4" w:rsidRPr="004C5E27" w:rsidRDefault="00271CBC">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22.</w:t>
            </w:r>
          </w:p>
        </w:tc>
        <w:tc>
          <w:tcPr>
            <w:tcW w:w="4535" w:type="dxa"/>
            <w:shd w:val="clear" w:color="auto" w:fill="auto"/>
          </w:tcPr>
          <w:p w:rsidR="00A357A4" w:rsidRPr="004C5E27" w:rsidRDefault="00271CBC" w:rsidP="00275ED5">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Социаль</w:t>
            </w:r>
            <w:r w:rsidR="00275ED5" w:rsidRPr="004C5E27">
              <w:rPr>
                <w:rFonts w:ascii="Times New Roman" w:hAnsi="Times New Roman" w:cs="Times New Roman"/>
                <w:sz w:val="24"/>
                <w:szCs w:val="24"/>
              </w:rPr>
              <w:t>ная практика «Время идти вместе»</w:t>
            </w:r>
            <w:r w:rsidRPr="004C5E27">
              <w:rPr>
                <w:rFonts w:ascii="Times New Roman" w:hAnsi="Times New Roman" w:cs="Times New Roman"/>
                <w:sz w:val="24"/>
                <w:szCs w:val="24"/>
              </w:rPr>
              <w:t xml:space="preserve"> (реализация совместных социально значимых проектов государственных учреждений, предоставляющих социальные услуги семьям с детьми, </w:t>
            </w:r>
            <w:r w:rsidRPr="004C5E27">
              <w:rPr>
                <w:rFonts w:ascii="Times New Roman" w:hAnsi="Times New Roman" w:cs="Times New Roman"/>
                <w:sz w:val="24"/>
                <w:szCs w:val="24"/>
              </w:rPr>
              <w:br/>
              <w:t xml:space="preserve">и СОНКО, направленных </w:t>
            </w:r>
            <w:r w:rsidRPr="004C5E27">
              <w:rPr>
                <w:rFonts w:ascii="Times New Roman" w:hAnsi="Times New Roman" w:cs="Times New Roman"/>
                <w:sz w:val="24"/>
                <w:szCs w:val="24"/>
              </w:rPr>
              <w:br/>
              <w:t xml:space="preserve">на улучшение положения семей </w:t>
            </w:r>
            <w:r w:rsidRPr="004C5E27">
              <w:rPr>
                <w:rFonts w:ascii="Times New Roman" w:hAnsi="Times New Roman" w:cs="Times New Roman"/>
                <w:sz w:val="24"/>
                <w:szCs w:val="24"/>
              </w:rPr>
              <w:br/>
              <w:t>с детьми)</w:t>
            </w:r>
          </w:p>
        </w:tc>
        <w:tc>
          <w:tcPr>
            <w:tcW w:w="9782" w:type="dxa"/>
            <w:shd w:val="clear" w:color="auto" w:fill="auto"/>
          </w:tcPr>
          <w:p w:rsidR="00871945" w:rsidRPr="004C5E27" w:rsidRDefault="00463444" w:rsidP="00871945">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КЦСОН Нововаршавского </w:t>
            </w:r>
            <w:r w:rsidR="001C37C6" w:rsidRPr="004C5E27">
              <w:rPr>
                <w:rFonts w:ascii="Times New Roman" w:hAnsi="Times New Roman" w:cs="Times New Roman"/>
                <w:sz w:val="24"/>
                <w:szCs w:val="24"/>
              </w:rPr>
              <w:t xml:space="preserve">муниципального </w:t>
            </w:r>
            <w:r w:rsidRPr="004C5E27">
              <w:rPr>
                <w:rFonts w:ascii="Times New Roman" w:hAnsi="Times New Roman" w:cs="Times New Roman"/>
                <w:sz w:val="24"/>
                <w:szCs w:val="24"/>
              </w:rPr>
              <w:t xml:space="preserve">района </w:t>
            </w:r>
            <w:r w:rsidR="00871945" w:rsidRPr="004C5E27">
              <w:rPr>
                <w:rFonts w:ascii="Times New Roman" w:hAnsi="Times New Roman" w:cs="Times New Roman"/>
                <w:sz w:val="24"/>
                <w:szCs w:val="24"/>
              </w:rPr>
              <w:t xml:space="preserve">Омской области </w:t>
            </w:r>
            <w:r w:rsidRPr="004C5E27">
              <w:rPr>
                <w:rFonts w:ascii="Times New Roman" w:hAnsi="Times New Roman" w:cs="Times New Roman"/>
                <w:sz w:val="24"/>
                <w:szCs w:val="24"/>
              </w:rPr>
              <w:t xml:space="preserve">совместно </w:t>
            </w:r>
            <w:r w:rsidR="007A3920" w:rsidRPr="004C5E27">
              <w:rPr>
                <w:rFonts w:ascii="Times New Roman" w:hAnsi="Times New Roman" w:cs="Times New Roman"/>
                <w:sz w:val="24"/>
                <w:szCs w:val="24"/>
              </w:rPr>
              <w:t xml:space="preserve">                            </w:t>
            </w:r>
            <w:r w:rsidRPr="004C5E27">
              <w:rPr>
                <w:rFonts w:ascii="Times New Roman" w:hAnsi="Times New Roman" w:cs="Times New Roman"/>
                <w:sz w:val="24"/>
                <w:szCs w:val="24"/>
              </w:rPr>
              <w:t>с Нововаршавской местной организацией Областной организации Общеросси</w:t>
            </w:r>
            <w:r w:rsidR="00871945" w:rsidRPr="004C5E27">
              <w:rPr>
                <w:rFonts w:ascii="Times New Roman" w:hAnsi="Times New Roman" w:cs="Times New Roman"/>
                <w:sz w:val="24"/>
                <w:szCs w:val="24"/>
              </w:rPr>
              <w:t>йской общественной организации «</w:t>
            </w:r>
            <w:r w:rsidRPr="004C5E27">
              <w:rPr>
                <w:rFonts w:ascii="Times New Roman" w:hAnsi="Times New Roman" w:cs="Times New Roman"/>
                <w:sz w:val="24"/>
                <w:szCs w:val="24"/>
              </w:rPr>
              <w:t>В</w:t>
            </w:r>
            <w:r w:rsidR="00871945" w:rsidRPr="004C5E27">
              <w:rPr>
                <w:rFonts w:ascii="Times New Roman" w:hAnsi="Times New Roman" w:cs="Times New Roman"/>
                <w:sz w:val="24"/>
                <w:szCs w:val="24"/>
              </w:rPr>
              <w:t xml:space="preserve">сероссийское общество инвалидов» </w:t>
            </w:r>
            <w:r w:rsidRPr="004C5E27">
              <w:rPr>
                <w:rFonts w:ascii="Times New Roman" w:hAnsi="Times New Roman" w:cs="Times New Roman"/>
                <w:sz w:val="24"/>
                <w:szCs w:val="24"/>
              </w:rPr>
              <w:t>(далее – ВОИ) реализуется физку</w:t>
            </w:r>
            <w:r w:rsidR="00871945" w:rsidRPr="004C5E27">
              <w:rPr>
                <w:rFonts w:ascii="Times New Roman" w:hAnsi="Times New Roman" w:cs="Times New Roman"/>
                <w:sz w:val="24"/>
                <w:szCs w:val="24"/>
              </w:rPr>
              <w:t>льтурно-оздоровительный проект «</w:t>
            </w:r>
            <w:r w:rsidRPr="004C5E27">
              <w:rPr>
                <w:rFonts w:ascii="Times New Roman" w:hAnsi="Times New Roman" w:cs="Times New Roman"/>
                <w:sz w:val="24"/>
                <w:szCs w:val="24"/>
              </w:rPr>
              <w:t>Старт</w:t>
            </w:r>
            <w:r w:rsidR="00871945" w:rsidRPr="004C5E27">
              <w:rPr>
                <w:rFonts w:ascii="Times New Roman" w:hAnsi="Times New Roman" w:cs="Times New Roman"/>
                <w:sz w:val="24"/>
                <w:szCs w:val="24"/>
              </w:rPr>
              <w:t>»</w:t>
            </w:r>
            <w:r w:rsidRPr="004C5E27">
              <w:rPr>
                <w:rFonts w:ascii="Times New Roman" w:hAnsi="Times New Roman" w:cs="Times New Roman"/>
                <w:sz w:val="24"/>
                <w:szCs w:val="24"/>
              </w:rPr>
              <w:t xml:space="preserve">. 36 семей посещают семейные культурно – досуговые мероприятия, занятия в детских и семейных клубах, занятия </w:t>
            </w:r>
            <w:r w:rsidRPr="004C5E27">
              <w:rPr>
                <w:rFonts w:ascii="Times New Roman" w:hAnsi="Times New Roman" w:cs="Times New Roman"/>
                <w:sz w:val="24"/>
                <w:szCs w:val="24"/>
              </w:rPr>
              <w:br/>
              <w:t>с психологом с использованием развивающего сенсорного оборудования, лечебной физической культурой.</w:t>
            </w:r>
          </w:p>
          <w:p w:rsidR="00C858DD" w:rsidRPr="004C5E27" w:rsidRDefault="00871945" w:rsidP="00C858DD">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рамках социального проекта «</w:t>
            </w:r>
            <w:r w:rsidR="00463444" w:rsidRPr="004C5E27">
              <w:rPr>
                <w:rFonts w:ascii="Times New Roman" w:hAnsi="Times New Roman" w:cs="Times New Roman"/>
                <w:sz w:val="24"/>
                <w:szCs w:val="24"/>
              </w:rPr>
              <w:t>Волонтеры серебряного возраста</w:t>
            </w:r>
            <w:r w:rsidRPr="004C5E27">
              <w:rPr>
                <w:rFonts w:ascii="Times New Roman" w:hAnsi="Times New Roman" w:cs="Times New Roman"/>
                <w:sz w:val="24"/>
                <w:szCs w:val="24"/>
              </w:rPr>
              <w:t>»</w:t>
            </w:r>
            <w:r w:rsidR="00463444" w:rsidRPr="004C5E27">
              <w:rPr>
                <w:rFonts w:ascii="Times New Roman" w:hAnsi="Times New Roman" w:cs="Times New Roman"/>
                <w:sz w:val="24"/>
                <w:szCs w:val="24"/>
              </w:rPr>
              <w:t xml:space="preserve"> 39 граждан пожилого возраста организовали для молодых семей, детей и подростков социальные клубы</w:t>
            </w:r>
            <w:r w:rsidRPr="004C5E27">
              <w:rPr>
                <w:rFonts w:ascii="Times New Roman" w:hAnsi="Times New Roman" w:cs="Times New Roman"/>
                <w:sz w:val="24"/>
                <w:szCs w:val="24"/>
              </w:rPr>
              <w:t xml:space="preserve"> «Диалог </w:t>
            </w:r>
            <w:r w:rsidRPr="004C5E27">
              <w:rPr>
                <w:rFonts w:ascii="Times New Roman" w:hAnsi="Times New Roman" w:cs="Times New Roman"/>
                <w:sz w:val="24"/>
                <w:szCs w:val="24"/>
              </w:rPr>
              <w:lastRenderedPageBreak/>
              <w:t>поколений» (9 волонтеров, 27 подростков), «Открытые сердца»</w:t>
            </w:r>
            <w:r w:rsidR="00463444" w:rsidRPr="004C5E27">
              <w:rPr>
                <w:rFonts w:ascii="Times New Roman" w:hAnsi="Times New Roman" w:cs="Times New Roman"/>
                <w:sz w:val="24"/>
                <w:szCs w:val="24"/>
              </w:rPr>
              <w:t xml:space="preserve"> (10 волонтеров, </w:t>
            </w:r>
            <w:r w:rsidRPr="004C5E27">
              <w:rPr>
                <w:rFonts w:ascii="Times New Roman" w:hAnsi="Times New Roman" w:cs="Times New Roman"/>
                <w:sz w:val="24"/>
                <w:szCs w:val="24"/>
              </w:rPr>
              <w:t xml:space="preserve">                               19 подростков</w:t>
            </w:r>
            <w:r w:rsidR="00463444" w:rsidRPr="004C5E27">
              <w:rPr>
                <w:rFonts w:ascii="Times New Roman" w:hAnsi="Times New Roman" w:cs="Times New Roman"/>
                <w:sz w:val="24"/>
                <w:szCs w:val="24"/>
              </w:rPr>
              <w:t xml:space="preserve">), кружки: </w:t>
            </w:r>
            <w:r w:rsidRPr="004C5E27">
              <w:rPr>
                <w:rFonts w:ascii="Times New Roman" w:hAnsi="Times New Roman" w:cs="Times New Roman"/>
                <w:sz w:val="24"/>
                <w:szCs w:val="24"/>
              </w:rPr>
              <w:t>«</w:t>
            </w:r>
            <w:r w:rsidR="00463444" w:rsidRPr="004C5E27">
              <w:rPr>
                <w:rFonts w:ascii="Times New Roman" w:hAnsi="Times New Roman" w:cs="Times New Roman"/>
                <w:sz w:val="24"/>
                <w:szCs w:val="24"/>
              </w:rPr>
              <w:t>Белая ладья</w:t>
            </w:r>
            <w:r w:rsidRPr="004C5E27">
              <w:rPr>
                <w:rFonts w:ascii="Times New Roman" w:hAnsi="Times New Roman" w:cs="Times New Roman"/>
                <w:sz w:val="24"/>
                <w:szCs w:val="24"/>
              </w:rPr>
              <w:t>»</w:t>
            </w:r>
            <w:r w:rsidR="00C858DD" w:rsidRPr="004C5E27">
              <w:rPr>
                <w:rFonts w:ascii="Times New Roman" w:hAnsi="Times New Roman" w:cs="Times New Roman"/>
                <w:sz w:val="24"/>
                <w:szCs w:val="24"/>
              </w:rPr>
              <w:t>, «</w:t>
            </w:r>
            <w:r w:rsidR="00463444" w:rsidRPr="004C5E27">
              <w:rPr>
                <w:rFonts w:ascii="Times New Roman" w:hAnsi="Times New Roman" w:cs="Times New Roman"/>
                <w:sz w:val="24"/>
                <w:szCs w:val="24"/>
              </w:rPr>
              <w:t>Очумелая ракетка</w:t>
            </w:r>
            <w:r w:rsidR="00C858DD" w:rsidRPr="004C5E27">
              <w:rPr>
                <w:rFonts w:ascii="Times New Roman" w:hAnsi="Times New Roman" w:cs="Times New Roman"/>
                <w:sz w:val="24"/>
                <w:szCs w:val="24"/>
              </w:rPr>
              <w:t>»</w:t>
            </w:r>
            <w:r w:rsidR="00463444" w:rsidRPr="004C5E27">
              <w:rPr>
                <w:rFonts w:ascii="Times New Roman" w:hAnsi="Times New Roman" w:cs="Times New Roman"/>
                <w:sz w:val="24"/>
                <w:szCs w:val="24"/>
              </w:rPr>
              <w:t>,</w:t>
            </w:r>
            <w:r w:rsidR="00C858DD" w:rsidRPr="004C5E27">
              <w:rPr>
                <w:rFonts w:ascii="Times New Roman" w:hAnsi="Times New Roman" w:cs="Times New Roman"/>
                <w:sz w:val="24"/>
                <w:szCs w:val="24"/>
              </w:rPr>
              <w:t xml:space="preserve"> «Волшебный клубочек»                     </w:t>
            </w:r>
            <w:r w:rsidR="00463444" w:rsidRPr="004C5E27">
              <w:rPr>
                <w:rFonts w:ascii="Times New Roman" w:hAnsi="Times New Roman" w:cs="Times New Roman"/>
                <w:sz w:val="24"/>
                <w:szCs w:val="24"/>
              </w:rPr>
              <w:t xml:space="preserve"> (5 волонтеров, более 60 несовершеннолетних).</w:t>
            </w:r>
          </w:p>
          <w:p w:rsidR="00C858DD" w:rsidRPr="004C5E27" w:rsidRDefault="00463444" w:rsidP="00C858DD">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Про</w:t>
            </w:r>
            <w:r w:rsidR="00C858DD" w:rsidRPr="004C5E27">
              <w:rPr>
                <w:rFonts w:ascii="Times New Roman" w:hAnsi="Times New Roman" w:cs="Times New Roman"/>
                <w:sz w:val="24"/>
                <w:szCs w:val="24"/>
              </w:rPr>
              <w:t>должается взаимодействие с БКО «Каритас»</w:t>
            </w:r>
            <w:r w:rsidRPr="004C5E27">
              <w:rPr>
                <w:rFonts w:ascii="Times New Roman" w:hAnsi="Times New Roman" w:cs="Times New Roman"/>
                <w:sz w:val="24"/>
                <w:szCs w:val="24"/>
              </w:rPr>
              <w:t xml:space="preserve">: реализация на территории Нововаршавского района </w:t>
            </w:r>
            <w:r w:rsidR="00C858DD" w:rsidRPr="004C5E27">
              <w:rPr>
                <w:rFonts w:ascii="Times New Roman" w:hAnsi="Times New Roman" w:cs="Times New Roman"/>
                <w:sz w:val="24"/>
                <w:szCs w:val="24"/>
              </w:rPr>
              <w:t>Омской области проекта «</w:t>
            </w:r>
            <w:r w:rsidRPr="004C5E27">
              <w:rPr>
                <w:rFonts w:ascii="Times New Roman" w:hAnsi="Times New Roman" w:cs="Times New Roman"/>
                <w:sz w:val="24"/>
                <w:szCs w:val="24"/>
              </w:rPr>
              <w:t>Корова</w:t>
            </w:r>
            <w:r w:rsidR="00C858DD" w:rsidRPr="004C5E27">
              <w:rPr>
                <w:rFonts w:ascii="Times New Roman" w:hAnsi="Times New Roman" w:cs="Times New Roman"/>
                <w:sz w:val="24"/>
                <w:szCs w:val="24"/>
              </w:rPr>
              <w:t>»</w:t>
            </w:r>
            <w:r w:rsidRPr="004C5E27">
              <w:rPr>
                <w:rFonts w:ascii="Times New Roman" w:hAnsi="Times New Roman" w:cs="Times New Roman"/>
                <w:sz w:val="24"/>
                <w:szCs w:val="24"/>
              </w:rPr>
              <w:t xml:space="preserve">. Участниками проекта стали </w:t>
            </w:r>
            <w:r w:rsidR="00C858DD" w:rsidRPr="004C5E27">
              <w:rPr>
                <w:rFonts w:ascii="Times New Roman" w:hAnsi="Times New Roman" w:cs="Times New Roman"/>
                <w:sz w:val="24"/>
                <w:szCs w:val="24"/>
              </w:rPr>
              <w:t xml:space="preserve">      </w:t>
            </w:r>
            <w:r w:rsidRPr="004C5E27">
              <w:rPr>
                <w:rFonts w:ascii="Times New Roman" w:hAnsi="Times New Roman" w:cs="Times New Roman"/>
                <w:sz w:val="24"/>
                <w:szCs w:val="24"/>
              </w:rPr>
              <w:t>14 многодетных малообеспеченных семей, получивших денежные средства на приобретение коров на общую сумму 660,0 тыс. рублей, и 10 малообеспе</w:t>
            </w:r>
            <w:r w:rsidR="00C858DD" w:rsidRPr="004C5E27">
              <w:rPr>
                <w:rFonts w:ascii="Times New Roman" w:hAnsi="Times New Roman" w:cs="Times New Roman"/>
                <w:sz w:val="24"/>
                <w:szCs w:val="24"/>
              </w:rPr>
              <w:t>ченных семей, в рамках проекта «</w:t>
            </w:r>
            <w:r w:rsidRPr="004C5E27">
              <w:rPr>
                <w:rFonts w:ascii="Times New Roman" w:hAnsi="Times New Roman" w:cs="Times New Roman"/>
                <w:sz w:val="24"/>
                <w:szCs w:val="24"/>
              </w:rPr>
              <w:t>Корова</w:t>
            </w:r>
            <w:r w:rsidR="00C858DD" w:rsidRPr="004C5E27">
              <w:rPr>
                <w:rFonts w:ascii="Times New Roman" w:hAnsi="Times New Roman" w:cs="Times New Roman"/>
                <w:sz w:val="24"/>
                <w:szCs w:val="24"/>
              </w:rPr>
              <w:t>»</w:t>
            </w:r>
            <w:r w:rsidRPr="004C5E27">
              <w:rPr>
                <w:rFonts w:ascii="Times New Roman" w:hAnsi="Times New Roman" w:cs="Times New Roman"/>
                <w:sz w:val="24"/>
                <w:szCs w:val="24"/>
              </w:rPr>
              <w:t xml:space="preserve"> получивших двухмесячных телят.</w:t>
            </w:r>
          </w:p>
          <w:p w:rsidR="001C37C6" w:rsidRPr="004C5E27" w:rsidRDefault="00463444" w:rsidP="001C37C6">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КЦСОН Тевризского </w:t>
            </w:r>
            <w:r w:rsidR="001C37C6" w:rsidRPr="004C5E27">
              <w:rPr>
                <w:rFonts w:ascii="Times New Roman" w:hAnsi="Times New Roman" w:cs="Times New Roman"/>
                <w:sz w:val="24"/>
                <w:szCs w:val="24"/>
              </w:rPr>
              <w:t xml:space="preserve">муниципального </w:t>
            </w:r>
            <w:r w:rsidRPr="004C5E27">
              <w:rPr>
                <w:rFonts w:ascii="Times New Roman" w:hAnsi="Times New Roman" w:cs="Times New Roman"/>
                <w:sz w:val="24"/>
                <w:szCs w:val="24"/>
              </w:rPr>
              <w:t xml:space="preserve">района </w:t>
            </w:r>
            <w:r w:rsidR="00C858DD" w:rsidRPr="004C5E27">
              <w:rPr>
                <w:rFonts w:ascii="Times New Roman" w:hAnsi="Times New Roman" w:cs="Times New Roman"/>
                <w:sz w:val="24"/>
                <w:szCs w:val="24"/>
              </w:rPr>
              <w:t xml:space="preserve">Омской области </w:t>
            </w:r>
            <w:r w:rsidRPr="004C5E27">
              <w:rPr>
                <w:rFonts w:ascii="Times New Roman" w:hAnsi="Times New Roman" w:cs="Times New Roman"/>
                <w:sz w:val="24"/>
                <w:szCs w:val="24"/>
              </w:rPr>
              <w:t xml:space="preserve">совместно с Тевризским районным отделением Омской области общественной организации ветеранов </w:t>
            </w:r>
            <w:r w:rsidR="00C858DD" w:rsidRPr="004C5E27">
              <w:rPr>
                <w:rFonts w:ascii="Times New Roman" w:hAnsi="Times New Roman" w:cs="Times New Roman"/>
                <w:sz w:val="24"/>
                <w:szCs w:val="24"/>
              </w:rPr>
              <w:t>(пенсионеров) реализует проект «Социальная швейная мастерская»</w:t>
            </w:r>
            <w:r w:rsidRPr="004C5E27">
              <w:rPr>
                <w:rFonts w:ascii="Times New Roman" w:hAnsi="Times New Roman" w:cs="Times New Roman"/>
                <w:sz w:val="24"/>
                <w:szCs w:val="24"/>
              </w:rPr>
              <w:t xml:space="preserve"> по пошиву и ремонту одежды для семей, находящихся в СОП, иной ТЖС.</w:t>
            </w:r>
            <w:r w:rsidRPr="004C5E27">
              <w:rPr>
                <w:rFonts w:ascii="Times New Roman" w:hAnsi="Times New Roman" w:cs="Times New Roman"/>
                <w:sz w:val="24"/>
                <w:szCs w:val="24"/>
                <w:shd w:val="clear" w:color="auto" w:fill="FFFFFF"/>
              </w:rPr>
              <w:t xml:space="preserve"> </w:t>
            </w:r>
            <w:r w:rsidRPr="004C5E27">
              <w:rPr>
                <w:rFonts w:ascii="Times New Roman" w:hAnsi="Times New Roman" w:cs="Times New Roman"/>
                <w:sz w:val="24"/>
                <w:szCs w:val="24"/>
              </w:rPr>
              <w:t>В течение отчетного периода оказано 127 услуг.</w:t>
            </w:r>
          </w:p>
          <w:p w:rsidR="001C37C6" w:rsidRPr="004C5E27" w:rsidRDefault="00463444" w:rsidP="001C37C6">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КЦСОН Кормиловского </w:t>
            </w:r>
            <w:r w:rsidR="001C37C6" w:rsidRPr="004C5E27">
              <w:rPr>
                <w:rFonts w:ascii="Times New Roman" w:hAnsi="Times New Roman" w:cs="Times New Roman"/>
                <w:sz w:val="24"/>
                <w:szCs w:val="24"/>
              </w:rPr>
              <w:t xml:space="preserve">муниципального </w:t>
            </w:r>
            <w:r w:rsidRPr="004C5E27">
              <w:rPr>
                <w:rFonts w:ascii="Times New Roman" w:hAnsi="Times New Roman" w:cs="Times New Roman"/>
                <w:sz w:val="24"/>
                <w:szCs w:val="24"/>
              </w:rPr>
              <w:t>района совместно с СОНКО реализуются следующие проекты:</w:t>
            </w:r>
          </w:p>
          <w:p w:rsidR="001C37C6" w:rsidRPr="004C5E27" w:rsidRDefault="00463444" w:rsidP="001C37C6">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совмест</w:t>
            </w:r>
            <w:r w:rsidR="001C37C6" w:rsidRPr="004C5E27">
              <w:rPr>
                <w:rFonts w:ascii="Times New Roman" w:hAnsi="Times New Roman" w:cs="Times New Roman"/>
                <w:sz w:val="24"/>
                <w:szCs w:val="24"/>
              </w:rPr>
              <w:t>но с Кормиловской ВОИ: проекты «</w:t>
            </w:r>
            <w:r w:rsidRPr="004C5E27">
              <w:rPr>
                <w:rFonts w:ascii="Times New Roman" w:hAnsi="Times New Roman" w:cs="Times New Roman"/>
                <w:sz w:val="24"/>
                <w:szCs w:val="24"/>
              </w:rPr>
              <w:t>КИТ в реабилитации особого ребенка</w:t>
            </w:r>
            <w:r w:rsidR="001C37C6" w:rsidRPr="004C5E27">
              <w:rPr>
                <w:rFonts w:ascii="Times New Roman" w:hAnsi="Times New Roman" w:cs="Times New Roman"/>
                <w:sz w:val="24"/>
                <w:szCs w:val="24"/>
              </w:rPr>
              <w:t>», «Кроха»</w:t>
            </w:r>
            <w:r w:rsidRPr="004C5E27">
              <w:rPr>
                <w:rFonts w:ascii="Times New Roman" w:hAnsi="Times New Roman" w:cs="Times New Roman"/>
                <w:sz w:val="24"/>
                <w:szCs w:val="24"/>
              </w:rPr>
              <w:t>, направленные на оказание эффективной помощи детям-инвалидам и детям, име</w:t>
            </w:r>
            <w:r w:rsidR="001C37C6" w:rsidRPr="004C5E27">
              <w:rPr>
                <w:rFonts w:ascii="Times New Roman" w:hAnsi="Times New Roman" w:cs="Times New Roman"/>
                <w:sz w:val="24"/>
                <w:szCs w:val="24"/>
              </w:rPr>
              <w:t xml:space="preserve">ющим ограничения в здоровье. В </w:t>
            </w:r>
            <w:r w:rsidR="001C37C6" w:rsidRPr="004C5E27">
              <w:rPr>
                <w:rFonts w:ascii="Times New Roman" w:hAnsi="Times New Roman" w:cs="Times New Roman"/>
                <w:sz w:val="24"/>
                <w:szCs w:val="24"/>
                <w:lang w:val="en-US"/>
              </w:rPr>
              <w:t>I</w:t>
            </w:r>
            <w:r w:rsidR="001C37C6"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полугодии 2020 года оказано около 100 услуг, </w:t>
            </w:r>
            <w:r w:rsidR="001C37C6" w:rsidRPr="004C5E27">
              <w:rPr>
                <w:rFonts w:ascii="Times New Roman" w:hAnsi="Times New Roman" w:cs="Times New Roman"/>
                <w:sz w:val="24"/>
                <w:szCs w:val="24"/>
              </w:rPr>
              <w:t xml:space="preserve">                       </w:t>
            </w:r>
            <w:r w:rsidRPr="004C5E27">
              <w:rPr>
                <w:rFonts w:ascii="Times New Roman" w:hAnsi="Times New Roman" w:cs="Times New Roman"/>
                <w:sz w:val="24"/>
                <w:szCs w:val="24"/>
              </w:rPr>
              <w:t>16 занятий, содействующих оптимальному развитию и адаптации детей в обществе;</w:t>
            </w:r>
          </w:p>
          <w:p w:rsidR="00711F7C" w:rsidRPr="004C5E27" w:rsidRDefault="00463444" w:rsidP="00711F7C">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совместно с автономной некоммерческой организацией </w:t>
            </w:r>
            <w:r w:rsidR="001C37C6" w:rsidRPr="004C5E27">
              <w:rPr>
                <w:rFonts w:ascii="Times New Roman" w:hAnsi="Times New Roman" w:cs="Times New Roman"/>
                <w:sz w:val="24"/>
                <w:szCs w:val="24"/>
              </w:rPr>
              <w:t>«</w:t>
            </w:r>
            <w:r w:rsidRPr="004C5E27">
              <w:rPr>
                <w:rFonts w:ascii="Times New Roman" w:hAnsi="Times New Roman" w:cs="Times New Roman"/>
                <w:sz w:val="24"/>
                <w:szCs w:val="24"/>
              </w:rPr>
              <w:t xml:space="preserve">Центр зоотерапии </w:t>
            </w:r>
            <w:r w:rsidR="001C37C6" w:rsidRPr="004C5E27">
              <w:rPr>
                <w:rFonts w:ascii="Times New Roman" w:hAnsi="Times New Roman" w:cs="Times New Roman"/>
                <w:sz w:val="24"/>
                <w:szCs w:val="24"/>
              </w:rPr>
              <w:t>«</w:t>
            </w:r>
            <w:r w:rsidRPr="004C5E27">
              <w:rPr>
                <w:rFonts w:ascii="Times New Roman" w:hAnsi="Times New Roman" w:cs="Times New Roman"/>
                <w:sz w:val="24"/>
                <w:szCs w:val="24"/>
              </w:rPr>
              <w:t>Дверь в лето</w:t>
            </w:r>
            <w:r w:rsidR="001C37C6" w:rsidRPr="004C5E27">
              <w:rPr>
                <w:rFonts w:ascii="Times New Roman" w:hAnsi="Times New Roman" w:cs="Times New Roman"/>
                <w:sz w:val="24"/>
                <w:szCs w:val="24"/>
              </w:rPr>
              <w:t>»: проект «</w:t>
            </w:r>
            <w:r w:rsidRPr="004C5E27">
              <w:rPr>
                <w:rFonts w:ascii="Times New Roman" w:hAnsi="Times New Roman" w:cs="Times New Roman"/>
                <w:sz w:val="24"/>
                <w:szCs w:val="24"/>
              </w:rPr>
              <w:t>Мобильная канистерапия</w:t>
            </w:r>
            <w:r w:rsidR="001C37C6" w:rsidRPr="004C5E27">
              <w:rPr>
                <w:rFonts w:ascii="Times New Roman" w:hAnsi="Times New Roman" w:cs="Times New Roman"/>
                <w:sz w:val="24"/>
                <w:szCs w:val="24"/>
              </w:rPr>
              <w:t>»</w:t>
            </w:r>
            <w:r w:rsidRPr="004C5E27">
              <w:rPr>
                <w:rFonts w:ascii="Times New Roman" w:hAnsi="Times New Roman" w:cs="Times New Roman"/>
                <w:sz w:val="24"/>
                <w:szCs w:val="24"/>
              </w:rPr>
              <w:t>. Проведено более 120 индивидуальных коррекционно-развивающих занятий для 10 детей-инвалидов.</w:t>
            </w:r>
          </w:p>
          <w:p w:rsidR="00711F7C" w:rsidRPr="004C5E27" w:rsidRDefault="00463444" w:rsidP="00711F7C">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КЦСОН Тюкалинского </w:t>
            </w:r>
            <w:r w:rsidR="00711F7C" w:rsidRPr="004C5E27">
              <w:rPr>
                <w:rFonts w:ascii="Times New Roman" w:hAnsi="Times New Roman" w:cs="Times New Roman"/>
                <w:sz w:val="24"/>
                <w:szCs w:val="24"/>
              </w:rPr>
              <w:t xml:space="preserve">муниципального </w:t>
            </w:r>
            <w:r w:rsidRPr="004C5E27">
              <w:rPr>
                <w:rFonts w:ascii="Times New Roman" w:hAnsi="Times New Roman" w:cs="Times New Roman"/>
                <w:sz w:val="24"/>
                <w:szCs w:val="24"/>
              </w:rPr>
              <w:t xml:space="preserve">района </w:t>
            </w:r>
            <w:r w:rsidR="00711F7C" w:rsidRPr="004C5E27">
              <w:rPr>
                <w:rFonts w:ascii="Times New Roman" w:hAnsi="Times New Roman" w:cs="Times New Roman"/>
                <w:sz w:val="24"/>
                <w:szCs w:val="24"/>
              </w:rPr>
              <w:t xml:space="preserve">Омской области </w:t>
            </w:r>
            <w:r w:rsidRPr="004C5E27">
              <w:rPr>
                <w:rFonts w:ascii="Times New Roman" w:hAnsi="Times New Roman" w:cs="Times New Roman"/>
                <w:sz w:val="24"/>
                <w:szCs w:val="24"/>
              </w:rPr>
              <w:t>совместно с Тюкалинской местной организацией ВОИ в рамках реализац</w:t>
            </w:r>
            <w:r w:rsidR="00711F7C" w:rsidRPr="004C5E27">
              <w:rPr>
                <w:rFonts w:ascii="Times New Roman" w:hAnsi="Times New Roman" w:cs="Times New Roman"/>
                <w:sz w:val="24"/>
                <w:szCs w:val="24"/>
              </w:rPr>
              <w:t>ии социально значимого проекта «</w:t>
            </w:r>
            <w:r w:rsidRPr="004C5E27">
              <w:rPr>
                <w:rFonts w:ascii="Times New Roman" w:hAnsi="Times New Roman" w:cs="Times New Roman"/>
                <w:sz w:val="24"/>
                <w:szCs w:val="24"/>
              </w:rPr>
              <w:t>Реабилитация и оздоровление инвалидов, детей-инвалидов посредством мобильного устройства для солев</w:t>
            </w:r>
            <w:r w:rsidR="00711F7C" w:rsidRPr="004C5E27">
              <w:rPr>
                <w:rFonts w:ascii="Times New Roman" w:hAnsi="Times New Roman" w:cs="Times New Roman"/>
                <w:sz w:val="24"/>
                <w:szCs w:val="24"/>
              </w:rPr>
              <w:t>ой гигиены «</w:t>
            </w:r>
            <w:r w:rsidRPr="004C5E27">
              <w:rPr>
                <w:rFonts w:ascii="Times New Roman" w:hAnsi="Times New Roman" w:cs="Times New Roman"/>
                <w:sz w:val="24"/>
                <w:szCs w:val="24"/>
              </w:rPr>
              <w:t>ГалоВита</w:t>
            </w:r>
            <w:r w:rsidR="00711F7C" w:rsidRPr="004C5E27">
              <w:rPr>
                <w:rFonts w:ascii="Times New Roman" w:hAnsi="Times New Roman" w:cs="Times New Roman"/>
                <w:sz w:val="24"/>
                <w:szCs w:val="24"/>
              </w:rPr>
              <w:t>»</w:t>
            </w:r>
            <w:r w:rsidRPr="004C5E27">
              <w:rPr>
                <w:rFonts w:ascii="Times New Roman" w:hAnsi="Times New Roman" w:cs="Times New Roman"/>
                <w:sz w:val="24"/>
                <w:szCs w:val="24"/>
              </w:rPr>
              <w:t xml:space="preserve"> оздоровительные услуги получил 21 человек (из них 2 ребенка-инвалида, 2 ребенка с ослабленным здоровьем, 2 инвалида старше 18 лет, 15 граждан). </w:t>
            </w:r>
          </w:p>
          <w:p w:rsidR="00711F7C" w:rsidRPr="004C5E27" w:rsidRDefault="00463444" w:rsidP="00711F7C">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КЦСОН Калачинского </w:t>
            </w:r>
            <w:r w:rsidR="00711F7C" w:rsidRPr="004C5E27">
              <w:rPr>
                <w:rFonts w:ascii="Times New Roman" w:hAnsi="Times New Roman" w:cs="Times New Roman"/>
                <w:sz w:val="24"/>
                <w:szCs w:val="24"/>
              </w:rPr>
              <w:t xml:space="preserve">муниципального </w:t>
            </w:r>
            <w:r w:rsidRPr="004C5E27">
              <w:rPr>
                <w:rFonts w:ascii="Times New Roman" w:hAnsi="Times New Roman" w:cs="Times New Roman"/>
                <w:sz w:val="24"/>
                <w:szCs w:val="24"/>
              </w:rPr>
              <w:t xml:space="preserve">района </w:t>
            </w:r>
            <w:r w:rsidR="00711F7C" w:rsidRPr="004C5E27">
              <w:rPr>
                <w:rFonts w:ascii="Times New Roman" w:hAnsi="Times New Roman" w:cs="Times New Roman"/>
                <w:sz w:val="24"/>
                <w:szCs w:val="24"/>
              </w:rPr>
              <w:t xml:space="preserve">Омской области </w:t>
            </w:r>
            <w:r w:rsidRPr="004C5E27">
              <w:rPr>
                <w:rFonts w:ascii="Times New Roman" w:hAnsi="Times New Roman" w:cs="Times New Roman"/>
                <w:sz w:val="24"/>
                <w:szCs w:val="24"/>
              </w:rPr>
              <w:t xml:space="preserve">совместно с представителями Калачинской местной организации Всероссийского общества инвалидов продолжена реализация проекта </w:t>
            </w:r>
            <w:r w:rsidR="00711F7C" w:rsidRPr="004C5E27">
              <w:rPr>
                <w:rFonts w:ascii="Times New Roman" w:hAnsi="Times New Roman" w:cs="Times New Roman"/>
                <w:sz w:val="24"/>
                <w:szCs w:val="24"/>
              </w:rPr>
              <w:t>«</w:t>
            </w:r>
            <w:r w:rsidRPr="004C5E27">
              <w:rPr>
                <w:rFonts w:ascii="Times New Roman" w:hAnsi="Times New Roman" w:cs="Times New Roman"/>
                <w:sz w:val="24"/>
                <w:szCs w:val="24"/>
              </w:rPr>
              <w:t xml:space="preserve">Семейная творческая студия </w:t>
            </w:r>
            <w:r w:rsidR="00711F7C" w:rsidRPr="004C5E27">
              <w:rPr>
                <w:rFonts w:ascii="Times New Roman" w:hAnsi="Times New Roman" w:cs="Times New Roman"/>
                <w:sz w:val="24"/>
                <w:szCs w:val="24"/>
              </w:rPr>
              <w:t>«</w:t>
            </w:r>
            <w:r w:rsidRPr="004C5E27">
              <w:rPr>
                <w:rFonts w:ascii="Times New Roman" w:hAnsi="Times New Roman" w:cs="Times New Roman"/>
                <w:sz w:val="24"/>
                <w:szCs w:val="24"/>
              </w:rPr>
              <w:t xml:space="preserve">Академия домашнего </w:t>
            </w:r>
            <w:r w:rsidRPr="004C5E27">
              <w:rPr>
                <w:rFonts w:ascii="Times New Roman" w:hAnsi="Times New Roman" w:cs="Times New Roman"/>
                <w:sz w:val="24"/>
                <w:szCs w:val="24"/>
              </w:rPr>
              <w:lastRenderedPageBreak/>
              <w:t>волшебства</w:t>
            </w:r>
            <w:r w:rsidR="00711F7C" w:rsidRPr="004C5E27">
              <w:rPr>
                <w:rFonts w:ascii="Times New Roman" w:hAnsi="Times New Roman" w:cs="Times New Roman"/>
                <w:sz w:val="24"/>
                <w:szCs w:val="24"/>
              </w:rPr>
              <w:t>»</w:t>
            </w:r>
            <w:r w:rsidRPr="004C5E27">
              <w:rPr>
                <w:rFonts w:ascii="Times New Roman" w:hAnsi="Times New Roman" w:cs="Times New Roman"/>
                <w:sz w:val="24"/>
                <w:szCs w:val="24"/>
              </w:rPr>
              <w:t xml:space="preserve"> – победителя конкурса Фонда президентских грантов (2019 год). </w:t>
            </w:r>
          </w:p>
          <w:p w:rsidR="00463444" w:rsidRPr="004C5E27" w:rsidRDefault="00463444" w:rsidP="00711F7C">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отчетный период </w:t>
            </w:r>
            <w:r w:rsidRPr="004C5E27">
              <w:rPr>
                <w:rFonts w:ascii="Times New Roman" w:hAnsi="Times New Roman"/>
                <w:sz w:val="24"/>
                <w:szCs w:val="24"/>
              </w:rPr>
              <w:t>в о</w:t>
            </w:r>
            <w:r w:rsidRPr="004C5E27">
              <w:rPr>
                <w:rFonts w:ascii="Times New Roman" w:hAnsi="Times New Roman" w:cs="Times New Roman"/>
                <w:sz w:val="24"/>
                <w:szCs w:val="24"/>
              </w:rPr>
              <w:t xml:space="preserve">борудованной на средства гранта творческой студии </w:t>
            </w:r>
            <w:r w:rsidRPr="004C5E27">
              <w:rPr>
                <w:rFonts w:ascii="Times New Roman" w:hAnsi="Times New Roman"/>
                <w:sz w:val="24"/>
                <w:szCs w:val="24"/>
              </w:rPr>
              <w:t>проведены мастер-классы по изготовлению развивающих игрушек, игровых наборов, развивающих планшетов, карточек и книг из фетра, тактильных панно. 35 развивающих пособий были подарены детям из отдаленных сельских поселений и воспитанникам Калачинского коррекционного детского сада.</w:t>
            </w:r>
          </w:p>
          <w:p w:rsidR="00A357A4" w:rsidRPr="004C5E27" w:rsidRDefault="00463444" w:rsidP="00463444">
            <w:pPr>
              <w:widowControl w:val="0"/>
              <w:spacing w:after="0" w:line="240" w:lineRule="auto"/>
              <w:ind w:firstLine="317"/>
              <w:jc w:val="both"/>
              <w:rPr>
                <w:rFonts w:ascii="Times New Roman" w:hAnsi="Times New Roman" w:cs="Times New Roman"/>
                <w:iCs/>
                <w:sz w:val="24"/>
                <w:szCs w:val="24"/>
              </w:rPr>
            </w:pPr>
            <w:r w:rsidRPr="004C5E27">
              <w:rPr>
                <w:rFonts w:ascii="Times New Roman" w:hAnsi="Times New Roman" w:cs="Times New Roman"/>
                <w:sz w:val="24"/>
                <w:szCs w:val="24"/>
              </w:rPr>
              <w:t xml:space="preserve">Всего в проекте участвуют 48 человек. </w:t>
            </w:r>
            <w:r w:rsidRPr="004C5E27">
              <w:rPr>
                <w:rFonts w:ascii="Times New Roman" w:hAnsi="Times New Roman"/>
                <w:sz w:val="24"/>
                <w:szCs w:val="24"/>
              </w:rPr>
              <w:t xml:space="preserve">Участники проекта не только </w:t>
            </w:r>
            <w:r w:rsidRPr="004C5E27">
              <w:rPr>
                <w:rFonts w:ascii="Times New Roman" w:hAnsi="Times New Roman" w:cs="Times New Roman"/>
                <w:sz w:val="24"/>
                <w:szCs w:val="24"/>
              </w:rPr>
              <w:t>осваивают навыки швейного дела, но и способы снятия эмоционального напряжения и восстановления жизненных сил. Занятия способствуют расширению социальных контактов и обогащению социального опыта</w:t>
            </w:r>
          </w:p>
        </w:tc>
      </w:tr>
      <w:tr w:rsidR="004C5E27" w:rsidRPr="004C5E27" w:rsidTr="002827B4">
        <w:tc>
          <w:tcPr>
            <w:tcW w:w="959" w:type="dxa"/>
            <w:shd w:val="clear" w:color="auto" w:fill="auto"/>
          </w:tcPr>
          <w:p w:rsidR="00A357A4" w:rsidRPr="004C5E27" w:rsidRDefault="00271CBC">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23.</w:t>
            </w:r>
          </w:p>
        </w:tc>
        <w:tc>
          <w:tcPr>
            <w:tcW w:w="4535" w:type="dxa"/>
            <w:shd w:val="clear" w:color="auto" w:fill="auto"/>
          </w:tcPr>
          <w:p w:rsidR="00A357A4" w:rsidRPr="004C5E27" w:rsidRDefault="00271CBC" w:rsidP="00235EE8">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Организация деятельности информационно-консультационного центра</w:t>
            </w:r>
            <w:r w:rsidR="00235EE8" w:rsidRPr="004C5E27">
              <w:rPr>
                <w:rFonts w:ascii="Times New Roman" w:hAnsi="Times New Roman" w:cs="Times New Roman"/>
                <w:sz w:val="24"/>
                <w:szCs w:val="24"/>
              </w:rPr>
              <w:t xml:space="preserve"> по поддержке СОНКО на базе</w:t>
            </w:r>
            <w:r w:rsidR="00962630" w:rsidRPr="004C5E27">
              <w:rPr>
                <w:rFonts w:ascii="Times New Roman" w:hAnsi="Times New Roman" w:cs="Times New Roman"/>
                <w:sz w:val="24"/>
                <w:szCs w:val="24"/>
              </w:rPr>
              <w:t xml:space="preserve">                                </w:t>
            </w:r>
            <w:r w:rsidR="00235EE8" w:rsidRPr="004C5E27">
              <w:rPr>
                <w:rFonts w:ascii="Times New Roman" w:hAnsi="Times New Roman" w:cs="Times New Roman"/>
                <w:sz w:val="24"/>
                <w:szCs w:val="24"/>
              </w:rPr>
              <w:t xml:space="preserve"> БУ «ЦСПСД»</w:t>
            </w:r>
          </w:p>
        </w:tc>
        <w:tc>
          <w:tcPr>
            <w:tcW w:w="9782" w:type="dxa"/>
            <w:shd w:val="clear" w:color="auto" w:fill="auto"/>
          </w:tcPr>
          <w:p w:rsidR="0046298A" w:rsidRPr="004C5E27" w:rsidRDefault="0046298A" w:rsidP="00BD01A4">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Специалистами БУ «</w:t>
            </w:r>
            <w:r w:rsidR="006F70AF" w:rsidRPr="004C5E27">
              <w:rPr>
                <w:rFonts w:ascii="Times New Roman" w:hAnsi="Times New Roman" w:cs="Times New Roman"/>
                <w:sz w:val="24"/>
                <w:szCs w:val="24"/>
              </w:rPr>
              <w:t>ЦСПСД</w:t>
            </w:r>
            <w:r w:rsidRPr="004C5E27">
              <w:rPr>
                <w:rFonts w:ascii="Times New Roman" w:hAnsi="Times New Roman" w:cs="Times New Roman"/>
                <w:sz w:val="24"/>
                <w:szCs w:val="24"/>
              </w:rPr>
              <w:t>»</w:t>
            </w:r>
            <w:r w:rsidR="006F70AF" w:rsidRPr="004C5E27">
              <w:rPr>
                <w:rFonts w:ascii="Times New Roman" w:hAnsi="Times New Roman" w:cs="Times New Roman"/>
                <w:sz w:val="24"/>
                <w:szCs w:val="24"/>
              </w:rPr>
              <w:t xml:space="preserve"> подготовлены и распространены информационные подборки по дистанционному обучению для сотрудников СОНКО и волонтеров, в том числе на грантовой основе, также об актуальных проектных конкурсах. Для родителей распространены памятки по воспитанию детей.</w:t>
            </w:r>
          </w:p>
          <w:p w:rsidR="00BD01A4" w:rsidRPr="004C5E27" w:rsidRDefault="006F70AF" w:rsidP="00BD01A4">
            <w:pPr>
              <w:spacing w:after="0" w:line="240" w:lineRule="auto"/>
              <w:ind w:firstLine="318"/>
              <w:jc w:val="both"/>
              <w:rPr>
                <w:rFonts w:ascii="Times New Roman" w:hAnsi="Times New Roman" w:cs="Times New Roman"/>
                <w:sz w:val="24"/>
                <w:szCs w:val="24"/>
              </w:rPr>
            </w:pPr>
            <w:r w:rsidRPr="004C5E27">
              <w:rPr>
                <w:rFonts w:ascii="Times New Roman" w:eastAsia="Times New Roman" w:hAnsi="Times New Roman" w:cs="Times New Roman"/>
                <w:sz w:val="24"/>
                <w:szCs w:val="24"/>
              </w:rPr>
              <w:t xml:space="preserve">Оказана помощь Омской региональной общественной организации поддержки семьи и родительства </w:t>
            </w:r>
            <w:r w:rsidR="0046298A" w:rsidRPr="004C5E27">
              <w:rPr>
                <w:rFonts w:ascii="Times New Roman" w:eastAsia="Times New Roman" w:hAnsi="Times New Roman" w:cs="Times New Roman"/>
                <w:sz w:val="24"/>
                <w:szCs w:val="24"/>
              </w:rPr>
              <w:t>«Семь Я»</w:t>
            </w:r>
            <w:r w:rsidRPr="004C5E27">
              <w:rPr>
                <w:rFonts w:ascii="Times New Roman" w:eastAsia="Times New Roman" w:hAnsi="Times New Roman" w:cs="Times New Roman"/>
                <w:sz w:val="24"/>
                <w:szCs w:val="24"/>
              </w:rPr>
              <w:t xml:space="preserve"> в подготов</w:t>
            </w:r>
            <w:r w:rsidR="0046298A" w:rsidRPr="004C5E27">
              <w:rPr>
                <w:rFonts w:ascii="Times New Roman" w:eastAsia="Times New Roman" w:hAnsi="Times New Roman" w:cs="Times New Roman"/>
                <w:sz w:val="24"/>
                <w:szCs w:val="24"/>
              </w:rPr>
              <w:t>ке социально значимого проекта «Территория семейного доверия»</w:t>
            </w:r>
            <w:r w:rsidRPr="004C5E27">
              <w:rPr>
                <w:rFonts w:ascii="Times New Roman" w:eastAsia="Times New Roman" w:hAnsi="Times New Roman" w:cs="Times New Roman"/>
                <w:sz w:val="24"/>
                <w:szCs w:val="24"/>
              </w:rPr>
              <w:t xml:space="preserve">. Целью проекта является </w:t>
            </w:r>
            <w:r w:rsidRPr="004C5E27">
              <w:rPr>
                <w:rFonts w:ascii="Times New Roman" w:hAnsi="Times New Roman" w:cs="Times New Roman"/>
                <w:sz w:val="24"/>
                <w:szCs w:val="24"/>
              </w:rPr>
              <w:t>информационная и психологическая поддержка ответственного родительства и профилактика семейного неблагополучия.</w:t>
            </w:r>
          </w:p>
          <w:p w:rsidR="00BD01A4" w:rsidRPr="004C5E27" w:rsidRDefault="0046298A" w:rsidP="00BD01A4">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БУ «</w:t>
            </w:r>
            <w:r w:rsidR="006F70AF" w:rsidRPr="004C5E27">
              <w:rPr>
                <w:rFonts w:ascii="Times New Roman" w:hAnsi="Times New Roman" w:cs="Times New Roman"/>
                <w:sz w:val="24"/>
                <w:szCs w:val="24"/>
              </w:rPr>
              <w:t>ЦСПСД</w:t>
            </w:r>
            <w:r w:rsidR="00874EF3" w:rsidRPr="004C5E27">
              <w:rPr>
                <w:rFonts w:ascii="Times New Roman" w:hAnsi="Times New Roman" w:cs="Times New Roman"/>
                <w:sz w:val="24"/>
                <w:szCs w:val="24"/>
              </w:rPr>
              <w:t>»</w:t>
            </w:r>
            <w:r w:rsidR="006F70AF" w:rsidRPr="004C5E27">
              <w:rPr>
                <w:rFonts w:ascii="Times New Roman" w:hAnsi="Times New Roman" w:cs="Times New Roman"/>
                <w:sz w:val="24"/>
                <w:szCs w:val="24"/>
              </w:rPr>
              <w:t xml:space="preserve"> стало одним из организаторов </w:t>
            </w:r>
            <w:r w:rsidR="00874EF3" w:rsidRPr="004C5E27">
              <w:rPr>
                <w:rFonts w:ascii="Times New Roman" w:hAnsi="Times New Roman" w:cs="Times New Roman"/>
                <w:sz w:val="24"/>
                <w:szCs w:val="24"/>
              </w:rPr>
              <w:t>межведомственного семинара «</w:t>
            </w:r>
            <w:r w:rsidR="006F70AF" w:rsidRPr="004C5E27">
              <w:rPr>
                <w:rFonts w:ascii="Times New Roman" w:hAnsi="Times New Roman" w:cs="Times New Roman"/>
                <w:sz w:val="24"/>
                <w:szCs w:val="24"/>
              </w:rPr>
              <w:t xml:space="preserve">Организация межведомственной работы по своевременному выявлению несовершеннолетних </w:t>
            </w:r>
            <w:r w:rsidR="00874EF3" w:rsidRPr="004C5E27">
              <w:rPr>
                <w:rFonts w:ascii="Times New Roman" w:hAnsi="Times New Roman" w:cs="Times New Roman"/>
                <w:sz w:val="24"/>
                <w:szCs w:val="24"/>
              </w:rPr>
              <w:t xml:space="preserve">                               </w:t>
            </w:r>
            <w:r w:rsidR="006F70AF" w:rsidRPr="004C5E27">
              <w:rPr>
                <w:rFonts w:ascii="Times New Roman" w:hAnsi="Times New Roman" w:cs="Times New Roman"/>
                <w:sz w:val="24"/>
                <w:szCs w:val="24"/>
              </w:rPr>
              <w:t>с отклоняющимся поведением</w:t>
            </w:r>
            <w:r w:rsidR="00874EF3" w:rsidRPr="004C5E27">
              <w:rPr>
                <w:rFonts w:ascii="Times New Roman" w:hAnsi="Times New Roman" w:cs="Times New Roman"/>
                <w:sz w:val="24"/>
                <w:szCs w:val="24"/>
              </w:rPr>
              <w:t>»</w:t>
            </w:r>
            <w:r w:rsidR="006F70AF" w:rsidRPr="004C5E27">
              <w:rPr>
                <w:rFonts w:ascii="Times New Roman" w:hAnsi="Times New Roman" w:cs="Times New Roman"/>
                <w:sz w:val="24"/>
                <w:szCs w:val="24"/>
              </w:rPr>
              <w:t>. В семинаре приняли участие представители органов исполнительной власти, сотрудники полиции, учреждений образования, здравоохранения, социального обслуживания, общественных и некоммерческих организаций.</w:t>
            </w:r>
          </w:p>
          <w:p w:rsidR="00874EF3" w:rsidRPr="004C5E27" w:rsidRDefault="006F70AF" w:rsidP="00BD01A4">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По итогам проведения семинара был произведен взаимообмен контактной информацией организаций с целью планирования дальнейшей совместной деятельности в работе </w:t>
            </w:r>
            <w:r w:rsidR="00874EF3" w:rsidRPr="004C5E27">
              <w:rPr>
                <w:rFonts w:ascii="Times New Roman" w:hAnsi="Times New Roman" w:cs="Times New Roman"/>
                <w:sz w:val="24"/>
                <w:szCs w:val="24"/>
              </w:rPr>
              <w:t xml:space="preserve">                            </w:t>
            </w:r>
            <w:r w:rsidRPr="004C5E27">
              <w:rPr>
                <w:rFonts w:ascii="Times New Roman" w:hAnsi="Times New Roman" w:cs="Times New Roman"/>
                <w:sz w:val="24"/>
                <w:szCs w:val="24"/>
              </w:rPr>
              <w:t>с несовершеннолетними.</w:t>
            </w:r>
          </w:p>
          <w:p w:rsidR="00A357A4" w:rsidRPr="004C5E27" w:rsidRDefault="006F70AF" w:rsidP="00BD01A4">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Ве</w:t>
            </w:r>
            <w:r w:rsidR="00874EF3" w:rsidRPr="004C5E27">
              <w:rPr>
                <w:rFonts w:ascii="Times New Roman" w:hAnsi="Times New Roman" w:cs="Times New Roman"/>
                <w:sz w:val="24"/>
                <w:szCs w:val="24"/>
              </w:rPr>
              <w:t>дется совместная работа с ОРОО «</w:t>
            </w:r>
            <w:r w:rsidRPr="004C5E27">
              <w:rPr>
                <w:rFonts w:ascii="Times New Roman" w:hAnsi="Times New Roman" w:cs="Times New Roman"/>
                <w:sz w:val="24"/>
                <w:szCs w:val="24"/>
              </w:rPr>
              <w:t>Ты не один</w:t>
            </w:r>
            <w:r w:rsidR="00874EF3" w:rsidRPr="004C5E27">
              <w:rPr>
                <w:rFonts w:ascii="Times New Roman" w:hAnsi="Times New Roman" w:cs="Times New Roman"/>
                <w:sz w:val="24"/>
                <w:szCs w:val="24"/>
              </w:rPr>
              <w:t>»</w:t>
            </w:r>
            <w:r w:rsidRPr="004C5E27">
              <w:rPr>
                <w:rFonts w:ascii="Times New Roman" w:hAnsi="Times New Roman" w:cs="Times New Roman"/>
                <w:sz w:val="24"/>
                <w:szCs w:val="24"/>
              </w:rPr>
              <w:t xml:space="preserve"> по разработке и написанию социально значимого проекта </w:t>
            </w:r>
            <w:r w:rsidR="00874EF3" w:rsidRPr="004C5E27">
              <w:rPr>
                <w:rFonts w:ascii="Times New Roman" w:hAnsi="Times New Roman" w:cs="Times New Roman"/>
                <w:sz w:val="24"/>
                <w:szCs w:val="24"/>
              </w:rPr>
              <w:t>«</w:t>
            </w:r>
            <w:r w:rsidRPr="004C5E27">
              <w:rPr>
                <w:rFonts w:ascii="Times New Roman" w:hAnsi="Times New Roman" w:cs="Times New Roman"/>
                <w:sz w:val="24"/>
                <w:szCs w:val="24"/>
              </w:rPr>
              <w:t>Играя, познаем мир и друг друга</w:t>
            </w:r>
            <w:r w:rsidR="00874EF3" w:rsidRPr="004C5E27">
              <w:rPr>
                <w:rFonts w:ascii="Times New Roman" w:hAnsi="Times New Roman" w:cs="Times New Roman"/>
                <w:sz w:val="24"/>
                <w:szCs w:val="24"/>
              </w:rPr>
              <w:t>»</w:t>
            </w:r>
          </w:p>
        </w:tc>
      </w:tr>
      <w:tr w:rsidR="004C5E27" w:rsidRPr="004C5E27" w:rsidTr="002827B4">
        <w:tc>
          <w:tcPr>
            <w:tcW w:w="959" w:type="dxa"/>
            <w:shd w:val="clear" w:color="auto" w:fill="auto"/>
          </w:tcPr>
          <w:p w:rsidR="00A357A4" w:rsidRPr="004C5E27" w:rsidRDefault="00271CBC">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24.1</w:t>
            </w:r>
          </w:p>
        </w:tc>
        <w:tc>
          <w:tcPr>
            <w:tcW w:w="4535" w:type="dxa"/>
            <w:shd w:val="clear" w:color="auto" w:fill="auto"/>
          </w:tcPr>
          <w:p w:rsidR="00A357A4" w:rsidRPr="004C5E27" w:rsidRDefault="00271CBC" w:rsidP="00DE1AB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Реализация </w:t>
            </w:r>
            <w:r w:rsidR="00DE1AB9" w:rsidRPr="004C5E27">
              <w:rPr>
                <w:rFonts w:ascii="Times New Roman" w:hAnsi="Times New Roman" w:cs="Times New Roman"/>
                <w:sz w:val="24"/>
                <w:szCs w:val="24"/>
              </w:rPr>
              <w:t>Комплекса мер («</w:t>
            </w:r>
            <w:r w:rsidRPr="004C5E27">
              <w:rPr>
                <w:rFonts w:ascii="Times New Roman" w:hAnsi="Times New Roman" w:cs="Times New Roman"/>
                <w:sz w:val="24"/>
                <w:szCs w:val="24"/>
              </w:rPr>
              <w:t>дорожной карты</w:t>
            </w:r>
            <w:r w:rsidR="00DE1AB9" w:rsidRPr="004C5E27">
              <w:rPr>
                <w:rFonts w:ascii="Times New Roman" w:hAnsi="Times New Roman" w:cs="Times New Roman"/>
                <w:sz w:val="24"/>
                <w:szCs w:val="24"/>
              </w:rPr>
              <w:t>»</w:t>
            </w:r>
            <w:r w:rsidRPr="004C5E27">
              <w:rPr>
                <w:rFonts w:ascii="Times New Roman" w:hAnsi="Times New Roman" w:cs="Times New Roman"/>
                <w:sz w:val="24"/>
                <w:szCs w:val="24"/>
              </w:rPr>
              <w:t xml:space="preserve">) Омской области по </w:t>
            </w:r>
            <w:r w:rsidRPr="004C5E27">
              <w:rPr>
                <w:rFonts w:ascii="Times New Roman" w:hAnsi="Times New Roman" w:cs="Times New Roman"/>
                <w:sz w:val="24"/>
                <w:szCs w:val="24"/>
              </w:rPr>
              <w:lastRenderedPageBreak/>
              <w:t xml:space="preserve">формированию благоприятной среды для жизни и развития детей, пострадавших </w:t>
            </w:r>
            <w:r w:rsidRPr="004C5E27">
              <w:rPr>
                <w:rFonts w:ascii="Times New Roman" w:hAnsi="Times New Roman" w:cs="Times New Roman"/>
                <w:sz w:val="24"/>
                <w:szCs w:val="24"/>
              </w:rPr>
              <w:br/>
              <w:t>от жестокого обращения и преступных посягательств, в том числе сексуального характера, на 2019 ‒ 2020 годы (далее ‒ Комплекс мер)</w:t>
            </w:r>
          </w:p>
        </w:tc>
        <w:tc>
          <w:tcPr>
            <w:tcW w:w="9782" w:type="dxa"/>
            <w:shd w:val="clear" w:color="auto" w:fill="auto"/>
          </w:tcPr>
          <w:p w:rsidR="00F33803" w:rsidRPr="004C5E27" w:rsidRDefault="00F33803" w:rsidP="00F33803">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lastRenderedPageBreak/>
              <w:t xml:space="preserve">Мероприятия Комплекса мер направлены на повышение качества оказания помощи детям, пострадавшим от жестокого обращения и преступных посягательств, снижение </w:t>
            </w:r>
            <w:r w:rsidRPr="004C5E27">
              <w:rPr>
                <w:rFonts w:ascii="Times New Roman" w:hAnsi="Times New Roman" w:cs="Times New Roman"/>
                <w:sz w:val="24"/>
                <w:szCs w:val="24"/>
              </w:rPr>
              <w:lastRenderedPageBreak/>
              <w:t>конфликтов в подростковой и детско-родительской среде, повышение информированности несовершеннолетних и родителей о формах насилия в отношении детей и ответственности за действия, направленные против детей.</w:t>
            </w:r>
          </w:p>
          <w:p w:rsidR="00F33803" w:rsidRPr="004C5E27" w:rsidRDefault="00F33803" w:rsidP="005E667B">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В соответствии с Соглашением о выделении денежных средств в виде гранта от 5 июня 2019 года</w:t>
            </w:r>
            <w:r w:rsidR="005E667B" w:rsidRPr="004C5E27">
              <w:rPr>
                <w:rFonts w:ascii="Times New Roman" w:hAnsi="Times New Roman" w:cs="Times New Roman"/>
                <w:sz w:val="24"/>
                <w:szCs w:val="24"/>
              </w:rPr>
              <w:t xml:space="preserve"> </w:t>
            </w:r>
            <w:r w:rsidRPr="004C5E27">
              <w:rPr>
                <w:rFonts w:ascii="Times New Roman" w:hAnsi="Times New Roman" w:cs="Times New Roman"/>
                <w:sz w:val="24"/>
                <w:szCs w:val="24"/>
              </w:rPr>
              <w:t>№ 4-РКМ8 на реализацию мероприятий подпрограммы в 2020</w:t>
            </w:r>
            <w:r w:rsidR="005E667B" w:rsidRPr="004C5E27">
              <w:rPr>
                <w:rFonts w:ascii="Times New Roman" w:hAnsi="Times New Roman" w:cs="Times New Roman"/>
                <w:sz w:val="24"/>
                <w:szCs w:val="24"/>
              </w:rPr>
              <w:t xml:space="preserve"> году предусмотрены средства </w:t>
            </w:r>
            <w:r w:rsidRPr="004C5E27">
              <w:rPr>
                <w:rFonts w:ascii="Times New Roman" w:hAnsi="Times New Roman" w:cs="Times New Roman"/>
                <w:sz w:val="24"/>
                <w:szCs w:val="24"/>
              </w:rPr>
              <w:t>Фонда</w:t>
            </w:r>
            <w:r w:rsidR="005E667B" w:rsidRPr="004C5E27">
              <w:rPr>
                <w:rFonts w:ascii="Times New Roman" w:hAnsi="Times New Roman" w:cs="Times New Roman"/>
                <w:sz w:val="24"/>
                <w:szCs w:val="24"/>
              </w:rPr>
              <w:t xml:space="preserve"> </w:t>
            </w:r>
            <w:r w:rsidRPr="004C5E27">
              <w:rPr>
                <w:rFonts w:ascii="Times New Roman" w:hAnsi="Times New Roman" w:cs="Times New Roman"/>
                <w:sz w:val="24"/>
                <w:szCs w:val="24"/>
              </w:rPr>
              <w:t>в размере 5,76 млн. руб. Реализация мероприятий комплекса мер, а также освоение финансовых средств осуществляются и будут исполнены до конца финансового года в полном объеме.</w:t>
            </w:r>
          </w:p>
          <w:p w:rsidR="0044695B" w:rsidRPr="004C5E27" w:rsidRDefault="0044695B" w:rsidP="00F33803">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Министерство здравоохранения Омской области (далее – Минздрав) является соисполнителе</w:t>
            </w:r>
            <w:r w:rsidR="007C6E3C" w:rsidRPr="004C5E27">
              <w:rPr>
                <w:rFonts w:ascii="Times New Roman" w:hAnsi="Times New Roman" w:cs="Times New Roman"/>
                <w:sz w:val="24"/>
                <w:szCs w:val="24"/>
              </w:rPr>
              <w:t xml:space="preserve">м перечня основных мероприятий Комплекса мер. </w:t>
            </w:r>
            <w:r w:rsidR="00211795" w:rsidRPr="004C5E27">
              <w:rPr>
                <w:rFonts w:ascii="Times New Roman" w:hAnsi="Times New Roman" w:cs="Times New Roman"/>
                <w:sz w:val="24"/>
                <w:szCs w:val="24"/>
              </w:rPr>
              <w:t>бюджетным учреждением</w:t>
            </w:r>
            <w:r w:rsidR="007C6E3C" w:rsidRPr="004C5E27">
              <w:rPr>
                <w:rFonts w:ascii="Times New Roman" w:hAnsi="Times New Roman" w:cs="Times New Roman"/>
                <w:sz w:val="24"/>
                <w:szCs w:val="24"/>
              </w:rPr>
              <w:t xml:space="preserve"> здравоохранения Омской области</w:t>
            </w:r>
            <w:r w:rsidRPr="004C5E27">
              <w:rPr>
                <w:rFonts w:ascii="Times New Roman" w:hAnsi="Times New Roman" w:cs="Times New Roman"/>
                <w:sz w:val="24"/>
                <w:szCs w:val="24"/>
              </w:rPr>
              <w:t xml:space="preserve"> «Клиническая психиатрическая больница имени </w:t>
            </w:r>
            <w:r w:rsidR="00211795" w:rsidRPr="004C5E27">
              <w:rPr>
                <w:rFonts w:ascii="Times New Roman" w:hAnsi="Times New Roman" w:cs="Times New Roman"/>
                <w:sz w:val="24"/>
                <w:szCs w:val="24"/>
              </w:rPr>
              <w:t xml:space="preserve">                    </w:t>
            </w:r>
            <w:r w:rsidRPr="004C5E27">
              <w:rPr>
                <w:rFonts w:ascii="Times New Roman" w:hAnsi="Times New Roman" w:cs="Times New Roman"/>
                <w:sz w:val="24"/>
                <w:szCs w:val="24"/>
              </w:rPr>
              <w:t>Н.Н. Солодникова» (далее – «КПБ им. Н.Н. Солодникова») разработаны методические рекомендации для родителей, детей и специалистов, работающих с ними, в части профилактики суицидального поведения несовершеннолетних и уменьшения количества детских суицидов, направленные на повышение грамотности и информированности родителей, а также профессиональных компетенций специалистов по профилактике суицидального поведения. Данные методические рекомендации направлены в органы системы профилактики безнадзорности и правонарушений несовершеннолетних</w:t>
            </w:r>
            <w:r w:rsidR="006A0E5C" w:rsidRPr="004C5E27">
              <w:rPr>
                <w:rFonts w:ascii="Times New Roman" w:hAnsi="Times New Roman" w:cs="Times New Roman"/>
                <w:sz w:val="24"/>
                <w:szCs w:val="24"/>
              </w:rPr>
              <w:t>.</w:t>
            </w:r>
          </w:p>
          <w:p w:rsidR="006A0E5C" w:rsidRPr="004C5E27" w:rsidRDefault="006A0E5C" w:rsidP="00B074C9">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 xml:space="preserve">Работа Следственного управления Следственного комитета Российской Федерации по Омской области (далее – следственное управление) 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была организована в соответствии с законодательством Российской Федерации. За отчетный период 2020 года сотрудниками следственного управления рассмотрено 763 сообщения о преступлениях, совершенных в отношении несовершеннолетних, из которых в 141 случае возбуждены уголовные дела. Следственным управлением в ежедневном режиме в соответствии с распорядительными </w:t>
            </w:r>
            <w:r w:rsidR="00607DD3" w:rsidRPr="004C5E27">
              <w:rPr>
                <w:rFonts w:ascii="Times New Roman" w:hAnsi="Times New Roman" w:cs="Times New Roman"/>
                <w:sz w:val="24"/>
                <w:szCs w:val="24"/>
              </w:rPr>
              <w:t xml:space="preserve">Следственного комитета Российской Федерации и распоряжением руководителя следственного управления от 30 ноября 2016 года                                 № 100/225-р «О создании группы экстренного реагирования по сообщениям из средств массовой информации о преступлениях» осуществляется мониторинг средств массовой информации и социальных сетей. В результате мониторинга средств массовой информации и социальных сете й выявлено и зарегистрировано 9 сообщений о преступлениях в </w:t>
            </w:r>
            <w:r w:rsidR="00607DD3" w:rsidRPr="004C5E27">
              <w:rPr>
                <w:rFonts w:ascii="Times New Roman" w:hAnsi="Times New Roman" w:cs="Times New Roman"/>
                <w:sz w:val="24"/>
                <w:szCs w:val="24"/>
              </w:rPr>
              <w:lastRenderedPageBreak/>
              <w:t xml:space="preserve">отношении детей и происшествиях с детьми, по которым приняты решения об отказе в возбуждении уголовного дела. В </w:t>
            </w:r>
            <w:r w:rsidR="00607DD3" w:rsidRPr="004C5E27">
              <w:rPr>
                <w:rFonts w:ascii="Times New Roman" w:hAnsi="Times New Roman" w:cs="Times New Roman"/>
                <w:sz w:val="24"/>
                <w:szCs w:val="24"/>
                <w:lang w:val="en-US"/>
              </w:rPr>
              <w:t>I</w:t>
            </w:r>
            <w:r w:rsidR="00607DD3" w:rsidRPr="004C5E27">
              <w:rPr>
                <w:rFonts w:ascii="Times New Roman" w:hAnsi="Times New Roman" w:cs="Times New Roman"/>
                <w:sz w:val="24"/>
                <w:szCs w:val="24"/>
              </w:rPr>
              <w:t xml:space="preserve"> полугодии 2020 года по уголовным делам, возбужденным по признакам составов преступлений, предусмотренных статьями 131 – 135 Уголовного кодекса Российской Федерации, признаны потерпевшими 83 несовершеннолетних лица, из которых 3 несовершеннолетних пострадали от преступных посягательств со стороны членов семьи, близких родственников. По всем случаям, где несове</w:t>
            </w:r>
            <w:r w:rsidR="00CA6C01" w:rsidRPr="004C5E27">
              <w:rPr>
                <w:rFonts w:ascii="Times New Roman" w:hAnsi="Times New Roman" w:cs="Times New Roman"/>
                <w:sz w:val="24"/>
                <w:szCs w:val="24"/>
              </w:rPr>
              <w:t>ршеннолетний потерпевший пострадал от жестокого обращения и преступных посягательств, в том числе сексуального характера со стороны родителей (законных представителей), принимаются решения о признании в качестве представителей несовершеннолетних потерпевших по уголовному делу сотрудников органов опек</w:t>
            </w:r>
            <w:r w:rsidR="00B074C9" w:rsidRPr="004C5E27">
              <w:rPr>
                <w:rFonts w:ascii="Times New Roman" w:hAnsi="Times New Roman" w:cs="Times New Roman"/>
                <w:sz w:val="24"/>
                <w:szCs w:val="24"/>
              </w:rPr>
              <w:t>и и попечительства. Сотрудники</w:t>
            </w:r>
            <w:r w:rsidR="00CA6C01" w:rsidRPr="004C5E27">
              <w:rPr>
                <w:rFonts w:ascii="Times New Roman" w:hAnsi="Times New Roman" w:cs="Times New Roman"/>
                <w:sz w:val="24"/>
                <w:szCs w:val="24"/>
              </w:rPr>
              <w:t xml:space="preserve"> следственного управления совместно с волонтерами </w:t>
            </w:r>
            <w:r w:rsidR="00546627" w:rsidRPr="004C5E27">
              <w:rPr>
                <w:rFonts w:ascii="Times New Roman" w:hAnsi="Times New Roman" w:cs="Times New Roman"/>
                <w:sz w:val="24"/>
                <w:szCs w:val="24"/>
              </w:rPr>
              <w:t>Омской региональной общественной организации по поиску пропавших, защите и спасению людей в условиях чрезвычайных ситуаций «</w:t>
            </w:r>
            <w:r w:rsidR="00CA6C01" w:rsidRPr="004C5E27">
              <w:rPr>
                <w:rFonts w:ascii="Times New Roman" w:hAnsi="Times New Roman" w:cs="Times New Roman"/>
                <w:sz w:val="24"/>
                <w:szCs w:val="24"/>
              </w:rPr>
              <w:t xml:space="preserve">Поисково-спасательный отряд «ДоброСпас – Омск» в течение двух лет оказывают благотворительную помощь в проведении новогодних мероприятий для детей, временно находящимся в бюджетном учреждении Омской области «Центр социальной помощи семье и детям </w:t>
            </w:r>
            <w:r w:rsidR="00B074C9" w:rsidRPr="004C5E27">
              <w:rPr>
                <w:rFonts w:ascii="Times New Roman" w:hAnsi="Times New Roman" w:cs="Times New Roman"/>
                <w:sz w:val="24"/>
                <w:szCs w:val="24"/>
              </w:rPr>
              <w:t xml:space="preserve">                              </w:t>
            </w:r>
            <w:r w:rsidR="00CA6C01" w:rsidRPr="004C5E27">
              <w:rPr>
                <w:rFonts w:ascii="Times New Roman" w:hAnsi="Times New Roman" w:cs="Times New Roman"/>
                <w:sz w:val="24"/>
                <w:szCs w:val="24"/>
              </w:rPr>
              <w:t xml:space="preserve">(с социальной гостиницей)». </w:t>
            </w:r>
            <w:r w:rsidR="00C1605D" w:rsidRPr="004C5E27">
              <w:rPr>
                <w:rFonts w:ascii="Times New Roman" w:hAnsi="Times New Roman" w:cs="Times New Roman"/>
                <w:sz w:val="24"/>
                <w:szCs w:val="24"/>
              </w:rPr>
              <w:t>В рамках участия в заседаниях Комиссии по делам несовершеннолетних и защите их прав при Правительстве Омской области обсуждаются вопросы об оказании помощи детям, пострадавшим от жестокого обращения и преступных посягательств</w:t>
            </w:r>
          </w:p>
        </w:tc>
      </w:tr>
      <w:tr w:rsidR="004C5E27" w:rsidRPr="004C5E27" w:rsidTr="002827B4">
        <w:tc>
          <w:tcPr>
            <w:tcW w:w="959" w:type="dxa"/>
            <w:vMerge w:val="restart"/>
            <w:shd w:val="clear" w:color="auto" w:fill="auto"/>
          </w:tcPr>
          <w:p w:rsidR="00AC3D5F" w:rsidRPr="004C5E27" w:rsidRDefault="00AC3D5F">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25.</w:t>
            </w:r>
          </w:p>
        </w:tc>
        <w:tc>
          <w:tcPr>
            <w:tcW w:w="4535" w:type="dxa"/>
            <w:shd w:val="clear" w:color="auto" w:fill="auto"/>
          </w:tcPr>
          <w:p w:rsidR="00AC3D5F" w:rsidRPr="004C5E27" w:rsidRDefault="00AC3D5F" w:rsidP="00AC3D5F">
            <w:pPr>
              <w:pStyle w:val="af5"/>
              <w:spacing w:after="0" w:line="240" w:lineRule="auto"/>
              <w:ind w:left="40"/>
              <w:jc w:val="both"/>
              <w:rPr>
                <w:rFonts w:ascii="Times New Roman" w:hAnsi="Times New Roman" w:cs="Times New Roman"/>
                <w:bCs/>
                <w:sz w:val="24"/>
                <w:szCs w:val="24"/>
              </w:rPr>
            </w:pPr>
            <w:r w:rsidRPr="004C5E27">
              <w:rPr>
                <w:rFonts w:ascii="Times New Roman" w:hAnsi="Times New Roman" w:cs="Times New Roman"/>
                <w:bCs/>
                <w:sz w:val="24"/>
                <w:szCs w:val="24"/>
              </w:rPr>
              <w:t>Совершенствование системы своевременной доступной помощи несовершеннолетним, их семьям, оказавшимся в кризисной ситуации:</w:t>
            </w:r>
          </w:p>
          <w:p w:rsidR="00AC3D5F" w:rsidRPr="004C5E27" w:rsidRDefault="00AC3D5F" w:rsidP="00F7631D">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1) разработка </w:t>
            </w:r>
            <w:r w:rsidRPr="004C5E27">
              <w:rPr>
                <w:rFonts w:ascii="Times New Roman" w:hAnsi="Times New Roman" w:cs="Times New Roman"/>
                <w:sz w:val="24"/>
                <w:szCs w:val="24"/>
              </w:rPr>
              <w:br/>
              <w:t>и реализация проекта «Родные люди» (содействие возвращению</w:t>
            </w:r>
          </w:p>
          <w:p w:rsidR="00AC3D5F" w:rsidRPr="004C5E27" w:rsidRDefault="00AC3D5F" w:rsidP="00F7631D">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 несовершеннолетних воспитанников СРЦН в родные семьи)</w:t>
            </w:r>
          </w:p>
        </w:tc>
        <w:tc>
          <w:tcPr>
            <w:tcW w:w="9782" w:type="dxa"/>
            <w:shd w:val="clear" w:color="auto" w:fill="auto"/>
          </w:tcPr>
          <w:p w:rsidR="00AC3D5F" w:rsidRPr="004C5E27" w:rsidRDefault="00AC3D5F" w:rsidP="00F7631D">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целях содействия возвращению несовершеннолетних воспитанников социально-реабилитационных центров для несовершеннолетних (далее – СРЦН) в родные семьи                       БУ «ЦСПСД» разработан проект «Родные люди».</w:t>
            </w:r>
          </w:p>
          <w:p w:rsidR="00AC3D5F" w:rsidRPr="004C5E27" w:rsidRDefault="00AC3D5F" w:rsidP="00F7631D">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Реализация проекта «Родные люди» позволит объединить усилия и ресурсы СРЦН                             и КЦСОН, увеличить количество несовершеннолетних, вернувшихся после прохождения социальной реабилитации в кровную семью и уменьшить количество несовершеннолетних, повторно помещенных в СРЦН после возвращения ребенка в родную семью. В реализации проекта «Родные люди» (далее – проект) принимают участие 38 КЦСОН и 8 СРЦН Омской области. </w:t>
            </w:r>
          </w:p>
          <w:p w:rsidR="00AC3D5F" w:rsidRPr="004C5E27" w:rsidRDefault="00AC3D5F" w:rsidP="003E3021">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проекте приняли участие 217 несовершеннолетних из 156 семей. Общее количество несовершеннолетних, возвращенных в кровную семью – 144, что составляет 66 % от общего </w:t>
            </w:r>
            <w:r w:rsidRPr="004C5E27">
              <w:rPr>
                <w:rFonts w:ascii="Times New Roman" w:hAnsi="Times New Roman" w:cs="Times New Roman"/>
                <w:sz w:val="24"/>
                <w:szCs w:val="24"/>
              </w:rPr>
              <w:lastRenderedPageBreak/>
              <w:t xml:space="preserve">количества участников проекта. Количество семей, в которые вернулись несовершеннолетние из СРЦН при содействии КЦСОН – 116. В ходе реализации проекта за отчетный период возвратов несовершеннолетних в СРЦН не выявлено. </w:t>
            </w:r>
          </w:p>
          <w:p w:rsidR="00AC3D5F" w:rsidRPr="004C5E27" w:rsidRDefault="00AC3D5F" w:rsidP="003E3021">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С целью социальной реабилитации ребенка и его подготовки к воссоединению с кровной семьей, специалисты СРЦН вели работу в рамках межведомственного взаимодействия. Многие специалисты использовали в работе технологию «Сеть социальных контактов». Особое внимание уделялось беседам, игровой терапии, песочной терапии, музыкальной терапии, сказкотерапии, занятиям с элементами релаксационного оборудования, арт-терапевтическим технологиям «Водный салют», «Разноцветие камней», а также мероприятиям, направленным на привитие семейных и духовных ценностей.</w:t>
            </w:r>
          </w:p>
          <w:p w:rsidR="00AC3D5F" w:rsidRPr="004C5E27" w:rsidRDefault="00AC3D5F" w:rsidP="003E3021">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работе с семьями специалисты КЦСОН использовали технологии: «Участковая социальная служба по работе с семьей и детьми», «Ответственное родительство», «Сеть социальных контактов». В рамках интенсивной терапии использовались методики: метод «пропускания» проблемы», методика «Планы на будущее» и др. Также специалистами проводились индивидуальные занятия и консультации с родителями (кровными родственниками) и семейные консультации по вопросам межличностных отношений</w:t>
            </w:r>
          </w:p>
        </w:tc>
      </w:tr>
      <w:tr w:rsidR="004C5E27" w:rsidRPr="004C5E27" w:rsidTr="002827B4">
        <w:tc>
          <w:tcPr>
            <w:tcW w:w="959" w:type="dxa"/>
            <w:vMerge/>
            <w:shd w:val="clear" w:color="auto" w:fill="auto"/>
          </w:tcPr>
          <w:p w:rsidR="00AC3D5F" w:rsidRPr="004C5E27" w:rsidRDefault="00AC3D5F">
            <w:pPr>
              <w:spacing w:after="0" w:line="240" w:lineRule="auto"/>
              <w:jc w:val="center"/>
              <w:rPr>
                <w:rFonts w:ascii="Times New Roman" w:hAnsi="Times New Roman" w:cs="Times New Roman"/>
                <w:sz w:val="24"/>
                <w:szCs w:val="24"/>
              </w:rPr>
            </w:pPr>
          </w:p>
        </w:tc>
        <w:tc>
          <w:tcPr>
            <w:tcW w:w="4535" w:type="dxa"/>
            <w:shd w:val="clear" w:color="auto" w:fill="auto"/>
          </w:tcPr>
          <w:p w:rsidR="00AC3D5F" w:rsidRPr="004C5E27" w:rsidRDefault="00AC3D5F" w:rsidP="003E3021">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2) разработка </w:t>
            </w:r>
            <w:r w:rsidRPr="004C5E27">
              <w:rPr>
                <w:rFonts w:ascii="Times New Roman" w:hAnsi="Times New Roman" w:cs="Times New Roman"/>
                <w:sz w:val="24"/>
                <w:szCs w:val="24"/>
              </w:rPr>
              <w:br/>
              <w:t>и внедрение проекта «Семейный фри-аддикшен» (работа с созависимыми)</w:t>
            </w:r>
          </w:p>
        </w:tc>
        <w:tc>
          <w:tcPr>
            <w:tcW w:w="9782" w:type="dxa"/>
            <w:shd w:val="clear" w:color="auto" w:fill="auto"/>
          </w:tcPr>
          <w:p w:rsidR="00AC3D5F" w:rsidRPr="004C5E27" w:rsidRDefault="00AC3D5F" w:rsidP="005917A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целях преодоления созависимого состояния специалисты КЦСОН</w:t>
            </w:r>
            <w:r w:rsidRPr="004C5E27">
              <w:rPr>
                <w:rFonts w:ascii="Times New Roman" w:eastAsia="Times New Roman" w:hAnsi="Times New Roman" w:cs="Times New Roman"/>
                <w:sz w:val="24"/>
                <w:szCs w:val="24"/>
              </w:rPr>
              <w:t xml:space="preserve"> и СРЦН в течение года </w:t>
            </w:r>
            <w:r w:rsidRPr="004C5E27">
              <w:rPr>
                <w:rFonts w:ascii="Times New Roman" w:hAnsi="Times New Roman" w:cs="Times New Roman"/>
                <w:sz w:val="24"/>
                <w:szCs w:val="24"/>
              </w:rPr>
              <w:t>охватывают комплексом индивидуальных и групповых психологических консультаций, тренинговых занятий</w:t>
            </w:r>
            <w:r w:rsidRPr="004C5E27">
              <w:rPr>
                <w:rFonts w:ascii="Times New Roman" w:eastAsia="Times New Roman" w:hAnsi="Times New Roman" w:cs="Times New Roman"/>
                <w:sz w:val="24"/>
                <w:szCs w:val="24"/>
              </w:rPr>
              <w:t xml:space="preserve"> созависимых членов семьи.</w:t>
            </w:r>
          </w:p>
          <w:p w:rsidR="00AC3D5F" w:rsidRPr="004C5E27" w:rsidRDefault="00AC3D5F" w:rsidP="005917A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Мероприятия направлены на </w:t>
            </w:r>
            <w:r w:rsidRPr="004C5E27">
              <w:rPr>
                <w:rFonts w:ascii="Times New Roman" w:eastAsia="Times New Roman" w:hAnsi="Times New Roman" w:cs="Times New Roman"/>
                <w:sz w:val="24"/>
                <w:szCs w:val="24"/>
              </w:rPr>
              <w:t>обучение созависимых членов семьи (жену или мужа, детей) эффективному взаимодейств</w:t>
            </w:r>
            <w:r w:rsidRPr="004C5E27">
              <w:rPr>
                <w:rFonts w:ascii="Times New Roman" w:eastAsia="Times New Roman" w:hAnsi="Times New Roman" w:cs="Times New Roman"/>
                <w:sz w:val="24"/>
                <w:szCs w:val="24"/>
                <w:shd w:val="clear" w:color="auto" w:fill="FFFFFF"/>
              </w:rPr>
              <w:t>и</w:t>
            </w:r>
            <w:r w:rsidRPr="004C5E27">
              <w:rPr>
                <w:rFonts w:ascii="Times New Roman" w:eastAsia="Times New Roman" w:hAnsi="Times New Roman" w:cs="Times New Roman"/>
                <w:sz w:val="24"/>
                <w:szCs w:val="24"/>
              </w:rPr>
              <w:t>ю между членами семьи, которое способствует усилению сопротивляемости стрессу, вызванному зависимостью мужа (жены) и отца (матери).</w:t>
            </w:r>
          </w:p>
          <w:p w:rsidR="00AC3D5F" w:rsidRPr="004C5E27" w:rsidRDefault="00AC3D5F" w:rsidP="005917A7">
            <w:pPr>
              <w:spacing w:after="0" w:line="240" w:lineRule="auto"/>
              <w:ind w:firstLine="318"/>
              <w:jc w:val="both"/>
              <w:rPr>
                <w:rFonts w:ascii="Times New Roman" w:hAnsi="Times New Roman" w:cs="Times New Roman"/>
                <w:sz w:val="24"/>
                <w:szCs w:val="24"/>
              </w:rPr>
            </w:pPr>
            <w:r w:rsidRPr="004C5E27">
              <w:rPr>
                <w:rFonts w:ascii="Times New Roman" w:eastAsia="Times New Roman" w:hAnsi="Times New Roman" w:cs="Times New Roman"/>
                <w:sz w:val="24"/>
                <w:szCs w:val="24"/>
              </w:rPr>
              <w:t xml:space="preserve">В </w:t>
            </w:r>
            <w:r w:rsidRPr="004C5E27">
              <w:rPr>
                <w:rFonts w:ascii="Times New Roman" w:eastAsia="Times New Roman" w:hAnsi="Times New Roman" w:cs="Times New Roman"/>
                <w:sz w:val="24"/>
                <w:szCs w:val="24"/>
                <w:lang w:val="en-US"/>
              </w:rPr>
              <w:t>I</w:t>
            </w:r>
            <w:r w:rsidRPr="004C5E27">
              <w:rPr>
                <w:rFonts w:ascii="Times New Roman" w:eastAsia="Times New Roman" w:hAnsi="Times New Roman" w:cs="Times New Roman"/>
                <w:sz w:val="24"/>
                <w:szCs w:val="24"/>
              </w:rPr>
              <w:t xml:space="preserve"> полугодии 2020 года в мероприятиях по проекту приняли участие 629 человек</w:t>
            </w:r>
          </w:p>
        </w:tc>
      </w:tr>
      <w:tr w:rsidR="004C5E27" w:rsidRPr="004C5E27" w:rsidTr="002827B4">
        <w:tc>
          <w:tcPr>
            <w:tcW w:w="959" w:type="dxa"/>
            <w:vMerge/>
            <w:shd w:val="clear" w:color="auto" w:fill="auto"/>
          </w:tcPr>
          <w:p w:rsidR="00AC3D5F" w:rsidRPr="004C5E27" w:rsidRDefault="00AC3D5F">
            <w:pPr>
              <w:spacing w:after="0" w:line="240" w:lineRule="auto"/>
              <w:jc w:val="center"/>
              <w:rPr>
                <w:rFonts w:ascii="Times New Roman" w:hAnsi="Times New Roman" w:cs="Times New Roman"/>
                <w:sz w:val="24"/>
                <w:szCs w:val="24"/>
              </w:rPr>
            </w:pPr>
          </w:p>
        </w:tc>
        <w:tc>
          <w:tcPr>
            <w:tcW w:w="4535" w:type="dxa"/>
            <w:shd w:val="clear" w:color="auto" w:fill="auto"/>
          </w:tcPr>
          <w:p w:rsidR="00AC3D5F" w:rsidRPr="004C5E27" w:rsidRDefault="00AC3D5F" w:rsidP="00D730A4">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3) реализация проекта по созданию групп кратковременного пребывания детей (групп присмотра) «Передышка»  </w:t>
            </w:r>
          </w:p>
        </w:tc>
        <w:tc>
          <w:tcPr>
            <w:tcW w:w="9782" w:type="dxa"/>
            <w:shd w:val="clear" w:color="auto" w:fill="auto"/>
          </w:tcPr>
          <w:p w:rsidR="00AC3D5F" w:rsidRPr="004C5E27" w:rsidRDefault="00AC3D5F" w:rsidP="00115DB7">
            <w:pPr>
              <w:tabs>
                <w:tab w:val="left" w:pos="720"/>
                <w:tab w:val="left" w:pos="2700"/>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На территории Омской области проект групп кратковременного пребывания детей «Передышка» для детей, находящихся в трудной жизненной ситуации, реализуется в КЦСОН.</w:t>
            </w:r>
          </w:p>
          <w:p w:rsidR="00AC3D5F" w:rsidRPr="004C5E27" w:rsidRDefault="00AC3D5F" w:rsidP="0034533B">
            <w:pPr>
              <w:tabs>
                <w:tab w:val="left" w:pos="720"/>
                <w:tab w:val="left" w:pos="2700"/>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рамках проекта в летний период КЦСОН активно используются площади для организации низкопороговых клубов, досуговых групп для несовершеннолетних, направленных на вовлечение детей и подростков в общественно полезную деятельность. </w:t>
            </w:r>
            <w:r w:rsidRPr="004C5E27">
              <w:rPr>
                <w:rFonts w:ascii="Times New Roman" w:hAnsi="Times New Roman" w:cs="Times New Roman"/>
                <w:sz w:val="24"/>
                <w:szCs w:val="24"/>
              </w:rPr>
              <w:lastRenderedPageBreak/>
              <w:t>Число вовлеченных в клубную деятельность составляет 469 детей.</w:t>
            </w:r>
          </w:p>
          <w:p w:rsidR="00AC3D5F" w:rsidRPr="004C5E27" w:rsidRDefault="00AC3D5F" w:rsidP="0034533B">
            <w:pPr>
              <w:tabs>
                <w:tab w:val="left" w:pos="720"/>
                <w:tab w:val="left" w:pos="2700"/>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Организована деятельность реабилитационных групп для детей дошкольного и младшего школьного возраста, проводятся коррекционно-развивающие, подготовительные занятия по различным программам на базе отделений социальной реабилитации инвалидов, профилактики безнадзорности и семейного неблагополучия в КЦСОН на платной и бесплатной основе. В реабилитационных группах занимались 218 детей, в том числе детей-инвалидов.</w:t>
            </w:r>
          </w:p>
          <w:p w:rsidR="00AC3D5F" w:rsidRPr="004C5E27" w:rsidRDefault="00AC3D5F" w:rsidP="0034533B">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34 несовершеннолетним предоставлена платная услуга «Няня на час», предусматривающая присмотр и уход за ребенком в организации социального обслуживания населения не более 3 часов, без питания</w:t>
            </w:r>
          </w:p>
        </w:tc>
      </w:tr>
      <w:tr w:rsidR="004C5E27" w:rsidRPr="004C5E27" w:rsidTr="002827B4">
        <w:tc>
          <w:tcPr>
            <w:tcW w:w="959" w:type="dxa"/>
            <w:vMerge/>
            <w:shd w:val="clear" w:color="auto" w:fill="auto"/>
          </w:tcPr>
          <w:p w:rsidR="00AC3D5F" w:rsidRPr="004C5E27" w:rsidRDefault="00AC3D5F">
            <w:pPr>
              <w:spacing w:after="0" w:line="240" w:lineRule="auto"/>
              <w:jc w:val="center"/>
              <w:rPr>
                <w:rFonts w:ascii="Times New Roman" w:hAnsi="Times New Roman" w:cs="Times New Roman"/>
                <w:sz w:val="24"/>
                <w:szCs w:val="24"/>
              </w:rPr>
            </w:pPr>
          </w:p>
        </w:tc>
        <w:tc>
          <w:tcPr>
            <w:tcW w:w="4535" w:type="dxa"/>
            <w:shd w:val="clear" w:color="auto" w:fill="auto"/>
          </w:tcPr>
          <w:p w:rsidR="00AC3D5F" w:rsidRPr="004C5E27" w:rsidRDefault="00AC3D5F" w:rsidP="00CD3E0A">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bCs/>
                <w:sz w:val="24"/>
                <w:szCs w:val="24"/>
              </w:rPr>
              <w:t>4) реализация «Путь к себе» (проведение комплексной индивидуальной профилактической работы в отношении несовершеннолетних, находящихся в конфликте с законом)»</w:t>
            </w:r>
          </w:p>
        </w:tc>
        <w:tc>
          <w:tcPr>
            <w:tcW w:w="9782" w:type="dxa"/>
            <w:shd w:val="clear" w:color="auto" w:fill="auto"/>
          </w:tcPr>
          <w:p w:rsidR="00AC3D5F" w:rsidRPr="004C5E27" w:rsidRDefault="00AC3D5F" w:rsidP="00CD3E0A">
            <w:pPr>
              <w:tabs>
                <w:tab w:val="center" w:pos="4999"/>
                <w:tab w:val="left" w:pos="7350"/>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В течение 1 полугодия 2020 года:</w:t>
            </w:r>
          </w:p>
          <w:p w:rsidR="00AC3D5F" w:rsidRPr="004C5E27" w:rsidRDefault="00AC3D5F" w:rsidP="00CD3E0A">
            <w:pPr>
              <w:tabs>
                <w:tab w:val="center" w:pos="4999"/>
                <w:tab w:val="left" w:pos="7350"/>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 комплексными центрами социального обслуживания населения в рамках проекта «Путь к себе» проводилась индивидуальная профилактическая работа в отношении                                630 несовершеннолетних, находящихся в конфликте с законом;</w:t>
            </w:r>
          </w:p>
          <w:p w:rsidR="00AC3D5F" w:rsidRPr="004C5E27" w:rsidRDefault="00AC3D5F" w:rsidP="00D03E74">
            <w:pPr>
              <w:tabs>
                <w:tab w:val="center" w:pos="4999"/>
                <w:tab w:val="left" w:pos="7350"/>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 отделением социальной адаптации несовершеннолетних, находящихся в конфликте с законом, бюджетного учреждения Омской области «Центр социальной адаптации несовершеннолетних «Надежда» города Омска» (далее ‒ Центр «Надежда») проводились мероприятия по социальной адаптации   34 несовершеннолетних;</w:t>
            </w:r>
          </w:p>
          <w:p w:rsidR="00AC3D5F" w:rsidRPr="004C5E27" w:rsidRDefault="00AC3D5F" w:rsidP="00D03E74">
            <w:pPr>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 в стационарных условиях социально-реабилитационных центров для несовершеннолетних и Центра «Надежда» осуществлялась деятельность по социальной реабилитации (адаптации) 41 несовершеннолетнего, находящегося в конфликте с законом</w:t>
            </w:r>
          </w:p>
        </w:tc>
      </w:tr>
      <w:tr w:rsidR="004C5E27" w:rsidRPr="004C5E27" w:rsidTr="002827B4">
        <w:tc>
          <w:tcPr>
            <w:tcW w:w="959" w:type="dxa"/>
            <w:vMerge/>
            <w:shd w:val="clear" w:color="auto" w:fill="auto"/>
          </w:tcPr>
          <w:p w:rsidR="00AC3D5F" w:rsidRPr="004C5E27" w:rsidRDefault="00AC3D5F">
            <w:pPr>
              <w:spacing w:after="0" w:line="240" w:lineRule="auto"/>
              <w:jc w:val="center"/>
              <w:rPr>
                <w:rFonts w:ascii="Times New Roman" w:hAnsi="Times New Roman" w:cs="Times New Roman"/>
                <w:sz w:val="24"/>
                <w:szCs w:val="24"/>
              </w:rPr>
            </w:pPr>
          </w:p>
        </w:tc>
        <w:tc>
          <w:tcPr>
            <w:tcW w:w="4535" w:type="dxa"/>
            <w:shd w:val="clear" w:color="auto" w:fill="auto"/>
          </w:tcPr>
          <w:p w:rsidR="00AC3D5F" w:rsidRPr="004C5E27" w:rsidRDefault="00AC3D5F" w:rsidP="006D66FF">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5) реализация проекта «Всегда на связи» (развитие дистанционных форм консультирования, предоставления экстренной психологической помощи)</w:t>
            </w:r>
          </w:p>
        </w:tc>
        <w:tc>
          <w:tcPr>
            <w:tcW w:w="9782" w:type="dxa"/>
            <w:shd w:val="clear" w:color="auto" w:fill="auto"/>
          </w:tcPr>
          <w:p w:rsidR="00AC3D5F" w:rsidRPr="004C5E27" w:rsidRDefault="00AC3D5F" w:rsidP="006D66FF">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С 2016 года по всей территории Омской области осуществляет деятельность сеть дистанционных приемных. Гражданин, проживающий в отдаленном сельском поселении в любом муниципальном районе Омской области, посредством интернет-связи дистанционно по месту жительства может получить психологическую, юридическую услугу. Равный доступ к социальному обслуживанию обеспечивают службы социальных участковых.</w:t>
            </w:r>
          </w:p>
          <w:p w:rsidR="00AC3D5F" w:rsidRPr="004C5E27" w:rsidRDefault="00AC3D5F" w:rsidP="00F11B94">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14 муниципальных районах Омской области осуществляют деятельность службы экстренной психологической помощи несовершеннолетним, членам их семей, находящимся в кризисной ситуации, которые за отчетный период оказали помощь и поддержку более                     649 гражданам.</w:t>
            </w:r>
          </w:p>
          <w:p w:rsidR="00AC3D5F" w:rsidRPr="004C5E27" w:rsidRDefault="00AC3D5F" w:rsidP="00F11B94">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lastRenderedPageBreak/>
              <w:t>На территории Омской области работает детский телефон доверия с единым общероссийским номером (8-800-2000-122). Работа телефона доверия осуществляется бесплатно (как со стационарного, так и с сотового телефона), круглосуточно, основывается на принципах доступности, анонимности и конфиденциальности.</w:t>
            </w:r>
          </w:p>
          <w:p w:rsidR="00AC3D5F" w:rsidRPr="004C5E27" w:rsidRDefault="00AC3D5F" w:rsidP="00F11B94">
            <w:pPr>
              <w:spacing w:after="0" w:line="240" w:lineRule="auto"/>
              <w:ind w:firstLine="318"/>
              <w:jc w:val="both"/>
              <w:rPr>
                <w:rFonts w:ascii="Times New Roman" w:hAnsi="Times New Roman" w:cs="Times New Roman"/>
                <w:sz w:val="24"/>
                <w:szCs w:val="24"/>
              </w:rPr>
            </w:pPr>
            <w:r w:rsidRPr="004C5E27">
              <w:rPr>
                <w:rFonts w:ascii="Times New Roman" w:hAnsi="Times New Roman"/>
                <w:sz w:val="24"/>
                <w:szCs w:val="24"/>
              </w:rPr>
              <w:t xml:space="preserve">В Омской области к телефону доверия подключены 4 службы. Поступившие звонки затрагивают вопросы оказания помощи в разрешении конфликтов со сверстниками и родителями, жестокого обращения и насилия, суицидальных наклонностей и намерений несовершеннолетних, отсутствия взаимопонимания ребенка с родителями, сверстниками. </w:t>
            </w:r>
          </w:p>
          <w:p w:rsidR="00AC3D5F" w:rsidRPr="004C5E27" w:rsidRDefault="00AC3D5F" w:rsidP="006D66FF">
            <w:pPr>
              <w:spacing w:after="0" w:line="240" w:lineRule="auto"/>
              <w:ind w:firstLine="318"/>
              <w:jc w:val="both"/>
              <w:rPr>
                <w:rFonts w:ascii="Times New Roman" w:hAnsi="Times New Roman" w:cs="Times New Roman"/>
                <w:sz w:val="24"/>
                <w:szCs w:val="24"/>
              </w:rPr>
            </w:pPr>
            <w:r w:rsidRPr="004C5E27">
              <w:rPr>
                <w:rFonts w:ascii="Times New Roman" w:hAnsi="Times New Roman"/>
                <w:sz w:val="24"/>
                <w:szCs w:val="24"/>
              </w:rPr>
              <w:t>Всем обратившимся психологи детского телефона доверия оказывают консультативную помощь</w:t>
            </w:r>
          </w:p>
        </w:tc>
      </w:tr>
      <w:tr w:rsidR="004C5E27" w:rsidRPr="004C5E27" w:rsidTr="002827B4">
        <w:tc>
          <w:tcPr>
            <w:tcW w:w="959" w:type="dxa"/>
            <w:vMerge/>
            <w:shd w:val="clear" w:color="auto" w:fill="auto"/>
          </w:tcPr>
          <w:p w:rsidR="00AC3D5F" w:rsidRPr="004C5E27" w:rsidRDefault="00AC3D5F">
            <w:pPr>
              <w:spacing w:after="0" w:line="240" w:lineRule="auto"/>
              <w:jc w:val="center"/>
              <w:rPr>
                <w:rFonts w:ascii="Times New Roman" w:hAnsi="Times New Roman" w:cs="Times New Roman"/>
                <w:sz w:val="24"/>
                <w:szCs w:val="24"/>
              </w:rPr>
            </w:pPr>
          </w:p>
        </w:tc>
        <w:tc>
          <w:tcPr>
            <w:tcW w:w="4535" w:type="dxa"/>
            <w:shd w:val="clear" w:color="auto" w:fill="auto"/>
          </w:tcPr>
          <w:p w:rsidR="00AC3D5F" w:rsidRPr="004C5E27" w:rsidRDefault="00AC3D5F" w:rsidP="00F11B94">
            <w:pPr>
              <w:pStyle w:val="af5"/>
              <w:spacing w:after="0" w:line="240" w:lineRule="auto"/>
              <w:ind w:left="40"/>
              <w:jc w:val="both"/>
              <w:rPr>
                <w:rFonts w:ascii="Times New Roman" w:hAnsi="Times New Roman" w:cs="Times New Roman"/>
                <w:sz w:val="24"/>
                <w:szCs w:val="24"/>
              </w:rPr>
            </w:pPr>
            <w:r w:rsidRPr="004C5E27">
              <w:rPr>
                <w:rFonts w:ascii="Times New Roman" w:hAnsi="Times New Roman"/>
                <w:sz w:val="24"/>
                <w:szCs w:val="24"/>
              </w:rPr>
              <w:t>6) организация работы службы «Социальный патруль» (осуществление контроля за семьями                                             с несовершеннолетним детьми в периоды аномально низких температур, новогодних праздников, вечернего времени и др.)</w:t>
            </w:r>
          </w:p>
        </w:tc>
        <w:tc>
          <w:tcPr>
            <w:tcW w:w="9782" w:type="dxa"/>
            <w:shd w:val="clear" w:color="auto" w:fill="auto"/>
          </w:tcPr>
          <w:p w:rsidR="00AC3D5F" w:rsidRPr="004C5E27" w:rsidRDefault="00AC3D5F" w:rsidP="00C62B06">
            <w:pPr>
              <w:pStyle w:val="af1"/>
              <w:ind w:firstLine="318"/>
              <w:jc w:val="both"/>
              <w:rPr>
                <w:rFonts w:ascii="Times New Roman" w:hAnsi="Times New Roman"/>
                <w:sz w:val="24"/>
                <w:szCs w:val="24"/>
              </w:rPr>
            </w:pPr>
            <w:r w:rsidRPr="004C5E27">
              <w:rPr>
                <w:rFonts w:ascii="Times New Roman" w:hAnsi="Times New Roman"/>
                <w:sz w:val="24"/>
                <w:szCs w:val="24"/>
              </w:rPr>
              <w:t>В целях недопущения пожаров, предупреждения гибели людей и снижения их травматизма при пожарах в соответствии с пунктом 5.1 постановления Правительства Омской области от 22 августа2006 года № 114-п (далее – постановление № 114-п)  специалистами комплексных центров социального обслуживания населения совместно с представителями территориальных подразделений надзорной деятельности и профилактической работы противопожарных служб ежегодно, начиная с 2014 года, проводятся подворные обходы индивидуальных жилых домов семей, находящихся в социально опасном положении.</w:t>
            </w:r>
          </w:p>
          <w:p w:rsidR="00AC3D5F" w:rsidRPr="004C5E27" w:rsidRDefault="00AC3D5F" w:rsidP="00C62B06">
            <w:pPr>
              <w:pStyle w:val="af1"/>
              <w:ind w:firstLine="318"/>
              <w:jc w:val="both"/>
              <w:rPr>
                <w:rFonts w:ascii="Times New Roman" w:hAnsi="Times New Roman"/>
                <w:sz w:val="24"/>
                <w:szCs w:val="24"/>
              </w:rPr>
            </w:pPr>
            <w:r w:rsidRPr="004C5E27">
              <w:rPr>
                <w:rFonts w:ascii="Times New Roman" w:hAnsi="Times New Roman"/>
                <w:sz w:val="24"/>
                <w:szCs w:val="24"/>
              </w:rPr>
              <w:t xml:space="preserve">Во исполнение пункта 6 постановления № 114-п в целях проведения противопожарной пропаганды среди семей, находящихся в социально опасном положении, ежегодно специалисты центров в составе рабочих групп принимают участие в проведении подворных обходов в административных округах города Омска и в муниципальных образованиях Омской области. Для проведения данных контрольных мероприятий в центрах разрабатываются графики посещения семей. В период новогодних и рождественских праздников в 2019-2020 году посещены 338 семей, из них 1011 семей проживает в муниципальных районах Омской области, 327 – на территории города Омска.  </w:t>
            </w:r>
          </w:p>
          <w:p w:rsidR="00AC3D5F" w:rsidRPr="004C5E27" w:rsidRDefault="00AC3D5F" w:rsidP="00C62B06">
            <w:pPr>
              <w:pStyle w:val="af1"/>
              <w:ind w:firstLine="318"/>
              <w:jc w:val="both"/>
              <w:rPr>
                <w:rFonts w:ascii="Times New Roman" w:hAnsi="Times New Roman"/>
                <w:sz w:val="24"/>
                <w:szCs w:val="24"/>
              </w:rPr>
            </w:pPr>
            <w:r w:rsidRPr="004C5E27">
              <w:rPr>
                <w:rFonts w:ascii="Times New Roman" w:hAnsi="Times New Roman"/>
                <w:sz w:val="24"/>
                <w:szCs w:val="24"/>
              </w:rPr>
              <w:t xml:space="preserve">При организации разъяснительной работы с семьями и детьми особое внимание уделяется проведению профилактических бесед, направленных на соблюдение мер предосторожности при использовании печного отопления, о противопожарной безопасности, о причинах и последствиях употребления наркотиков, алкоголя, табачных </w:t>
            </w:r>
            <w:r w:rsidRPr="004C5E27">
              <w:rPr>
                <w:rFonts w:ascii="Times New Roman" w:hAnsi="Times New Roman"/>
                <w:sz w:val="24"/>
                <w:szCs w:val="24"/>
              </w:rPr>
              <w:lastRenderedPageBreak/>
              <w:t>изделий.</w:t>
            </w:r>
          </w:p>
          <w:p w:rsidR="00AC3D5F" w:rsidRPr="004C5E27" w:rsidRDefault="00AC3D5F" w:rsidP="00C62B06">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ходе рейдов также оценивается обстановка в семье, проводятся необходимые консультации по вопросам ответственности родителей за жизнь и здоровье своих несовершеннолетних детей, предусмотренной законодательством Российской Федерации за ненадлежащее исполнение родительских обязанностей</w:t>
            </w:r>
          </w:p>
        </w:tc>
      </w:tr>
      <w:tr w:rsidR="004C5E27" w:rsidRPr="004C5E27" w:rsidTr="002827B4">
        <w:tc>
          <w:tcPr>
            <w:tcW w:w="959" w:type="dxa"/>
            <w:vMerge/>
            <w:shd w:val="clear" w:color="auto" w:fill="auto"/>
          </w:tcPr>
          <w:p w:rsidR="00AC3D5F" w:rsidRPr="004C5E27" w:rsidRDefault="00AC3D5F">
            <w:pPr>
              <w:spacing w:after="0" w:line="240" w:lineRule="auto"/>
              <w:jc w:val="center"/>
              <w:rPr>
                <w:rFonts w:ascii="Times New Roman" w:hAnsi="Times New Roman" w:cs="Times New Roman"/>
                <w:sz w:val="24"/>
                <w:szCs w:val="24"/>
              </w:rPr>
            </w:pPr>
          </w:p>
        </w:tc>
        <w:tc>
          <w:tcPr>
            <w:tcW w:w="4535" w:type="dxa"/>
            <w:shd w:val="clear" w:color="auto" w:fill="auto"/>
          </w:tcPr>
          <w:p w:rsidR="00AC3D5F" w:rsidRPr="004C5E27" w:rsidRDefault="00AC3D5F" w:rsidP="00DE1AB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bCs/>
                <w:sz w:val="24"/>
                <w:szCs w:val="24"/>
              </w:rPr>
              <w:t>7) осуществление деятельности службы «Мобильное Социальное Бюро»                       (в рамках деятельности мобильных бригад)»</w:t>
            </w:r>
          </w:p>
        </w:tc>
        <w:tc>
          <w:tcPr>
            <w:tcW w:w="9782" w:type="dxa"/>
            <w:shd w:val="clear" w:color="auto" w:fill="auto"/>
          </w:tcPr>
          <w:p w:rsidR="00AC3D5F" w:rsidRPr="004C5E27" w:rsidRDefault="00AC3D5F" w:rsidP="00D467FA">
            <w:pPr>
              <w:tabs>
                <w:tab w:val="center" w:pos="4999"/>
                <w:tab w:val="left" w:pos="7350"/>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В целях обеспечения доступности оказания социальной помощи и поддержки семьям с детьми КЦСОН в рамках деятельности мобильных бригад организована работа служб «Мобильное Социальное Бюро» (далее ‒ службы).</w:t>
            </w:r>
          </w:p>
          <w:p w:rsidR="00AC3D5F" w:rsidRPr="004C5E27" w:rsidRDefault="00AC3D5F" w:rsidP="00D467FA">
            <w:pPr>
              <w:tabs>
                <w:tab w:val="center" w:pos="4999"/>
                <w:tab w:val="left" w:pos="7350"/>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Службы на регулярной основе осуществляют выезды в отдаленные сельские поселения, в рамках которых несовершеннолетним и их родителям (законным представителям) оказываются необходимые социальные услуги.</w:t>
            </w:r>
          </w:p>
          <w:p w:rsidR="00AC3D5F" w:rsidRPr="004C5E27" w:rsidRDefault="00AC3D5F" w:rsidP="00D467F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bCs/>
                <w:sz w:val="24"/>
                <w:szCs w:val="24"/>
              </w:rPr>
              <w:t>В течение отчетного периода 2020 года социальные услуги предоставлены гражданам из 2041 семьи</w:t>
            </w:r>
          </w:p>
        </w:tc>
      </w:tr>
      <w:tr w:rsidR="004C5E27" w:rsidRPr="004C5E27" w:rsidTr="002827B4">
        <w:tc>
          <w:tcPr>
            <w:tcW w:w="959" w:type="dxa"/>
            <w:vMerge/>
            <w:shd w:val="clear" w:color="auto" w:fill="auto"/>
          </w:tcPr>
          <w:p w:rsidR="00AC3D5F" w:rsidRPr="004C5E27" w:rsidRDefault="00AC3D5F">
            <w:pPr>
              <w:spacing w:after="0" w:line="240" w:lineRule="auto"/>
              <w:jc w:val="center"/>
              <w:rPr>
                <w:rFonts w:ascii="Times New Roman" w:hAnsi="Times New Roman" w:cs="Times New Roman"/>
                <w:sz w:val="24"/>
                <w:szCs w:val="24"/>
              </w:rPr>
            </w:pPr>
          </w:p>
        </w:tc>
        <w:tc>
          <w:tcPr>
            <w:tcW w:w="4535" w:type="dxa"/>
            <w:shd w:val="clear" w:color="auto" w:fill="auto"/>
          </w:tcPr>
          <w:p w:rsidR="00AC3D5F" w:rsidRPr="004C5E27" w:rsidRDefault="00AC3D5F" w:rsidP="00DE1AB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8) разработка и внедрение проекта </w:t>
            </w:r>
            <w:r w:rsidRPr="004C5E27">
              <w:rPr>
                <w:rFonts w:ascii="Times New Roman" w:hAnsi="Times New Roman" w:cs="Times New Roman"/>
                <w:sz w:val="24"/>
                <w:szCs w:val="24"/>
              </w:rPr>
              <w:br/>
              <w:t>«В защиту материнства и детства» (оказание комплексной помощи беременным женщинам, женщинам после родов, оказавшимся в трудной жизненной ситуации)</w:t>
            </w:r>
          </w:p>
        </w:tc>
        <w:tc>
          <w:tcPr>
            <w:tcW w:w="9782" w:type="dxa"/>
            <w:shd w:val="clear" w:color="auto" w:fill="auto"/>
          </w:tcPr>
          <w:p w:rsidR="00AC3D5F" w:rsidRPr="004C5E27" w:rsidRDefault="00AC3D5F" w:rsidP="00AC3D5F">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На базе отделения «Социальная гостиница» БУ «ЦСПСД» продолжена работа по реализации проекта «В защиту материнства и детства» (далее – проект), направленного на оказание комплексной помощи беременным женщинам, женщинам после родов, оказавшимся в трудной жизненной ситуации (далее – ТЖС). </w:t>
            </w:r>
          </w:p>
          <w:p w:rsidR="00AC3D5F" w:rsidRPr="004C5E27" w:rsidRDefault="00AC3D5F" w:rsidP="00AC3D5F">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За отчетный период в проекте приняли участие 9 женщин и 6 несовершеннолетних. Из женщин – 3 беременных и 6 – после родов. Для женщин, участвующих в проекте, проведены беседы, консультации, тренинговые занятия по различным направлениям: социально-правовое, социально-медицинское, социально-психологическое, социально-педагогическое. В результате проведенной работы в рамках проекта 4 женщины восстановили отношения и вернулись к родственникам, сожителям, мужьям; 2 направлены в общественную организацию; у 1 из женщин появилась возможность приобрести жилье, у 1 – снять жилье в аренду.</w:t>
            </w:r>
          </w:p>
          <w:p w:rsidR="00AC3D5F" w:rsidRPr="004C5E27" w:rsidRDefault="00AC3D5F" w:rsidP="004D4DDB">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Мероприятия, проведённые в рамках проекта, помогли беременным женщинам и женщинам после родов, оказавшимся в трудной жизненной ситуации, приобрести уверенность в себе, подготовиться к родам, получить новые знания о развитии ребенка</w:t>
            </w:r>
          </w:p>
        </w:tc>
      </w:tr>
      <w:tr w:rsidR="004C5E27" w:rsidRPr="004C5E27" w:rsidTr="002827B4">
        <w:trPr>
          <w:trHeight w:val="295"/>
        </w:trPr>
        <w:tc>
          <w:tcPr>
            <w:tcW w:w="959" w:type="dxa"/>
            <w:shd w:val="clear" w:color="auto" w:fill="auto"/>
          </w:tcPr>
          <w:p w:rsidR="00271CBC" w:rsidRPr="004C5E27" w:rsidRDefault="00D16D1C">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26.</w:t>
            </w:r>
          </w:p>
        </w:tc>
        <w:tc>
          <w:tcPr>
            <w:tcW w:w="4535" w:type="dxa"/>
            <w:shd w:val="clear" w:color="auto" w:fill="auto"/>
          </w:tcPr>
          <w:p w:rsidR="00271CBC" w:rsidRPr="004C5E27" w:rsidRDefault="00D16D1C" w:rsidP="009240EF">
            <w:pPr>
              <w:pStyle w:val="af5"/>
              <w:spacing w:after="0" w:line="240" w:lineRule="auto"/>
              <w:ind w:left="40"/>
              <w:jc w:val="both"/>
              <w:rPr>
                <w:rFonts w:ascii="Times New Roman" w:hAnsi="Times New Roman" w:cs="Times New Roman"/>
                <w:bCs/>
                <w:sz w:val="24"/>
                <w:szCs w:val="24"/>
              </w:rPr>
            </w:pPr>
            <w:r w:rsidRPr="004C5E27">
              <w:rPr>
                <w:rFonts w:ascii="Times New Roman" w:hAnsi="Times New Roman" w:cs="Times New Roman"/>
                <w:bCs/>
                <w:sz w:val="24"/>
                <w:szCs w:val="24"/>
              </w:rPr>
              <w:t xml:space="preserve">Организация ремесленных мастерских «Для всех и каждого» для детей и </w:t>
            </w:r>
            <w:r w:rsidRPr="004C5E27">
              <w:rPr>
                <w:rFonts w:ascii="Times New Roman" w:hAnsi="Times New Roman" w:cs="Times New Roman"/>
                <w:bCs/>
                <w:sz w:val="24"/>
                <w:szCs w:val="24"/>
              </w:rPr>
              <w:lastRenderedPageBreak/>
              <w:t>подростков из семей, находящихся в ТЖС, СОП</w:t>
            </w:r>
          </w:p>
        </w:tc>
        <w:tc>
          <w:tcPr>
            <w:tcW w:w="9782" w:type="dxa"/>
            <w:shd w:val="clear" w:color="auto" w:fill="auto"/>
          </w:tcPr>
          <w:p w:rsidR="00DC6DEB" w:rsidRPr="004C5E27" w:rsidRDefault="00F11620" w:rsidP="00DC6DEB">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lastRenderedPageBreak/>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о</w:t>
            </w:r>
            <w:r w:rsidR="00D16D1C" w:rsidRPr="004C5E27">
              <w:rPr>
                <w:rFonts w:ascii="Times New Roman" w:hAnsi="Times New Roman" w:cs="Times New Roman"/>
                <w:sz w:val="24"/>
                <w:szCs w:val="24"/>
              </w:rPr>
              <w:t>рганизация ремесленных мастерских «Для всех и каждого» для детей и подростков из</w:t>
            </w:r>
            <w:r w:rsidR="00DC6DEB" w:rsidRPr="004C5E27">
              <w:rPr>
                <w:rFonts w:ascii="Times New Roman" w:hAnsi="Times New Roman" w:cs="Times New Roman"/>
                <w:sz w:val="24"/>
                <w:szCs w:val="24"/>
              </w:rPr>
              <w:t xml:space="preserve"> семей, находящихся в ТЖС и </w:t>
            </w:r>
            <w:r w:rsidR="009240EF" w:rsidRPr="004C5E27">
              <w:rPr>
                <w:rFonts w:ascii="Times New Roman" w:hAnsi="Times New Roman" w:cs="Times New Roman"/>
                <w:sz w:val="24"/>
                <w:szCs w:val="24"/>
              </w:rPr>
              <w:t>СОП</w:t>
            </w:r>
            <w:r w:rsidR="00DC6DEB" w:rsidRPr="004C5E27">
              <w:rPr>
                <w:rFonts w:ascii="Times New Roman" w:hAnsi="Times New Roman" w:cs="Times New Roman"/>
                <w:sz w:val="24"/>
                <w:szCs w:val="24"/>
              </w:rPr>
              <w:t xml:space="preserve">, проводились при финансовой </w:t>
            </w:r>
            <w:r w:rsidR="00DC6DEB" w:rsidRPr="004C5E27">
              <w:rPr>
                <w:rFonts w:ascii="Times New Roman" w:hAnsi="Times New Roman" w:cs="Times New Roman"/>
                <w:sz w:val="24"/>
                <w:szCs w:val="24"/>
              </w:rPr>
              <w:lastRenderedPageBreak/>
              <w:t xml:space="preserve">поддержке Администрации города Омска путем предоставления гранта </w:t>
            </w:r>
            <w:r w:rsidR="00572DD5" w:rsidRPr="004C5E27">
              <w:rPr>
                <w:rFonts w:ascii="Times New Roman" w:hAnsi="Times New Roman" w:cs="Times New Roman"/>
                <w:sz w:val="24"/>
                <w:szCs w:val="24"/>
              </w:rPr>
              <w:t xml:space="preserve">в размере 200 тысяч рублей </w:t>
            </w:r>
            <w:r w:rsidR="00DC6DEB" w:rsidRPr="004C5E27">
              <w:rPr>
                <w:rFonts w:ascii="Times New Roman" w:hAnsi="Times New Roman" w:cs="Times New Roman"/>
                <w:sz w:val="24"/>
                <w:szCs w:val="24"/>
              </w:rPr>
              <w:t>в виде субсидии на социально значимый проект «ОМСК.СЕМЬЯ.РАЗВИТИЕ».</w:t>
            </w:r>
            <w:r w:rsidR="00572DD5" w:rsidRPr="004C5E27">
              <w:rPr>
                <w:rFonts w:ascii="Times New Roman" w:hAnsi="Times New Roman" w:cs="Times New Roman"/>
                <w:sz w:val="24"/>
                <w:szCs w:val="24"/>
              </w:rPr>
              <w:t xml:space="preserve"> Размер собственных и привлеченных средств и ресурсов составил 220 тысяч рублей.</w:t>
            </w:r>
          </w:p>
          <w:p w:rsidR="00D16D1C" w:rsidRPr="004C5E27" w:rsidRDefault="00D16D1C" w:rsidP="00140DFC">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Результаты проведенных мероприятий размещены на </w:t>
            </w:r>
            <w:r w:rsidR="00140DFC" w:rsidRPr="004C5E27">
              <w:rPr>
                <w:rFonts w:ascii="Times New Roman" w:hAnsi="Times New Roman" w:cs="Times New Roman"/>
                <w:sz w:val="24"/>
                <w:szCs w:val="24"/>
              </w:rPr>
              <w:t xml:space="preserve">информационном ресурсе </w:t>
            </w:r>
            <w:r w:rsidR="00140DFC" w:rsidRPr="004C5E27">
              <w:rPr>
                <w:rFonts w:ascii="Times New Roman" w:hAnsi="Times New Roman" w:cs="Times New Roman"/>
                <w:sz w:val="24"/>
                <w:szCs w:val="24"/>
                <w:lang w:val="en-US"/>
              </w:rPr>
              <w:t>https</w:t>
            </w:r>
            <w:r w:rsidR="00140DFC" w:rsidRPr="004C5E27">
              <w:rPr>
                <w:rFonts w:ascii="Times New Roman" w:hAnsi="Times New Roman" w:cs="Times New Roman"/>
                <w:sz w:val="24"/>
                <w:szCs w:val="24"/>
              </w:rPr>
              <w:t>://</w:t>
            </w:r>
            <w:r w:rsidR="00140DFC" w:rsidRPr="004C5E27">
              <w:rPr>
                <w:rFonts w:ascii="Times New Roman" w:hAnsi="Times New Roman" w:cs="Times New Roman"/>
                <w:sz w:val="24"/>
                <w:szCs w:val="24"/>
                <w:lang w:val="en-US"/>
              </w:rPr>
              <w:t>vk</w:t>
            </w:r>
            <w:r w:rsidR="00140DFC" w:rsidRPr="004C5E27">
              <w:rPr>
                <w:rFonts w:ascii="Times New Roman" w:hAnsi="Times New Roman" w:cs="Times New Roman"/>
                <w:sz w:val="24"/>
                <w:szCs w:val="24"/>
              </w:rPr>
              <w:t>.</w:t>
            </w:r>
            <w:r w:rsidR="00140DFC" w:rsidRPr="004C5E27">
              <w:rPr>
                <w:rFonts w:ascii="Times New Roman" w:hAnsi="Times New Roman" w:cs="Times New Roman"/>
                <w:sz w:val="24"/>
                <w:szCs w:val="24"/>
                <w:lang w:val="en-US"/>
              </w:rPr>
              <w:t>com</w:t>
            </w:r>
            <w:r w:rsidR="00140DFC" w:rsidRPr="004C5E27">
              <w:rPr>
                <w:rFonts w:ascii="Times New Roman" w:hAnsi="Times New Roman" w:cs="Times New Roman"/>
                <w:sz w:val="24"/>
                <w:szCs w:val="24"/>
              </w:rPr>
              <w:t>./</w:t>
            </w:r>
            <w:r w:rsidR="00140DFC" w:rsidRPr="004C5E27">
              <w:rPr>
                <w:rFonts w:ascii="Times New Roman" w:hAnsi="Times New Roman" w:cs="Times New Roman"/>
                <w:sz w:val="24"/>
                <w:szCs w:val="24"/>
                <w:lang w:val="en-US"/>
              </w:rPr>
              <w:t>remp</w:t>
            </w:r>
            <w:r w:rsidR="00140DFC" w:rsidRPr="004C5E27">
              <w:rPr>
                <w:rFonts w:ascii="Times New Roman" w:hAnsi="Times New Roman" w:cs="Times New Roman"/>
                <w:sz w:val="24"/>
                <w:szCs w:val="24"/>
              </w:rPr>
              <w:t>55</w:t>
            </w:r>
          </w:p>
        </w:tc>
      </w:tr>
      <w:tr w:rsidR="004C5E27" w:rsidRPr="004C5E27" w:rsidTr="002827B4">
        <w:trPr>
          <w:trHeight w:val="295"/>
        </w:trPr>
        <w:tc>
          <w:tcPr>
            <w:tcW w:w="959" w:type="dxa"/>
            <w:shd w:val="clear" w:color="auto" w:fill="auto"/>
          </w:tcPr>
          <w:p w:rsidR="00271CBC" w:rsidRPr="004C5E27" w:rsidRDefault="00D16D1C">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27.</w:t>
            </w:r>
          </w:p>
        </w:tc>
        <w:tc>
          <w:tcPr>
            <w:tcW w:w="4535" w:type="dxa"/>
            <w:shd w:val="clear" w:color="auto" w:fill="auto"/>
          </w:tcPr>
          <w:p w:rsidR="00D16D1C" w:rsidRPr="004C5E27" w:rsidRDefault="00D16D1C" w:rsidP="009240EF">
            <w:pPr>
              <w:tabs>
                <w:tab w:val="left" w:pos="1215"/>
              </w:tabs>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Развитие и совершенствование профессиональных компетенций специалистов государственных учреждений Омской области, предоставляющих услуги несовершеннолетним и семьям с детьми, совершенствования межведомственного взаимодействия</w:t>
            </w:r>
          </w:p>
          <w:p w:rsidR="00271CBC" w:rsidRPr="004C5E27" w:rsidRDefault="00271CBC">
            <w:pPr>
              <w:pStyle w:val="af5"/>
              <w:spacing w:after="0" w:line="240" w:lineRule="auto"/>
              <w:ind w:left="40"/>
              <w:rPr>
                <w:rFonts w:ascii="Times New Roman" w:hAnsi="Times New Roman" w:cs="Times New Roman"/>
                <w:bCs/>
                <w:sz w:val="24"/>
                <w:szCs w:val="24"/>
              </w:rPr>
            </w:pPr>
          </w:p>
        </w:tc>
        <w:tc>
          <w:tcPr>
            <w:tcW w:w="9782" w:type="dxa"/>
            <w:shd w:val="clear" w:color="auto" w:fill="auto"/>
          </w:tcPr>
          <w:p w:rsidR="001330D3" w:rsidRPr="004C5E27" w:rsidRDefault="001330D3" w:rsidP="001330D3">
            <w:pPr>
              <w:spacing w:after="0" w:line="240" w:lineRule="auto"/>
              <w:ind w:firstLine="318"/>
              <w:jc w:val="both"/>
              <w:rPr>
                <w:rFonts w:ascii="Times New Roman" w:hAnsi="Times New Roman" w:cs="Times New Roman"/>
                <w:bCs/>
                <w:iCs/>
                <w:spacing w:val="1"/>
                <w:sz w:val="24"/>
                <w:szCs w:val="24"/>
              </w:rPr>
            </w:pPr>
            <w:r w:rsidRPr="004C5E27">
              <w:rPr>
                <w:rFonts w:ascii="Times New Roman" w:hAnsi="Times New Roman" w:cs="Times New Roman"/>
                <w:bCs/>
                <w:iCs/>
                <w:spacing w:val="1"/>
                <w:sz w:val="24"/>
                <w:szCs w:val="24"/>
              </w:rPr>
              <w:t xml:space="preserve">Ежегодно специалисты государственных учреждений, </w:t>
            </w:r>
            <w:r w:rsidRPr="004C5E27">
              <w:rPr>
                <w:rFonts w:ascii="Times New Roman" w:eastAsia="Times New Roman" w:hAnsi="Times New Roman" w:cs="Times New Roman"/>
                <w:bCs/>
                <w:iCs/>
                <w:spacing w:val="1"/>
                <w:sz w:val="24"/>
                <w:szCs w:val="24"/>
              </w:rPr>
              <w:t>оказывающих социальные услуги семьям с детьми</w:t>
            </w:r>
            <w:r w:rsidRPr="004C5E27">
              <w:rPr>
                <w:rFonts w:ascii="Times New Roman" w:hAnsi="Times New Roman" w:cs="Times New Roman"/>
                <w:bCs/>
                <w:iCs/>
                <w:spacing w:val="1"/>
                <w:sz w:val="24"/>
                <w:szCs w:val="24"/>
              </w:rPr>
              <w:t>, принимают участие в мероприятиях, направленных на развитие и совершенствование</w:t>
            </w:r>
            <w:r w:rsidRPr="004C5E27">
              <w:rPr>
                <w:rFonts w:ascii="Times New Roman" w:eastAsia="Times New Roman" w:hAnsi="Times New Roman" w:cs="Times New Roman"/>
                <w:bCs/>
                <w:iCs/>
                <w:spacing w:val="1"/>
                <w:sz w:val="24"/>
                <w:szCs w:val="24"/>
              </w:rPr>
              <w:t xml:space="preserve"> профессиональн</w:t>
            </w:r>
            <w:r w:rsidRPr="004C5E27">
              <w:rPr>
                <w:rFonts w:ascii="Times New Roman" w:hAnsi="Times New Roman" w:cs="Times New Roman"/>
                <w:bCs/>
                <w:iCs/>
                <w:spacing w:val="1"/>
                <w:sz w:val="24"/>
                <w:szCs w:val="24"/>
              </w:rPr>
              <w:t>ых</w:t>
            </w:r>
            <w:r w:rsidRPr="004C5E27">
              <w:rPr>
                <w:rFonts w:ascii="Times New Roman" w:eastAsia="Times New Roman" w:hAnsi="Times New Roman" w:cs="Times New Roman"/>
                <w:bCs/>
                <w:iCs/>
                <w:spacing w:val="1"/>
                <w:sz w:val="24"/>
                <w:szCs w:val="24"/>
              </w:rPr>
              <w:t xml:space="preserve"> компетен</w:t>
            </w:r>
            <w:r w:rsidRPr="004C5E27">
              <w:rPr>
                <w:rFonts w:ascii="Times New Roman" w:hAnsi="Times New Roman" w:cs="Times New Roman"/>
                <w:bCs/>
                <w:iCs/>
                <w:spacing w:val="1"/>
                <w:sz w:val="24"/>
                <w:szCs w:val="24"/>
              </w:rPr>
              <w:t xml:space="preserve">ций. </w:t>
            </w:r>
          </w:p>
          <w:p w:rsidR="001330D3" w:rsidRPr="004C5E27" w:rsidRDefault="001330D3" w:rsidP="001330D3">
            <w:pPr>
              <w:spacing w:after="0" w:line="240" w:lineRule="auto"/>
              <w:ind w:firstLine="318"/>
              <w:jc w:val="both"/>
              <w:rPr>
                <w:rFonts w:ascii="Times New Roman" w:hAnsi="Times New Roman" w:cs="Times New Roman"/>
                <w:bCs/>
                <w:iCs/>
                <w:spacing w:val="1"/>
                <w:sz w:val="24"/>
                <w:szCs w:val="24"/>
              </w:rPr>
            </w:pPr>
            <w:r w:rsidRPr="004C5E27">
              <w:rPr>
                <w:rFonts w:ascii="Times New Roman" w:hAnsi="Times New Roman" w:cs="Times New Roman"/>
                <w:bCs/>
                <w:iCs/>
                <w:spacing w:val="1"/>
                <w:sz w:val="24"/>
                <w:szCs w:val="24"/>
              </w:rPr>
              <w:t>Мероприятия</w:t>
            </w:r>
            <w:r w:rsidRPr="004C5E27">
              <w:rPr>
                <w:rFonts w:ascii="Times New Roman" w:eastAsia="Times New Roman" w:hAnsi="Times New Roman" w:cs="Times New Roman"/>
                <w:bCs/>
                <w:iCs/>
                <w:spacing w:val="1"/>
                <w:sz w:val="24"/>
                <w:szCs w:val="24"/>
              </w:rPr>
              <w:t xml:space="preserve"> </w:t>
            </w:r>
            <w:r w:rsidRPr="004C5E27">
              <w:rPr>
                <w:rFonts w:ascii="Times New Roman" w:hAnsi="Times New Roman" w:cs="Times New Roman"/>
                <w:bCs/>
                <w:iCs/>
                <w:spacing w:val="1"/>
                <w:sz w:val="24"/>
                <w:szCs w:val="24"/>
              </w:rPr>
              <w:t xml:space="preserve">проводятся </w:t>
            </w:r>
            <w:r w:rsidRPr="004C5E27">
              <w:rPr>
                <w:rFonts w:ascii="Times New Roman" w:eastAsia="Times New Roman" w:hAnsi="Times New Roman" w:cs="Times New Roman"/>
                <w:sz w:val="24"/>
                <w:szCs w:val="24"/>
              </w:rPr>
              <w:t>ресурсн</w:t>
            </w:r>
            <w:r w:rsidRPr="004C5E27">
              <w:rPr>
                <w:rFonts w:ascii="Times New Roman" w:hAnsi="Times New Roman" w:cs="Times New Roman"/>
                <w:sz w:val="24"/>
                <w:szCs w:val="24"/>
              </w:rPr>
              <w:t>ым</w:t>
            </w:r>
            <w:r w:rsidRPr="004C5E27">
              <w:rPr>
                <w:rFonts w:ascii="Times New Roman" w:eastAsia="Times New Roman" w:hAnsi="Times New Roman" w:cs="Times New Roman"/>
                <w:sz w:val="24"/>
                <w:szCs w:val="24"/>
              </w:rPr>
              <w:t xml:space="preserve"> центр</w:t>
            </w:r>
            <w:r w:rsidRPr="004C5E27">
              <w:rPr>
                <w:rFonts w:ascii="Times New Roman" w:hAnsi="Times New Roman" w:cs="Times New Roman"/>
                <w:sz w:val="24"/>
                <w:szCs w:val="24"/>
              </w:rPr>
              <w:t>ом</w:t>
            </w:r>
            <w:r w:rsidRPr="004C5E27">
              <w:rPr>
                <w:rFonts w:ascii="Times New Roman" w:eastAsia="Times New Roman" w:hAnsi="Times New Roman" w:cs="Times New Roman"/>
                <w:sz w:val="24"/>
                <w:szCs w:val="24"/>
              </w:rPr>
              <w:t xml:space="preserve"> по профилактике социального сиротства, жестокого обращения и насилия над детьми, созданного на базе БУ «ЦСПСД»:</w:t>
            </w:r>
          </w:p>
          <w:p w:rsidR="001330D3" w:rsidRPr="004C5E27" w:rsidRDefault="001330D3" w:rsidP="00DE791D">
            <w:pPr>
              <w:spacing w:after="0" w:line="240" w:lineRule="auto"/>
              <w:ind w:firstLine="318"/>
              <w:jc w:val="both"/>
              <w:rPr>
                <w:rFonts w:ascii="Times New Roman" w:hAnsi="Times New Roman" w:cs="Times New Roman"/>
                <w:sz w:val="24"/>
                <w:szCs w:val="24"/>
              </w:rPr>
            </w:pPr>
            <w:r w:rsidRPr="004C5E27">
              <w:rPr>
                <w:rFonts w:ascii="Times New Roman" w:eastAsia="Times New Roman" w:hAnsi="Times New Roman" w:cs="Times New Roman"/>
                <w:sz w:val="24"/>
                <w:szCs w:val="24"/>
              </w:rPr>
              <w:t>- межвед</w:t>
            </w:r>
            <w:r w:rsidR="00DE791D" w:rsidRPr="004C5E27">
              <w:rPr>
                <w:rFonts w:ascii="Times New Roman" w:eastAsia="Times New Roman" w:hAnsi="Times New Roman" w:cs="Times New Roman"/>
                <w:sz w:val="24"/>
                <w:szCs w:val="24"/>
              </w:rPr>
              <w:t>омственный семинар «</w:t>
            </w:r>
            <w:r w:rsidRPr="004C5E27">
              <w:rPr>
                <w:rFonts w:ascii="Times New Roman" w:eastAsia="Times New Roman" w:hAnsi="Times New Roman" w:cs="Times New Roman"/>
                <w:sz w:val="24"/>
                <w:szCs w:val="24"/>
              </w:rPr>
              <w:t>Организация работы по своевременному выявлению несовершенноле</w:t>
            </w:r>
            <w:r w:rsidR="00DE791D" w:rsidRPr="004C5E27">
              <w:rPr>
                <w:rFonts w:ascii="Times New Roman" w:eastAsia="Times New Roman" w:hAnsi="Times New Roman" w:cs="Times New Roman"/>
                <w:sz w:val="24"/>
                <w:szCs w:val="24"/>
              </w:rPr>
              <w:t>тних с отклоняющимся поведением»</w:t>
            </w:r>
            <w:r w:rsidR="003642B1" w:rsidRPr="004C5E27">
              <w:rPr>
                <w:rFonts w:ascii="Times New Roman" w:eastAsia="Times New Roman" w:hAnsi="Times New Roman" w:cs="Times New Roman"/>
                <w:sz w:val="24"/>
                <w:szCs w:val="24"/>
              </w:rPr>
              <w:t xml:space="preserve"> </w:t>
            </w:r>
            <w:r w:rsidR="007B5F1F" w:rsidRPr="004C5E27">
              <w:rPr>
                <w:rFonts w:ascii="Times New Roman" w:hAnsi="Times New Roman" w:cs="Times New Roman"/>
                <w:sz w:val="24"/>
                <w:szCs w:val="24"/>
              </w:rPr>
              <w:t>–</w:t>
            </w:r>
            <w:r w:rsidR="003642B1"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69 сотрудников;</w:t>
            </w:r>
          </w:p>
          <w:p w:rsidR="001330D3" w:rsidRPr="004C5E27" w:rsidRDefault="003642B1" w:rsidP="00DE791D">
            <w:pPr>
              <w:spacing w:after="0" w:line="240" w:lineRule="auto"/>
              <w:ind w:firstLine="318"/>
              <w:jc w:val="both"/>
              <w:rPr>
                <w:rFonts w:ascii="Times New Roman" w:hAnsi="Times New Roman" w:cs="Times New Roman"/>
                <w:sz w:val="24"/>
                <w:szCs w:val="24"/>
              </w:rPr>
            </w:pPr>
            <w:r w:rsidRPr="004C5E27">
              <w:rPr>
                <w:rFonts w:ascii="Times New Roman" w:eastAsia="Times New Roman" w:hAnsi="Times New Roman" w:cs="Times New Roman"/>
                <w:sz w:val="24"/>
                <w:szCs w:val="24"/>
              </w:rPr>
              <w:t>- семинар «</w:t>
            </w:r>
            <w:r w:rsidR="001330D3" w:rsidRPr="004C5E27">
              <w:rPr>
                <w:rFonts w:ascii="Times New Roman" w:eastAsia="Times New Roman" w:hAnsi="Times New Roman" w:cs="Times New Roman"/>
                <w:sz w:val="24"/>
                <w:szCs w:val="24"/>
              </w:rPr>
              <w:t>Медиабезопасность в сети Интернет среди несовершеннолетних</w:t>
            </w:r>
            <w:r w:rsidRPr="004C5E27">
              <w:rPr>
                <w:rFonts w:ascii="Times New Roman" w:eastAsia="Times New Roman" w:hAnsi="Times New Roman" w:cs="Times New Roman"/>
                <w:sz w:val="24"/>
                <w:szCs w:val="24"/>
              </w:rPr>
              <w:t>»</w:t>
            </w:r>
            <w:r w:rsidR="001330D3" w:rsidRPr="004C5E27">
              <w:rPr>
                <w:rFonts w:ascii="Times New Roman" w:eastAsia="Times New Roman" w:hAnsi="Times New Roman" w:cs="Times New Roman"/>
                <w:sz w:val="24"/>
                <w:szCs w:val="24"/>
              </w:rPr>
              <w:t xml:space="preserve"> </w:t>
            </w:r>
            <w:r w:rsidR="007B5F1F" w:rsidRPr="004C5E27">
              <w:rPr>
                <w:rFonts w:ascii="Times New Roman" w:hAnsi="Times New Roman" w:cs="Times New Roman"/>
                <w:sz w:val="24"/>
                <w:szCs w:val="24"/>
              </w:rPr>
              <w:t>–</w:t>
            </w:r>
            <w:r w:rsidR="001330D3" w:rsidRPr="004C5E27">
              <w:rPr>
                <w:rFonts w:ascii="Times New Roman" w:eastAsia="Times New Roman" w:hAnsi="Times New Roman" w:cs="Times New Roman"/>
                <w:sz w:val="24"/>
                <w:szCs w:val="24"/>
              </w:rPr>
              <w:t xml:space="preserve"> </w:t>
            </w:r>
            <w:r w:rsidR="00602041" w:rsidRPr="004C5E27">
              <w:rPr>
                <w:rFonts w:ascii="Times New Roman" w:eastAsia="Times New Roman" w:hAnsi="Times New Roman" w:cs="Times New Roman"/>
                <w:sz w:val="24"/>
                <w:szCs w:val="24"/>
              </w:rPr>
              <w:t xml:space="preserve">                                </w:t>
            </w:r>
            <w:r w:rsidR="001330D3" w:rsidRPr="004C5E27">
              <w:rPr>
                <w:rFonts w:ascii="Times New Roman" w:eastAsia="Times New Roman" w:hAnsi="Times New Roman" w:cs="Times New Roman"/>
                <w:sz w:val="24"/>
                <w:szCs w:val="24"/>
              </w:rPr>
              <w:t>10 сотрудников;</w:t>
            </w:r>
          </w:p>
          <w:p w:rsidR="007B5F1F" w:rsidRPr="004C5E27" w:rsidRDefault="007B5F1F" w:rsidP="007B5F1F">
            <w:pPr>
              <w:spacing w:after="0" w:line="240" w:lineRule="auto"/>
              <w:ind w:firstLine="318"/>
              <w:jc w:val="both"/>
              <w:rPr>
                <w:rFonts w:ascii="Times New Roman" w:hAnsi="Times New Roman" w:cs="Times New Roman"/>
                <w:sz w:val="24"/>
                <w:szCs w:val="24"/>
              </w:rPr>
            </w:pPr>
            <w:r w:rsidRPr="004C5E27">
              <w:rPr>
                <w:rFonts w:ascii="Times New Roman" w:eastAsia="Times New Roman" w:hAnsi="Times New Roman" w:cs="Times New Roman"/>
                <w:sz w:val="24"/>
                <w:szCs w:val="24"/>
              </w:rPr>
              <w:t>- супервизии по темам «</w:t>
            </w:r>
            <w:r w:rsidR="001330D3" w:rsidRPr="004C5E27">
              <w:rPr>
                <w:rFonts w:ascii="Times New Roman" w:eastAsia="Times New Roman" w:hAnsi="Times New Roman" w:cs="Times New Roman"/>
                <w:sz w:val="24"/>
                <w:szCs w:val="24"/>
              </w:rPr>
              <w:t>Особенности работы с клиентами с признаками психологических отклонений</w:t>
            </w:r>
            <w:r w:rsidRPr="004C5E27">
              <w:rPr>
                <w:rFonts w:ascii="Times New Roman" w:eastAsia="Times New Roman" w:hAnsi="Times New Roman" w:cs="Times New Roman"/>
                <w:sz w:val="24"/>
                <w:szCs w:val="24"/>
              </w:rPr>
              <w:t>», «</w:t>
            </w:r>
            <w:r w:rsidR="001330D3" w:rsidRPr="004C5E27">
              <w:rPr>
                <w:rFonts w:ascii="Times New Roman" w:eastAsia="Times New Roman" w:hAnsi="Times New Roman" w:cs="Times New Roman"/>
                <w:sz w:val="24"/>
                <w:szCs w:val="24"/>
              </w:rPr>
              <w:t>Особенности работы по вопросам, связанным с наказанием в семье</w:t>
            </w:r>
            <w:r w:rsidRPr="004C5E27">
              <w:rPr>
                <w:rFonts w:ascii="Times New Roman" w:eastAsia="Times New Roman" w:hAnsi="Times New Roman" w:cs="Times New Roman"/>
                <w:sz w:val="24"/>
                <w:szCs w:val="24"/>
              </w:rPr>
              <w:t xml:space="preserve">» </w:t>
            </w:r>
            <w:r w:rsidRPr="004C5E27">
              <w:rPr>
                <w:rFonts w:ascii="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 25 психологов службы «Телефон доверия»</w:t>
            </w:r>
            <w:r w:rsidR="001330D3" w:rsidRPr="004C5E27">
              <w:rPr>
                <w:rFonts w:ascii="Times New Roman" w:eastAsia="Times New Roman" w:hAnsi="Times New Roman" w:cs="Times New Roman"/>
                <w:sz w:val="24"/>
                <w:szCs w:val="24"/>
              </w:rPr>
              <w:t>.</w:t>
            </w:r>
          </w:p>
          <w:p w:rsidR="00602041" w:rsidRPr="004C5E27" w:rsidRDefault="001330D3" w:rsidP="00602041">
            <w:pPr>
              <w:spacing w:after="0" w:line="240" w:lineRule="auto"/>
              <w:ind w:firstLine="318"/>
              <w:jc w:val="both"/>
              <w:rPr>
                <w:rFonts w:ascii="Times New Roman" w:hAnsi="Times New Roman" w:cs="Times New Roman"/>
                <w:sz w:val="24"/>
                <w:szCs w:val="24"/>
              </w:rPr>
            </w:pPr>
            <w:r w:rsidRPr="004C5E27">
              <w:rPr>
                <w:rFonts w:ascii="Times New Roman" w:eastAsia="Times New Roman" w:hAnsi="Times New Roman" w:cs="Times New Roman"/>
                <w:sz w:val="24"/>
                <w:szCs w:val="24"/>
              </w:rPr>
              <w:t xml:space="preserve">Тематика семинаров, семинаров-практикумов, круглых столов, конференций разнообразна, затрагивает все аспекты профессиональных компетенций сотрудников: </w:t>
            </w:r>
            <w:r w:rsidR="007B5F1F"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Организация деятельности психолога в отделении профилактики безнадзорности и семейного неблагополучия</w:t>
            </w:r>
            <w:r w:rsidR="007B5F1F" w:rsidRPr="004C5E27">
              <w:rPr>
                <w:rFonts w:ascii="Times New Roman" w:eastAsia="Times New Roman" w:hAnsi="Times New Roman" w:cs="Times New Roman"/>
                <w:sz w:val="24"/>
                <w:szCs w:val="24"/>
              </w:rPr>
              <w:t>», «</w:t>
            </w:r>
            <w:r w:rsidRPr="004C5E27">
              <w:rPr>
                <w:rFonts w:ascii="Times New Roman" w:eastAsia="Times New Roman" w:hAnsi="Times New Roman" w:cs="Times New Roman"/>
                <w:sz w:val="24"/>
                <w:szCs w:val="24"/>
              </w:rPr>
              <w:t>Профилактика насилия среди несовершеннолетних</w:t>
            </w:r>
            <w:r w:rsidR="007B5F1F" w:rsidRPr="004C5E27">
              <w:rPr>
                <w:rFonts w:ascii="Times New Roman" w:eastAsia="Times New Roman" w:hAnsi="Times New Roman" w:cs="Times New Roman"/>
                <w:sz w:val="24"/>
                <w:szCs w:val="24"/>
              </w:rPr>
              <w:t>», «</w:t>
            </w:r>
            <w:r w:rsidRPr="004C5E27">
              <w:rPr>
                <w:rFonts w:ascii="Times New Roman" w:eastAsia="Times New Roman" w:hAnsi="Times New Roman" w:cs="Times New Roman"/>
                <w:sz w:val="24"/>
                <w:szCs w:val="24"/>
              </w:rPr>
              <w:t>Особенности социальной работы с женщинами, подвергшимися насилию</w:t>
            </w:r>
            <w:r w:rsidR="007B5F1F"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 xml:space="preserve">, </w:t>
            </w:r>
            <w:r w:rsidR="007B5F1F"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Способы регулирования эмоцио</w:t>
            </w:r>
            <w:r w:rsidR="007B5F1F" w:rsidRPr="004C5E27">
              <w:rPr>
                <w:rFonts w:ascii="Times New Roman" w:eastAsia="Times New Roman" w:hAnsi="Times New Roman" w:cs="Times New Roman"/>
                <w:sz w:val="24"/>
                <w:szCs w:val="24"/>
              </w:rPr>
              <w:t>нальных проявлений», «</w:t>
            </w:r>
            <w:r w:rsidRPr="004C5E27">
              <w:rPr>
                <w:rFonts w:ascii="Times New Roman" w:eastAsia="Times New Roman" w:hAnsi="Times New Roman" w:cs="Times New Roman"/>
                <w:sz w:val="24"/>
                <w:szCs w:val="24"/>
              </w:rPr>
              <w:t>Профилактика инвалидности детей младенческого и младшего возраста</w:t>
            </w:r>
            <w:r w:rsidR="007B5F1F"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 xml:space="preserve"> и другие. Всего мероприятий различных форм повышения п</w:t>
            </w:r>
            <w:r w:rsidR="00602041" w:rsidRPr="004C5E27">
              <w:rPr>
                <w:rFonts w:ascii="Times New Roman" w:eastAsia="Times New Roman" w:hAnsi="Times New Roman" w:cs="Times New Roman"/>
                <w:sz w:val="24"/>
                <w:szCs w:val="24"/>
              </w:rPr>
              <w:t xml:space="preserve">рофессиональных компетенций за </w:t>
            </w:r>
            <w:r w:rsidR="00602041" w:rsidRPr="004C5E27">
              <w:rPr>
                <w:rFonts w:ascii="Times New Roman" w:eastAsia="Times New Roman" w:hAnsi="Times New Roman" w:cs="Times New Roman"/>
                <w:sz w:val="24"/>
                <w:szCs w:val="24"/>
                <w:lang w:val="en-US"/>
              </w:rPr>
              <w:t>I</w:t>
            </w:r>
            <w:r w:rsidR="00602041"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полугодие было проведено 47 с участием 340 специалистов.</w:t>
            </w:r>
          </w:p>
          <w:p w:rsidR="00271CBC" w:rsidRPr="004C5E27" w:rsidRDefault="001330D3" w:rsidP="00602041">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На базе организаций высшей школы прошли переподготовку и курсы повышения квалификации 21 специалист</w:t>
            </w:r>
          </w:p>
        </w:tc>
      </w:tr>
      <w:tr w:rsidR="004C5E27" w:rsidRPr="004C5E27" w:rsidTr="002827B4">
        <w:tc>
          <w:tcPr>
            <w:tcW w:w="15276" w:type="dxa"/>
            <w:gridSpan w:val="3"/>
            <w:shd w:val="clear" w:color="auto" w:fill="auto"/>
          </w:tcPr>
          <w:p w:rsidR="00A357A4" w:rsidRPr="004C5E27" w:rsidRDefault="008825EA">
            <w:pPr>
              <w:widowControl w:val="0"/>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lang w:val="en-US"/>
              </w:rPr>
              <w:t>III</w:t>
            </w:r>
            <w:r w:rsidRPr="004C5E27">
              <w:rPr>
                <w:rFonts w:ascii="Times New Roman" w:hAnsi="Times New Roman" w:cs="Times New Roman"/>
                <w:sz w:val="24"/>
                <w:szCs w:val="24"/>
              </w:rPr>
              <w:t>. Мероприятия, направленные на совершенствование медицинской помощи детям и формирование основ здорового образа жизни</w:t>
            </w:r>
          </w:p>
        </w:tc>
      </w:tr>
      <w:tr w:rsidR="004C5E27" w:rsidRPr="004C5E27" w:rsidTr="002827B4">
        <w:tc>
          <w:tcPr>
            <w:tcW w:w="959" w:type="dxa"/>
            <w:shd w:val="clear" w:color="auto" w:fill="auto"/>
          </w:tcPr>
          <w:p w:rsidR="00A357A4" w:rsidRPr="004C5E27" w:rsidRDefault="003634B1">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30.</w:t>
            </w:r>
          </w:p>
        </w:tc>
        <w:tc>
          <w:tcPr>
            <w:tcW w:w="4535" w:type="dxa"/>
            <w:shd w:val="clear" w:color="auto" w:fill="auto"/>
          </w:tcPr>
          <w:p w:rsidR="00A357A4" w:rsidRPr="004C5E27" w:rsidRDefault="00C15DAE" w:rsidP="0095215E">
            <w:pPr>
              <w:spacing w:after="0" w:line="240" w:lineRule="auto"/>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Проведение пренатальной (дородовой) </w:t>
            </w:r>
            <w:r w:rsidRPr="004C5E27">
              <w:rPr>
                <w:rFonts w:ascii="Times New Roman" w:eastAsia="Calibri" w:hAnsi="Times New Roman" w:cs="Times New Roman"/>
                <w:sz w:val="24"/>
                <w:szCs w:val="24"/>
              </w:rPr>
              <w:lastRenderedPageBreak/>
              <w:t>диагностики нарушений развития ребенка</w:t>
            </w:r>
          </w:p>
        </w:tc>
        <w:tc>
          <w:tcPr>
            <w:tcW w:w="9782" w:type="dxa"/>
            <w:shd w:val="clear" w:color="auto" w:fill="auto"/>
          </w:tcPr>
          <w:p w:rsidR="00A178D2" w:rsidRPr="004C5E27" w:rsidRDefault="00C15DAE" w:rsidP="00A178D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lastRenderedPageBreak/>
              <w:t xml:space="preserve">Пренатальная диагностика на территории Омской области проводится в соответствии </w:t>
            </w:r>
            <w:r w:rsidR="003F5250" w:rsidRPr="004C5E27">
              <w:rPr>
                <w:rFonts w:ascii="Times New Roman" w:hAnsi="Times New Roman" w:cs="Times New Roman"/>
                <w:sz w:val="24"/>
                <w:szCs w:val="24"/>
              </w:rPr>
              <w:t xml:space="preserve">                  </w:t>
            </w:r>
            <w:r w:rsidRPr="004C5E27">
              <w:rPr>
                <w:rFonts w:ascii="Times New Roman" w:hAnsi="Times New Roman" w:cs="Times New Roman"/>
                <w:sz w:val="24"/>
                <w:szCs w:val="24"/>
              </w:rPr>
              <w:lastRenderedPageBreak/>
              <w:t>с Порядком</w:t>
            </w:r>
            <w:r w:rsidR="003E0B22" w:rsidRPr="004C5E27">
              <w:rPr>
                <w:rFonts w:ascii="Times New Roman" w:hAnsi="Times New Roman" w:cs="Times New Roman"/>
                <w:sz w:val="24"/>
                <w:szCs w:val="24"/>
              </w:rPr>
              <w:t xml:space="preserve"> проведения пренатальной (дородовой) </w:t>
            </w:r>
            <w:r w:rsidR="008E7A85" w:rsidRPr="004C5E27">
              <w:rPr>
                <w:rFonts w:ascii="Times New Roman" w:hAnsi="Times New Roman" w:cs="Times New Roman"/>
                <w:sz w:val="24"/>
                <w:szCs w:val="24"/>
              </w:rPr>
              <w:t>диагностики нарушений развития ребенка</w:t>
            </w:r>
            <w:r w:rsidRPr="004C5E27">
              <w:rPr>
                <w:rFonts w:ascii="Times New Roman" w:hAnsi="Times New Roman" w:cs="Times New Roman"/>
                <w:sz w:val="24"/>
                <w:szCs w:val="24"/>
              </w:rPr>
              <w:t xml:space="preserve">, утвержденным приказом Министерства </w:t>
            </w:r>
            <w:r w:rsidR="000143F7" w:rsidRPr="004C5E27">
              <w:rPr>
                <w:rFonts w:ascii="Times New Roman" w:hAnsi="Times New Roman" w:cs="Times New Roman"/>
                <w:sz w:val="24"/>
                <w:szCs w:val="24"/>
              </w:rPr>
              <w:t xml:space="preserve">здравоохранения Омской области </w:t>
            </w:r>
            <w:r w:rsidRPr="004C5E27">
              <w:rPr>
                <w:rFonts w:ascii="Times New Roman" w:hAnsi="Times New Roman" w:cs="Times New Roman"/>
                <w:sz w:val="24"/>
                <w:szCs w:val="24"/>
              </w:rPr>
              <w:t xml:space="preserve">от </w:t>
            </w:r>
            <w:r w:rsidR="00512E0A"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23 декабря 2011 года № 115. Уровень охвата современным пренатальным скринингом                     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составил 87,4 </w:t>
            </w:r>
            <w:r w:rsidR="00512E0A" w:rsidRPr="004C5E27">
              <w:rPr>
                <w:rFonts w:ascii="Times New Roman" w:hAnsi="Times New Roman" w:cs="Times New Roman"/>
                <w:sz w:val="24"/>
                <w:szCs w:val="24"/>
              </w:rPr>
              <w:t>%</w:t>
            </w:r>
            <w:r w:rsidRPr="004C5E27">
              <w:rPr>
                <w:rFonts w:ascii="Times New Roman" w:hAnsi="Times New Roman" w:cs="Times New Roman"/>
                <w:sz w:val="24"/>
                <w:szCs w:val="24"/>
              </w:rPr>
              <w:t xml:space="preserve">. </w:t>
            </w:r>
          </w:p>
          <w:p w:rsidR="00A357A4" w:rsidRPr="004C5E27" w:rsidRDefault="00C15DAE" w:rsidP="00A178D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выявлен 151 плод с врожденными пороками развития, в группе женщин, прошедших комплексное обследование по пренатальной диагностике</w:t>
            </w:r>
          </w:p>
        </w:tc>
      </w:tr>
      <w:tr w:rsidR="004C5E27" w:rsidRPr="004C5E27" w:rsidTr="002827B4">
        <w:tc>
          <w:tcPr>
            <w:tcW w:w="959" w:type="dxa"/>
            <w:shd w:val="clear" w:color="auto" w:fill="auto"/>
          </w:tcPr>
          <w:p w:rsidR="003634B1" w:rsidRPr="004C5E27" w:rsidRDefault="00512E0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31.</w:t>
            </w:r>
          </w:p>
        </w:tc>
        <w:tc>
          <w:tcPr>
            <w:tcW w:w="4535" w:type="dxa"/>
            <w:shd w:val="clear" w:color="auto" w:fill="auto"/>
          </w:tcPr>
          <w:p w:rsidR="003634B1" w:rsidRPr="004C5E27" w:rsidRDefault="00F82411" w:rsidP="0095215E">
            <w:pPr>
              <w:spacing w:after="0" w:line="240" w:lineRule="auto"/>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Проведение </w:t>
            </w:r>
            <w:r w:rsidR="00AA5892" w:rsidRPr="004C5E27">
              <w:rPr>
                <w:rFonts w:ascii="Times New Roman" w:eastAsia="Calibri" w:hAnsi="Times New Roman" w:cs="Times New Roman"/>
                <w:sz w:val="24"/>
                <w:szCs w:val="24"/>
              </w:rPr>
              <w:t>ау</w:t>
            </w:r>
            <w:r w:rsidR="00635BFC" w:rsidRPr="004C5E27">
              <w:rPr>
                <w:rFonts w:ascii="Times New Roman" w:eastAsia="Calibri" w:hAnsi="Times New Roman" w:cs="Times New Roman"/>
                <w:sz w:val="24"/>
                <w:szCs w:val="24"/>
              </w:rPr>
              <w:t>диологического скрининга</w:t>
            </w:r>
          </w:p>
        </w:tc>
        <w:tc>
          <w:tcPr>
            <w:tcW w:w="9782" w:type="dxa"/>
            <w:shd w:val="clear" w:color="auto" w:fill="auto"/>
          </w:tcPr>
          <w:p w:rsidR="003634B1" w:rsidRPr="004C5E27" w:rsidRDefault="00635BFC" w:rsidP="00A178D2">
            <w:pPr>
              <w:spacing w:after="0" w:line="240" w:lineRule="auto"/>
              <w:ind w:firstLine="318"/>
              <w:jc w:val="both"/>
              <w:rPr>
                <w:rFonts w:ascii="Times New Roman" w:eastAsia="Calibri" w:hAnsi="Times New Roman" w:cs="Times New Roman"/>
                <w:sz w:val="24"/>
                <w:szCs w:val="24"/>
              </w:rPr>
            </w:pPr>
            <w:r w:rsidRPr="004C5E27">
              <w:rPr>
                <w:rFonts w:ascii="Times New Roman" w:hAnsi="Times New Roman" w:cs="Times New Roman"/>
                <w:spacing w:val="-4"/>
                <w:sz w:val="24"/>
                <w:szCs w:val="24"/>
              </w:rPr>
              <w:t xml:space="preserve">В </w:t>
            </w:r>
            <w:r w:rsidRPr="004C5E27">
              <w:rPr>
                <w:rFonts w:ascii="Times New Roman" w:hAnsi="Times New Roman" w:cs="Times New Roman"/>
                <w:spacing w:val="-4"/>
                <w:sz w:val="24"/>
                <w:szCs w:val="24"/>
                <w:lang w:val="en-US"/>
              </w:rPr>
              <w:t>I</w:t>
            </w:r>
            <w:r w:rsidRPr="004C5E27">
              <w:rPr>
                <w:rFonts w:ascii="Times New Roman" w:hAnsi="Times New Roman" w:cs="Times New Roman"/>
                <w:spacing w:val="-4"/>
                <w:sz w:val="24"/>
                <w:szCs w:val="24"/>
              </w:rPr>
              <w:t xml:space="preserve"> полугодии 2020 года охват новорожденных детей аудиологическим скринингом составил 97,1 %. </w:t>
            </w:r>
            <w:r w:rsidRPr="004C5E27">
              <w:rPr>
                <w:rFonts w:ascii="Times New Roman" w:hAnsi="Times New Roman" w:cs="Times New Roman"/>
                <w:sz w:val="24"/>
                <w:szCs w:val="24"/>
              </w:rPr>
              <w:t>У 108 детей выявлено нарушение слуха. Все дети взяты на диспансерный учет</w:t>
            </w:r>
          </w:p>
        </w:tc>
      </w:tr>
      <w:tr w:rsidR="004C5E27" w:rsidRPr="004C5E27" w:rsidTr="002827B4">
        <w:tc>
          <w:tcPr>
            <w:tcW w:w="959" w:type="dxa"/>
            <w:shd w:val="clear" w:color="auto" w:fill="auto"/>
          </w:tcPr>
          <w:p w:rsidR="00512E0A" w:rsidRPr="004C5E27" w:rsidRDefault="006D58A8">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32.</w:t>
            </w:r>
          </w:p>
        </w:tc>
        <w:tc>
          <w:tcPr>
            <w:tcW w:w="4535" w:type="dxa"/>
            <w:shd w:val="clear" w:color="auto" w:fill="auto"/>
          </w:tcPr>
          <w:p w:rsidR="00512E0A" w:rsidRPr="004C5E27" w:rsidRDefault="006D58A8" w:rsidP="0095215E">
            <w:pPr>
              <w:spacing w:after="0" w:line="240" w:lineRule="auto"/>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Проведение неонтального скрининга</w:t>
            </w:r>
          </w:p>
        </w:tc>
        <w:tc>
          <w:tcPr>
            <w:tcW w:w="9782" w:type="dxa"/>
            <w:shd w:val="clear" w:color="auto" w:fill="auto"/>
          </w:tcPr>
          <w:p w:rsidR="00512E0A" w:rsidRPr="004C5E27" w:rsidRDefault="006D58A8" w:rsidP="00290FF1">
            <w:pPr>
              <w:spacing w:after="0" w:line="240" w:lineRule="auto"/>
              <w:ind w:firstLine="318"/>
              <w:jc w:val="both"/>
              <w:rPr>
                <w:rFonts w:ascii="Times New Roman" w:eastAsia="Calibri" w:hAnsi="Times New Roman" w:cs="Times New Roman"/>
                <w:sz w:val="24"/>
                <w:szCs w:val="24"/>
              </w:rPr>
            </w:pPr>
            <w:r w:rsidRPr="004C5E27">
              <w:rPr>
                <w:rFonts w:ascii="Times New Roman" w:hAnsi="Times New Roman" w:cs="Times New Roman"/>
                <w:spacing w:val="-4"/>
                <w:sz w:val="24"/>
                <w:szCs w:val="24"/>
              </w:rPr>
              <w:t xml:space="preserve">В </w:t>
            </w:r>
            <w:r w:rsidRPr="004C5E27">
              <w:rPr>
                <w:rFonts w:ascii="Times New Roman" w:hAnsi="Times New Roman" w:cs="Times New Roman"/>
                <w:spacing w:val="-4"/>
                <w:sz w:val="24"/>
                <w:szCs w:val="24"/>
                <w:lang w:val="en-US"/>
              </w:rPr>
              <w:t>I</w:t>
            </w:r>
            <w:r w:rsidRPr="004C5E27">
              <w:rPr>
                <w:rFonts w:ascii="Times New Roman" w:hAnsi="Times New Roman" w:cs="Times New Roman"/>
                <w:spacing w:val="-4"/>
                <w:sz w:val="24"/>
                <w:szCs w:val="24"/>
              </w:rPr>
              <w:t xml:space="preserve"> полугодии 2020 года </w:t>
            </w:r>
            <w:r w:rsidRPr="004C5E27">
              <w:rPr>
                <w:rFonts w:ascii="Times New Roman" w:hAnsi="Times New Roman" w:cs="Times New Roman"/>
                <w:sz w:val="24"/>
                <w:szCs w:val="24"/>
              </w:rPr>
              <w:t xml:space="preserve">охват новорожденных неонатальным скринингом составил               98,6 </w:t>
            </w:r>
            <w:r w:rsidR="00A32B9B" w:rsidRPr="004C5E27">
              <w:rPr>
                <w:rFonts w:ascii="Times New Roman" w:hAnsi="Times New Roman" w:cs="Times New Roman"/>
                <w:sz w:val="24"/>
                <w:szCs w:val="24"/>
              </w:rPr>
              <w:t>%</w:t>
            </w:r>
            <w:r w:rsidRPr="004C5E27">
              <w:rPr>
                <w:rFonts w:ascii="Times New Roman" w:hAnsi="Times New Roman" w:cs="Times New Roman"/>
                <w:sz w:val="24"/>
                <w:szCs w:val="24"/>
              </w:rPr>
              <w:t>. У 6 новорожденных выявлена врожденная наследственная патология: фенилк</w:t>
            </w:r>
            <w:r w:rsidR="00A32B9B" w:rsidRPr="004C5E27">
              <w:rPr>
                <w:rFonts w:ascii="Times New Roman" w:hAnsi="Times New Roman" w:cs="Times New Roman"/>
                <w:sz w:val="24"/>
                <w:szCs w:val="24"/>
              </w:rPr>
              <w:t xml:space="preserve">етонурия </w:t>
            </w:r>
            <w:r w:rsidRPr="004C5E27">
              <w:rPr>
                <w:rFonts w:ascii="Times New Roman" w:hAnsi="Times New Roman" w:cs="Times New Roman"/>
                <w:sz w:val="24"/>
                <w:szCs w:val="24"/>
              </w:rPr>
              <w:t>(2 ребенка), адреногенитальный синдром (1 ребенок), врожденный гипотиреоз (2 ребенка), муковисцидоз (1 ребенок). Все дети своевременно взяты на диспансерный учет и начали получать лечение</w:t>
            </w:r>
          </w:p>
        </w:tc>
      </w:tr>
      <w:tr w:rsidR="004C5E27" w:rsidRPr="004C5E27" w:rsidTr="002827B4">
        <w:tc>
          <w:tcPr>
            <w:tcW w:w="959" w:type="dxa"/>
            <w:shd w:val="clear" w:color="auto" w:fill="auto"/>
          </w:tcPr>
          <w:p w:rsidR="00512E0A" w:rsidRPr="004C5E27" w:rsidRDefault="001B0BDC">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34.</w:t>
            </w:r>
          </w:p>
        </w:tc>
        <w:tc>
          <w:tcPr>
            <w:tcW w:w="4535" w:type="dxa"/>
            <w:shd w:val="clear" w:color="auto" w:fill="auto"/>
          </w:tcPr>
          <w:p w:rsidR="00512E0A" w:rsidRPr="004C5E27" w:rsidRDefault="001B0BDC" w:rsidP="0095215E">
            <w:pPr>
              <w:spacing w:after="0" w:line="240" w:lineRule="auto"/>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Осуществление взаимодействия с общественными организациями (Омская региональная общественная организация «Центр защиты материнства «Нечаянная радость», Омская региональная общественная организация инвалидов «Планета друзей», Омская региональная общественная организация родителей детей-колясочников с ДЦП и заболеваниями опорно-двигательного аппарата «Преодоление», Омская региональная общественная организация детей-инвалидов и их родителей «Дети-ангелы») по профилактике отказов от новорожденных, в том числе с врожденными пороками развития и генетическими патологиями</w:t>
            </w:r>
          </w:p>
        </w:tc>
        <w:tc>
          <w:tcPr>
            <w:tcW w:w="9782" w:type="dxa"/>
            <w:shd w:val="clear" w:color="auto" w:fill="auto"/>
          </w:tcPr>
          <w:p w:rsidR="00A178D2" w:rsidRPr="004C5E27" w:rsidRDefault="001B0BDC" w:rsidP="00A178D2">
            <w:pPr>
              <w:spacing w:after="0" w:line="240" w:lineRule="auto"/>
              <w:ind w:left="-2" w:firstLine="320"/>
              <w:jc w:val="both"/>
              <w:rPr>
                <w:rFonts w:ascii="Times New Roman" w:eastAsia="Calibri" w:hAnsi="Times New Roman" w:cs="Times New Roman"/>
                <w:b/>
                <w:sz w:val="24"/>
                <w:szCs w:val="24"/>
              </w:rPr>
            </w:pPr>
            <w:r w:rsidRPr="004C5E27">
              <w:rPr>
                <w:rFonts w:ascii="Times New Roman" w:eastAsia="Calibri" w:hAnsi="Times New Roman" w:cs="Times New Roman"/>
                <w:sz w:val="24"/>
                <w:szCs w:val="24"/>
              </w:rPr>
              <w:t>В Омской области работа п</w:t>
            </w:r>
            <w:r w:rsidR="00AE354B" w:rsidRPr="004C5E27">
              <w:rPr>
                <w:rFonts w:ascii="Times New Roman" w:eastAsia="Calibri" w:hAnsi="Times New Roman" w:cs="Times New Roman"/>
                <w:sz w:val="24"/>
                <w:szCs w:val="24"/>
              </w:rPr>
              <w:t xml:space="preserve">о профилактике абортов, отказов </w:t>
            </w:r>
            <w:r w:rsidRPr="004C5E27">
              <w:rPr>
                <w:rFonts w:ascii="Times New Roman" w:eastAsia="Calibri" w:hAnsi="Times New Roman" w:cs="Times New Roman"/>
                <w:sz w:val="24"/>
                <w:szCs w:val="24"/>
              </w:rPr>
              <w:t>от новорожденных и оказанию помощи беременным женщинам, оказавши</w:t>
            </w:r>
            <w:r w:rsidR="00AE354B" w:rsidRPr="004C5E27">
              <w:rPr>
                <w:rFonts w:ascii="Times New Roman" w:eastAsia="Calibri" w:hAnsi="Times New Roman" w:cs="Times New Roman"/>
                <w:sz w:val="24"/>
                <w:szCs w:val="24"/>
              </w:rPr>
              <w:t>мся в трудной жизненной ситуации,</w:t>
            </w:r>
            <w:r w:rsidRPr="004C5E27">
              <w:rPr>
                <w:rFonts w:ascii="Times New Roman" w:eastAsia="Calibri" w:hAnsi="Times New Roman" w:cs="Times New Roman"/>
                <w:sz w:val="24"/>
                <w:szCs w:val="24"/>
              </w:rPr>
              <w:t xml:space="preserve"> проводится на базе Центра медико-социальной поддержки беременных, оказавшихся в трудной жизненной ситуации </w:t>
            </w:r>
            <w:r w:rsidR="00AE354B" w:rsidRPr="004C5E27">
              <w:rPr>
                <w:rFonts w:ascii="Times New Roman" w:eastAsia="Calibri" w:hAnsi="Times New Roman" w:cs="Times New Roman"/>
                <w:sz w:val="24"/>
                <w:szCs w:val="24"/>
              </w:rPr>
              <w:t xml:space="preserve">бюджетное учреждение здравоохранения Омской области </w:t>
            </w:r>
            <w:r w:rsidRPr="004C5E27">
              <w:rPr>
                <w:rFonts w:ascii="Times New Roman" w:eastAsia="Calibri" w:hAnsi="Times New Roman" w:cs="Times New Roman"/>
                <w:sz w:val="24"/>
                <w:szCs w:val="24"/>
              </w:rPr>
              <w:t xml:space="preserve">«Городской клинический перинатальный центр» (далее – </w:t>
            </w:r>
            <w:r w:rsidR="00AE354B" w:rsidRPr="004C5E27">
              <w:rPr>
                <w:rFonts w:ascii="Times New Roman" w:eastAsia="Calibri" w:hAnsi="Times New Roman" w:cs="Times New Roman"/>
                <w:sz w:val="24"/>
                <w:szCs w:val="24"/>
              </w:rPr>
              <w:t>Перинатальный ц</w:t>
            </w:r>
            <w:r w:rsidRPr="004C5E27">
              <w:rPr>
                <w:rFonts w:ascii="Times New Roman" w:eastAsia="Calibri" w:hAnsi="Times New Roman" w:cs="Times New Roman"/>
                <w:sz w:val="24"/>
                <w:szCs w:val="24"/>
              </w:rPr>
              <w:t>ентр), а также в 32 медико-социальных кабинетах центральных районных больниц и 5 медико-социальных кабинетах женских консультаций города Омска (далее – Кабинеты).</w:t>
            </w:r>
          </w:p>
          <w:p w:rsidR="00A178D2" w:rsidRPr="004C5E27" w:rsidRDefault="001B0BDC" w:rsidP="00A178D2">
            <w:pPr>
              <w:spacing w:after="0" w:line="240" w:lineRule="auto"/>
              <w:ind w:left="-2" w:firstLine="320"/>
              <w:jc w:val="both"/>
              <w:rPr>
                <w:rFonts w:ascii="Times New Roman" w:eastAsia="Calibri" w:hAnsi="Times New Roman" w:cs="Times New Roman"/>
                <w:b/>
                <w:sz w:val="24"/>
                <w:szCs w:val="24"/>
              </w:rPr>
            </w:pPr>
            <w:r w:rsidRPr="004C5E27">
              <w:rPr>
                <w:rFonts w:ascii="Times New Roman" w:eastAsia="Calibri" w:hAnsi="Times New Roman" w:cs="Times New Roman"/>
                <w:sz w:val="24"/>
                <w:szCs w:val="24"/>
              </w:rPr>
              <w:t xml:space="preserve">Основным направлением работы </w:t>
            </w:r>
            <w:r w:rsidR="00AE354B" w:rsidRPr="004C5E27">
              <w:rPr>
                <w:rFonts w:ascii="Times New Roman" w:eastAsia="Calibri" w:hAnsi="Times New Roman" w:cs="Times New Roman"/>
                <w:sz w:val="24"/>
                <w:szCs w:val="24"/>
              </w:rPr>
              <w:t>Перинатального центра</w:t>
            </w:r>
            <w:r w:rsidRPr="004C5E27">
              <w:rPr>
                <w:rFonts w:ascii="Times New Roman" w:eastAsia="Calibri" w:hAnsi="Times New Roman" w:cs="Times New Roman"/>
                <w:sz w:val="24"/>
                <w:szCs w:val="24"/>
              </w:rPr>
              <w:t xml:space="preserve"> и Кабинетов является медицинская и социально-психологическая помощь женщинам в случае незапланированной беременности. К работе привлекаются общественные организации, в том числе благотворительные. Кроме психологической и юридической помощи, женщинам оказывается помощь вещами, продуктами, одеждой, игрушками, имеется возможность предоставления временного жилья. </w:t>
            </w:r>
          </w:p>
          <w:p w:rsidR="00512E0A" w:rsidRPr="004C5E27" w:rsidRDefault="001B0BDC" w:rsidP="00A178D2">
            <w:pPr>
              <w:spacing w:after="0" w:line="240" w:lineRule="auto"/>
              <w:ind w:left="-2" w:firstLine="320"/>
              <w:jc w:val="both"/>
              <w:rPr>
                <w:rFonts w:ascii="Times New Roman" w:eastAsia="Calibri" w:hAnsi="Times New Roman" w:cs="Times New Roman"/>
                <w:b/>
                <w:sz w:val="24"/>
                <w:szCs w:val="24"/>
              </w:rPr>
            </w:pPr>
            <w:r w:rsidRPr="004C5E27">
              <w:rPr>
                <w:rFonts w:ascii="Times New Roman" w:eastAsia="Calibri" w:hAnsi="Times New Roman" w:cs="Times New Roman"/>
                <w:sz w:val="24"/>
                <w:szCs w:val="24"/>
              </w:rPr>
              <w:t xml:space="preserve">В родильных домах Омской области в </w:t>
            </w:r>
            <w:r w:rsidRPr="004C5E27">
              <w:rPr>
                <w:rFonts w:ascii="Times New Roman" w:eastAsia="Calibri" w:hAnsi="Times New Roman" w:cs="Times New Roman"/>
                <w:sz w:val="24"/>
                <w:szCs w:val="24"/>
                <w:lang w:val="en-US"/>
              </w:rPr>
              <w:t>I</w:t>
            </w:r>
            <w:r w:rsidRPr="004C5E27">
              <w:rPr>
                <w:rFonts w:ascii="Times New Roman" w:eastAsia="Calibri" w:hAnsi="Times New Roman" w:cs="Times New Roman"/>
                <w:sz w:val="24"/>
                <w:szCs w:val="24"/>
              </w:rPr>
              <w:t xml:space="preserve"> полугодии 2020 года отказались от новорожденных детей 7 матерей (</w:t>
            </w:r>
            <w:r w:rsidRPr="004C5E27">
              <w:rPr>
                <w:rFonts w:ascii="Times New Roman" w:eastAsia="Calibri" w:hAnsi="Times New Roman" w:cs="Times New Roman"/>
                <w:sz w:val="24"/>
                <w:szCs w:val="24"/>
                <w:lang w:val="en-US"/>
              </w:rPr>
              <w:t>I</w:t>
            </w:r>
            <w:r w:rsidRPr="004C5E27">
              <w:rPr>
                <w:rFonts w:ascii="Times New Roman" w:eastAsia="Calibri" w:hAnsi="Times New Roman" w:cs="Times New Roman"/>
                <w:sz w:val="24"/>
                <w:szCs w:val="24"/>
              </w:rPr>
              <w:t xml:space="preserve"> полугодие 2019 года – 13)</w:t>
            </w:r>
          </w:p>
        </w:tc>
      </w:tr>
      <w:tr w:rsidR="004C5E27" w:rsidRPr="004C5E27" w:rsidTr="002827B4">
        <w:tc>
          <w:tcPr>
            <w:tcW w:w="959" w:type="dxa"/>
            <w:shd w:val="clear" w:color="auto" w:fill="auto"/>
          </w:tcPr>
          <w:p w:rsidR="003634B1" w:rsidRPr="004C5E27" w:rsidRDefault="0044695B">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36.</w:t>
            </w:r>
          </w:p>
        </w:tc>
        <w:tc>
          <w:tcPr>
            <w:tcW w:w="4535" w:type="dxa"/>
            <w:shd w:val="clear" w:color="auto" w:fill="auto"/>
          </w:tcPr>
          <w:p w:rsidR="003634B1" w:rsidRPr="004C5E27" w:rsidRDefault="0044695B" w:rsidP="0044695B">
            <w:pPr>
              <w:spacing w:after="0" w:line="240" w:lineRule="auto"/>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Участие врачей-специалистов, законных представителей детей-инвалидов в мероприятиях, проводимых общественными организациями</w:t>
            </w:r>
          </w:p>
        </w:tc>
        <w:tc>
          <w:tcPr>
            <w:tcW w:w="9782" w:type="dxa"/>
            <w:shd w:val="clear" w:color="auto" w:fill="auto"/>
          </w:tcPr>
          <w:p w:rsidR="003634B1" w:rsidRPr="004C5E27" w:rsidRDefault="0044695B" w:rsidP="00A178D2">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Главные внештатные специалисты </w:t>
            </w:r>
            <w:r w:rsidR="007C6E3C" w:rsidRPr="004C5E27">
              <w:rPr>
                <w:rFonts w:ascii="Times New Roman" w:eastAsia="Calibri" w:hAnsi="Times New Roman" w:cs="Times New Roman"/>
                <w:sz w:val="24"/>
                <w:szCs w:val="24"/>
              </w:rPr>
              <w:t>Минздрава</w:t>
            </w:r>
            <w:r w:rsidRPr="004C5E27">
              <w:rPr>
                <w:rFonts w:ascii="Times New Roman" w:eastAsia="Calibri" w:hAnsi="Times New Roman" w:cs="Times New Roman"/>
                <w:sz w:val="24"/>
                <w:szCs w:val="24"/>
              </w:rPr>
              <w:t>, врачи-специалисты бюджетных учреждений Омской области принимают активное участие в мероприятиях, проводимых общественными организациями, в том числе по вопросам оказания медицинской помощи детям-инвалидам и детям с ограниченными возможностями здоровья, в части осуществления разъяснительной и просветительской работы</w:t>
            </w:r>
          </w:p>
        </w:tc>
      </w:tr>
      <w:tr w:rsidR="004C5E27" w:rsidRPr="004C5E27" w:rsidTr="00546B65">
        <w:trPr>
          <w:trHeight w:val="2302"/>
        </w:trPr>
        <w:tc>
          <w:tcPr>
            <w:tcW w:w="959" w:type="dxa"/>
            <w:shd w:val="clear" w:color="auto" w:fill="auto"/>
          </w:tcPr>
          <w:p w:rsidR="00A357A4" w:rsidRPr="004C5E27" w:rsidRDefault="008825E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37.</w:t>
            </w:r>
          </w:p>
        </w:tc>
        <w:tc>
          <w:tcPr>
            <w:tcW w:w="4535" w:type="dxa"/>
            <w:shd w:val="clear" w:color="auto" w:fill="auto"/>
          </w:tcPr>
          <w:p w:rsidR="00A357A4" w:rsidRPr="004C5E27" w:rsidRDefault="008825EA" w:rsidP="0095215E">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Организация и про</w:t>
            </w:r>
            <w:r w:rsidR="0095215E" w:rsidRPr="004C5E27">
              <w:rPr>
                <w:rFonts w:ascii="Times New Roman" w:hAnsi="Times New Roman" w:cs="Times New Roman"/>
                <w:sz w:val="24"/>
                <w:szCs w:val="24"/>
              </w:rPr>
              <w:t>ведение профилактической акции «</w:t>
            </w:r>
            <w:r w:rsidRPr="004C5E27">
              <w:rPr>
                <w:rFonts w:ascii="Times New Roman" w:hAnsi="Times New Roman" w:cs="Times New Roman"/>
                <w:sz w:val="24"/>
                <w:szCs w:val="24"/>
              </w:rPr>
              <w:t>Безопасные каникулы</w:t>
            </w:r>
            <w:r w:rsidR="0095215E" w:rsidRPr="004C5E27">
              <w:rPr>
                <w:rFonts w:ascii="Times New Roman" w:hAnsi="Times New Roman" w:cs="Times New Roman"/>
                <w:sz w:val="24"/>
                <w:szCs w:val="24"/>
              </w:rPr>
              <w:t>»</w:t>
            </w:r>
            <w:r w:rsidRPr="004C5E27">
              <w:rPr>
                <w:rFonts w:ascii="Times New Roman" w:hAnsi="Times New Roman" w:cs="Times New Roman"/>
                <w:sz w:val="24"/>
                <w:szCs w:val="24"/>
              </w:rPr>
              <w:t xml:space="preserve"> (информирование несовершеннолетних об основах безопасного поведения на дороге, водоеме и др. во избежание детского травматизма, чрезвычайных происшествий)   </w:t>
            </w:r>
          </w:p>
        </w:tc>
        <w:tc>
          <w:tcPr>
            <w:tcW w:w="9782" w:type="dxa"/>
            <w:shd w:val="clear" w:color="auto" w:fill="auto"/>
          </w:tcPr>
          <w:p w:rsidR="00961A5B" w:rsidRPr="004C5E27" w:rsidRDefault="00602041" w:rsidP="00961A5B">
            <w:pPr>
              <w:pStyle w:val="11"/>
              <w:spacing w:after="0" w:line="240" w:lineRule="auto"/>
              <w:ind w:left="0"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Общее количество несовершеннолетних, находящихся в СОП, ТЖС, по состоянию на </w:t>
            </w:r>
            <w:r w:rsidR="00961A5B" w:rsidRPr="004C5E27">
              <w:rPr>
                <w:rFonts w:ascii="Times New Roman" w:hAnsi="Times New Roman" w:cs="Times New Roman"/>
                <w:sz w:val="24"/>
                <w:szCs w:val="24"/>
              </w:rPr>
              <w:t xml:space="preserve">                 </w:t>
            </w:r>
            <w:r w:rsidRPr="004C5E27">
              <w:rPr>
                <w:rFonts w:ascii="Times New Roman" w:hAnsi="Times New Roman" w:cs="Times New Roman"/>
                <w:sz w:val="24"/>
                <w:szCs w:val="24"/>
              </w:rPr>
              <w:t>1 июля 2020 года составило 7411 ребенка.</w:t>
            </w:r>
          </w:p>
          <w:p w:rsidR="00A357A4" w:rsidRPr="004C5E27" w:rsidRDefault="00602041" w:rsidP="00A178D2">
            <w:pPr>
              <w:pStyle w:val="11"/>
              <w:spacing w:after="0" w:line="240" w:lineRule="auto"/>
              <w:ind w:left="0"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За отчетный период </w:t>
            </w:r>
            <w:r w:rsidR="00961A5B" w:rsidRPr="004C5E27">
              <w:rPr>
                <w:rFonts w:ascii="Times New Roman" w:hAnsi="Times New Roman" w:cs="Times New Roman"/>
                <w:sz w:val="24"/>
                <w:szCs w:val="24"/>
              </w:rPr>
              <w:t>2020 года в рамках акции «</w:t>
            </w:r>
            <w:r w:rsidRPr="004C5E27">
              <w:rPr>
                <w:rFonts w:ascii="Times New Roman" w:hAnsi="Times New Roman" w:cs="Times New Roman"/>
                <w:sz w:val="24"/>
                <w:szCs w:val="24"/>
              </w:rPr>
              <w:t>Безопасные каникулы</w:t>
            </w:r>
            <w:r w:rsidR="00961A5B" w:rsidRPr="004C5E27">
              <w:rPr>
                <w:rFonts w:ascii="Times New Roman" w:hAnsi="Times New Roman" w:cs="Times New Roman"/>
                <w:sz w:val="24"/>
                <w:szCs w:val="24"/>
              </w:rPr>
              <w:t>»</w:t>
            </w:r>
            <w:r w:rsidRPr="004C5E27">
              <w:rPr>
                <w:rFonts w:ascii="Times New Roman" w:hAnsi="Times New Roman" w:cs="Times New Roman"/>
                <w:sz w:val="24"/>
                <w:szCs w:val="24"/>
              </w:rPr>
              <w:t xml:space="preserve"> специалистами учреждений, подведомственных Минтруду, организованы и проведены профилактические мероприятия (профилактические беседы, интерактивные игры, тренинги) направленные как на предупреждение несчастных случаев, травматизма и гибели среди несовершеннолетних, в том числе в результате занятий опасными видами развлечений, так и на соблюдение мер предосторожности при посещении зон отдыха, водных объектов и др., с более чем 3,5 тыс. несовершеннолетних</w:t>
            </w:r>
          </w:p>
        </w:tc>
      </w:tr>
      <w:tr w:rsidR="004C5E27" w:rsidRPr="004C5E27" w:rsidTr="002827B4">
        <w:tc>
          <w:tcPr>
            <w:tcW w:w="959" w:type="dxa"/>
            <w:shd w:val="clear" w:color="auto" w:fill="auto"/>
          </w:tcPr>
          <w:p w:rsidR="008825EA" w:rsidRPr="004C5E27" w:rsidRDefault="008825E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37.1</w:t>
            </w:r>
          </w:p>
        </w:tc>
        <w:tc>
          <w:tcPr>
            <w:tcW w:w="4535" w:type="dxa"/>
            <w:shd w:val="clear" w:color="auto" w:fill="auto"/>
          </w:tcPr>
          <w:p w:rsidR="008825EA" w:rsidRPr="004C5E27" w:rsidRDefault="008825EA" w:rsidP="0095215E">
            <w:pPr>
              <w:pStyle w:val="af5"/>
              <w:spacing w:after="0" w:line="240" w:lineRule="auto"/>
              <w:ind w:left="40"/>
              <w:jc w:val="both"/>
              <w:rPr>
                <w:rFonts w:ascii="Times New Roman" w:hAnsi="Times New Roman" w:cs="Times New Roman"/>
                <w:sz w:val="24"/>
                <w:szCs w:val="24"/>
              </w:rPr>
            </w:pPr>
            <w:r w:rsidRPr="004C5E27">
              <w:rPr>
                <w:rFonts w:ascii="Times New Roman" w:eastAsia="Calibri" w:hAnsi="Times New Roman" w:cs="Times New Roman"/>
                <w:sz w:val="24"/>
                <w:szCs w:val="24"/>
              </w:rPr>
              <w:t>Проведение занятий по вопросам оказания первой медицинской помощи, в том числе в условиях чрезвычайной ситуации для учащихся общеобразовательных учреждений и средних специальных учреждений города Омска и Омской области</w:t>
            </w:r>
          </w:p>
        </w:tc>
        <w:tc>
          <w:tcPr>
            <w:tcW w:w="9782" w:type="dxa"/>
            <w:shd w:val="clear" w:color="auto" w:fill="auto"/>
          </w:tcPr>
          <w:p w:rsidR="00544027" w:rsidRPr="004C5E27" w:rsidRDefault="00544027" w:rsidP="00BC7D28">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w:t>
            </w:r>
            <w:r w:rsidR="004A560C" w:rsidRPr="004C5E27">
              <w:rPr>
                <w:rFonts w:ascii="Times New Roman" w:hAnsi="Times New Roman" w:cs="Times New Roman"/>
                <w:sz w:val="24"/>
                <w:szCs w:val="24"/>
              </w:rPr>
              <w:t xml:space="preserve">бюджетным учреждением Омской области «Омский территориальный центр медицины катастроф» </w:t>
            </w:r>
            <w:r w:rsidRPr="004C5E27">
              <w:rPr>
                <w:rFonts w:ascii="Times New Roman" w:hAnsi="Times New Roman" w:cs="Times New Roman"/>
                <w:sz w:val="24"/>
                <w:szCs w:val="24"/>
              </w:rPr>
              <w:t xml:space="preserve">проведены занятия по вопросам оказания первой помощи для 56 учащихся общеобразовательных организаций </w:t>
            </w:r>
            <w:r w:rsidRPr="004C5E27">
              <w:rPr>
                <w:rFonts w:ascii="Times New Roman" w:eastAsia="Calibri" w:hAnsi="Times New Roman" w:cs="Times New Roman"/>
                <w:sz w:val="24"/>
                <w:szCs w:val="24"/>
              </w:rPr>
              <w:t>города Омска и Омской области</w:t>
            </w:r>
          </w:p>
        </w:tc>
      </w:tr>
      <w:tr w:rsidR="004C5E27" w:rsidRPr="004C5E27" w:rsidTr="002827B4">
        <w:tc>
          <w:tcPr>
            <w:tcW w:w="959" w:type="dxa"/>
            <w:shd w:val="clear" w:color="auto" w:fill="auto"/>
          </w:tcPr>
          <w:p w:rsidR="008825EA" w:rsidRPr="004C5E27" w:rsidRDefault="008825E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38.</w:t>
            </w:r>
          </w:p>
        </w:tc>
        <w:tc>
          <w:tcPr>
            <w:tcW w:w="4535" w:type="dxa"/>
            <w:shd w:val="clear" w:color="auto" w:fill="auto"/>
          </w:tcPr>
          <w:p w:rsidR="008825EA" w:rsidRPr="004C5E27" w:rsidRDefault="008825EA" w:rsidP="0095215E">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bCs/>
                <w:sz w:val="24"/>
                <w:szCs w:val="24"/>
              </w:rPr>
              <w:t>Организация комплекса мероприятий для родителей по вопросам профилактики суицидального поведения детей, употребления психоактивных веществ, распространения ВИЧ-инфекции</w:t>
            </w:r>
          </w:p>
        </w:tc>
        <w:tc>
          <w:tcPr>
            <w:tcW w:w="9782" w:type="dxa"/>
            <w:shd w:val="clear" w:color="auto" w:fill="auto"/>
          </w:tcPr>
          <w:p w:rsidR="004D3CBF" w:rsidRPr="004C5E27" w:rsidRDefault="004D3CBF" w:rsidP="004D3CBF">
            <w:pPr>
              <w:tabs>
                <w:tab w:val="center" w:pos="4999"/>
                <w:tab w:val="left" w:pos="7350"/>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В рамках проведения индивидуальной профилактической работы с несовершеннолетними и семьями, находящимися в социально опасном положении и иной трудной жизненной ситуации, государственными учреждениями социального обслуживания населения Омской области проводятся мероприятия по профилактике употребления психоактивных веществ, в том числе алкогольных напитков, ВИЧ-инфекции.</w:t>
            </w:r>
          </w:p>
          <w:p w:rsidR="004D3CBF" w:rsidRPr="004C5E27" w:rsidRDefault="004D3CBF" w:rsidP="004D3CBF">
            <w:pPr>
              <w:tabs>
                <w:tab w:val="center" w:pos="4999"/>
                <w:tab w:val="left" w:pos="7350"/>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 xml:space="preserve">В течение </w:t>
            </w:r>
            <w:r w:rsidRPr="004C5E27">
              <w:rPr>
                <w:rFonts w:ascii="Times New Roman" w:hAnsi="Times New Roman" w:cs="Times New Roman"/>
                <w:bCs/>
                <w:sz w:val="24"/>
                <w:szCs w:val="24"/>
                <w:lang w:val="en-US"/>
              </w:rPr>
              <w:t>I</w:t>
            </w:r>
            <w:r w:rsidRPr="004C5E27">
              <w:rPr>
                <w:rFonts w:ascii="Times New Roman" w:hAnsi="Times New Roman" w:cs="Times New Roman"/>
                <w:bCs/>
                <w:sz w:val="24"/>
                <w:szCs w:val="24"/>
              </w:rPr>
              <w:t xml:space="preserve"> полугодия 2020 года бюджетными учреждениями Омской области ‒ комплексными центрами социального обслуживания населения проводились профилактические мероприятия в отношении более чем 2,7 тыс. несовершеннолетних</w:t>
            </w:r>
          </w:p>
          <w:p w:rsidR="008825EA" w:rsidRPr="004C5E27" w:rsidRDefault="008825EA" w:rsidP="0095215E">
            <w:pPr>
              <w:tabs>
                <w:tab w:val="center" w:pos="4999"/>
                <w:tab w:val="left" w:pos="7350"/>
              </w:tabs>
              <w:spacing w:after="0" w:line="240" w:lineRule="auto"/>
              <w:ind w:firstLine="318"/>
              <w:jc w:val="both"/>
              <w:rPr>
                <w:rFonts w:ascii="Times New Roman" w:hAnsi="Times New Roman" w:cs="Times New Roman"/>
                <w:bCs/>
                <w:sz w:val="24"/>
                <w:szCs w:val="24"/>
              </w:rPr>
            </w:pPr>
          </w:p>
        </w:tc>
      </w:tr>
      <w:tr w:rsidR="004C5E27" w:rsidRPr="004C5E27" w:rsidTr="002827B4">
        <w:tc>
          <w:tcPr>
            <w:tcW w:w="959" w:type="dxa"/>
            <w:shd w:val="clear" w:color="auto" w:fill="auto"/>
          </w:tcPr>
          <w:p w:rsidR="008825EA" w:rsidRPr="004C5E27" w:rsidRDefault="008825E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38.1</w:t>
            </w:r>
          </w:p>
        </w:tc>
        <w:tc>
          <w:tcPr>
            <w:tcW w:w="4535" w:type="dxa"/>
            <w:shd w:val="clear" w:color="auto" w:fill="auto"/>
          </w:tcPr>
          <w:p w:rsidR="008825EA" w:rsidRPr="004C5E27" w:rsidRDefault="008825EA" w:rsidP="0095215E">
            <w:pPr>
              <w:pStyle w:val="af5"/>
              <w:spacing w:after="0" w:line="240" w:lineRule="auto"/>
              <w:ind w:left="40"/>
              <w:jc w:val="both"/>
              <w:rPr>
                <w:rFonts w:ascii="Times New Roman" w:hAnsi="Times New Roman" w:cs="Times New Roman"/>
                <w:sz w:val="24"/>
                <w:szCs w:val="24"/>
              </w:rPr>
            </w:pPr>
            <w:r w:rsidRPr="004C5E27">
              <w:rPr>
                <w:rFonts w:ascii="Times New Roman" w:eastAsia="Calibri" w:hAnsi="Times New Roman" w:cs="Times New Roman"/>
                <w:sz w:val="24"/>
                <w:szCs w:val="24"/>
              </w:rPr>
              <w:t>Развитие ранней диагностики заболеваний органов репродуктивной сферы у детей в возрасте 15 – 17 лет в рамках проведения профилактических осмотров</w:t>
            </w:r>
          </w:p>
        </w:tc>
        <w:tc>
          <w:tcPr>
            <w:tcW w:w="9782" w:type="dxa"/>
            <w:shd w:val="clear" w:color="auto" w:fill="auto"/>
          </w:tcPr>
          <w:p w:rsidR="000730DB" w:rsidRPr="004C5E27" w:rsidRDefault="00BC6EAE" w:rsidP="000730DB">
            <w:pPr>
              <w:pStyle w:val="ConsPlusNormal"/>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целях проведения профилактических медицинских осмотров детей в возрасте </w:t>
            </w:r>
            <w:r w:rsidR="00BC7D28" w:rsidRPr="004C5E27">
              <w:rPr>
                <w:rFonts w:ascii="Times New Roman" w:hAnsi="Times New Roman" w:cs="Times New Roman"/>
                <w:sz w:val="24"/>
                <w:szCs w:val="24"/>
              </w:rPr>
              <w:t xml:space="preserve">                              </w:t>
            </w:r>
            <w:r w:rsidRPr="004C5E27">
              <w:rPr>
                <w:rFonts w:ascii="Times New Roman" w:hAnsi="Times New Roman" w:cs="Times New Roman"/>
                <w:sz w:val="24"/>
                <w:szCs w:val="24"/>
              </w:rPr>
              <w:t>15 – 17 лет, с учетом протокола видеоселекторного совещания по вопросу реализации мероприятий федерального проекта «Развитие детского здравоохранения, включая создание современной инфраструктуры оказания медицинской помощи детям» национального проекта «Здравоохранение» в медицинских организациях, оказывающих первичную медико-санитарную помощь детскому населению, организовано проведение разъяснительной работы для детей в возрасте 15 – 17 лет и их родителей (законных представителей) о необходимости и важности проведения профилактических медицинских осмотров детей данной группы.</w:t>
            </w:r>
          </w:p>
          <w:p w:rsidR="008825EA" w:rsidRPr="004C5E27" w:rsidRDefault="00BC6EAE" w:rsidP="000730DB">
            <w:pPr>
              <w:pStyle w:val="ConsPlusNormal"/>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в медицинских орган</w:t>
            </w:r>
            <w:r w:rsidR="000730DB" w:rsidRPr="004C5E27">
              <w:rPr>
                <w:rFonts w:ascii="Times New Roman" w:hAnsi="Times New Roman" w:cs="Times New Roman"/>
                <w:sz w:val="24"/>
                <w:szCs w:val="24"/>
              </w:rPr>
              <w:t xml:space="preserve">изациях проведено </w:t>
            </w:r>
            <w:r w:rsidRPr="004C5E27">
              <w:rPr>
                <w:rFonts w:ascii="Times New Roman" w:hAnsi="Times New Roman" w:cs="Times New Roman"/>
                <w:sz w:val="24"/>
                <w:szCs w:val="24"/>
              </w:rPr>
              <w:t>29 информационно-коммуникационных мероприятий</w:t>
            </w:r>
          </w:p>
        </w:tc>
      </w:tr>
      <w:tr w:rsidR="004C5E27" w:rsidRPr="004C5E27" w:rsidTr="002827B4">
        <w:tc>
          <w:tcPr>
            <w:tcW w:w="959" w:type="dxa"/>
            <w:shd w:val="clear" w:color="auto" w:fill="auto"/>
          </w:tcPr>
          <w:p w:rsidR="008825EA" w:rsidRPr="004C5E27" w:rsidRDefault="008825E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38.2</w:t>
            </w:r>
          </w:p>
        </w:tc>
        <w:tc>
          <w:tcPr>
            <w:tcW w:w="4535" w:type="dxa"/>
            <w:shd w:val="clear" w:color="auto" w:fill="auto"/>
          </w:tcPr>
          <w:p w:rsidR="008825EA" w:rsidRPr="004C5E27" w:rsidRDefault="00407E01" w:rsidP="0064057B">
            <w:pPr>
              <w:pStyle w:val="af5"/>
              <w:spacing w:after="0" w:line="240" w:lineRule="auto"/>
              <w:ind w:left="40"/>
              <w:jc w:val="both"/>
              <w:rPr>
                <w:rFonts w:ascii="Times New Roman" w:hAnsi="Times New Roman" w:cs="Times New Roman"/>
                <w:sz w:val="24"/>
                <w:szCs w:val="24"/>
              </w:rPr>
            </w:pPr>
            <w:r w:rsidRPr="004C5E27">
              <w:rPr>
                <w:rFonts w:ascii="Times New Roman" w:eastAsia="Calibri" w:hAnsi="Times New Roman" w:cs="Times New Roman"/>
                <w:sz w:val="24"/>
                <w:szCs w:val="24"/>
              </w:rPr>
              <w:t>Развитие ранней диагностики заболеваний органов репродуктивной сферы у детей в возрасте 15 – 17 лет в рамках проведения профилактических осмотров</w:t>
            </w:r>
          </w:p>
        </w:tc>
        <w:tc>
          <w:tcPr>
            <w:tcW w:w="9782" w:type="dxa"/>
            <w:shd w:val="clear" w:color="auto" w:fill="auto"/>
          </w:tcPr>
          <w:p w:rsidR="008825EA" w:rsidRPr="004C5E27" w:rsidRDefault="000730DB" w:rsidP="000730DB">
            <w:pPr>
              <w:widowControl w:val="0"/>
              <w:spacing w:after="0" w:line="240" w:lineRule="auto"/>
              <w:ind w:firstLine="317"/>
              <w:jc w:val="both"/>
              <w:rPr>
                <w:rFonts w:ascii="Times New Roman" w:hAnsi="Times New Roman" w:cs="Times New Roman"/>
                <w:sz w:val="24"/>
                <w:szCs w:val="24"/>
              </w:rPr>
            </w:pPr>
            <w:r w:rsidRPr="004C5E27">
              <w:rPr>
                <w:rFonts w:ascii="Times New Roman" w:hAnsi="Times New Roman" w:cs="Times New Roman"/>
                <w:sz w:val="24"/>
                <w:szCs w:val="24"/>
              </w:rPr>
              <w:t xml:space="preserve">В соответствии с пунктом 10 приложения № 4 к Положению об организации оказания первичной медико-санитарной помощи детям, утвержденному приказом Министерства здравоохранения Российской Федерации от 7 марта 2018 года № 92н в структуру бюджетных учреждений </w:t>
            </w:r>
            <w:r w:rsidR="00546123" w:rsidRPr="004C5E27">
              <w:rPr>
                <w:rFonts w:ascii="Times New Roman" w:hAnsi="Times New Roman" w:cs="Times New Roman"/>
                <w:sz w:val="24"/>
                <w:szCs w:val="24"/>
              </w:rPr>
              <w:t xml:space="preserve">здравоохранения </w:t>
            </w:r>
            <w:r w:rsidRPr="004C5E27">
              <w:rPr>
                <w:rFonts w:ascii="Times New Roman" w:hAnsi="Times New Roman" w:cs="Times New Roman"/>
                <w:sz w:val="24"/>
                <w:szCs w:val="24"/>
              </w:rPr>
              <w:t>Омской области, оказывающих первичную медико-санитарную помощи несовершеннолетних, включены профилактические отделения, в состав которых входят кабинет здорового ребенка, прививочный кабинет, отделение медико-социальной помощи, центр здоровья для детей</w:t>
            </w:r>
          </w:p>
        </w:tc>
      </w:tr>
      <w:tr w:rsidR="004C5E27" w:rsidRPr="004C5E27" w:rsidTr="002827B4">
        <w:tc>
          <w:tcPr>
            <w:tcW w:w="959" w:type="dxa"/>
            <w:shd w:val="clear" w:color="auto" w:fill="auto"/>
          </w:tcPr>
          <w:p w:rsidR="008825EA" w:rsidRPr="004C5E27" w:rsidRDefault="00407E01">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38.3</w:t>
            </w:r>
          </w:p>
        </w:tc>
        <w:tc>
          <w:tcPr>
            <w:tcW w:w="4535" w:type="dxa"/>
            <w:shd w:val="clear" w:color="auto" w:fill="auto"/>
          </w:tcPr>
          <w:p w:rsidR="008825EA" w:rsidRPr="004C5E27" w:rsidRDefault="00D53727" w:rsidP="0064057B">
            <w:pPr>
              <w:pStyle w:val="af5"/>
              <w:spacing w:after="0" w:line="240" w:lineRule="auto"/>
              <w:ind w:left="40"/>
              <w:jc w:val="both"/>
              <w:rPr>
                <w:rFonts w:ascii="Times New Roman" w:hAnsi="Times New Roman" w:cs="Times New Roman"/>
                <w:sz w:val="24"/>
                <w:szCs w:val="24"/>
              </w:rPr>
            </w:pPr>
            <w:r w:rsidRPr="004C5E27">
              <w:rPr>
                <w:rFonts w:ascii="Times New Roman" w:eastAsia="Calibri" w:hAnsi="Times New Roman" w:cs="Times New Roman"/>
                <w:sz w:val="24"/>
                <w:szCs w:val="24"/>
              </w:rPr>
              <w:t>Совершенствование работы кабинетов медико-социальной помощи детских поликлиник, в том числе путем организации службы ранней помощи</w:t>
            </w:r>
          </w:p>
        </w:tc>
        <w:tc>
          <w:tcPr>
            <w:tcW w:w="9782" w:type="dxa"/>
            <w:shd w:val="clear" w:color="auto" w:fill="auto"/>
          </w:tcPr>
          <w:p w:rsidR="008825EA" w:rsidRPr="004C5E27" w:rsidRDefault="00546123" w:rsidP="00546123">
            <w:pPr>
              <w:widowControl w:val="0"/>
              <w:spacing w:after="0" w:line="240" w:lineRule="auto"/>
              <w:ind w:firstLine="317"/>
              <w:jc w:val="both"/>
              <w:rPr>
                <w:rFonts w:ascii="Times New Roman" w:hAnsi="Times New Roman" w:cs="Times New Roman"/>
                <w:sz w:val="24"/>
                <w:szCs w:val="24"/>
              </w:rPr>
            </w:pPr>
            <w:r w:rsidRPr="004C5E27">
              <w:rPr>
                <w:rFonts w:ascii="Times New Roman" w:hAnsi="Times New Roman" w:cs="Times New Roman"/>
                <w:sz w:val="24"/>
                <w:szCs w:val="24"/>
              </w:rPr>
              <w:t xml:space="preserve">В рамках исполнения пункта 2 Плана мероприятий по реализации Концепции развития ранней помощи в Российской Федерации от 17 декабря 2016 года № 2723-р в бюджетных учреждениях здравоохранения Омской области созданы кабинеты ранней помощи детям в составе отделений медико-социальной помощи детям, приказами главных врачей бюджетных учреждениях здравоохранения Омской области назначены ответственные лица за организацию работы службы ранней помощи, созданы регистры детей, нуждающихся в ранней помощи, сотрудники бюджетных учреждениях здравоохранения Омской области ознакомлены с методическими рекомендациями по организации ранней помощи детям, рекомендованными Министерством труда и социальной защиты Российской Федерации, в бюджетных учреждениях здравоохранения Омской области размещены информационные материалы регионального ресурсного центра поддержки семей с детьми. Организована работа психологов Омской региональной общественной организации инвалидов «Планета </w:t>
            </w:r>
            <w:r w:rsidRPr="004C5E27">
              <w:rPr>
                <w:rFonts w:ascii="Times New Roman" w:hAnsi="Times New Roman" w:cs="Times New Roman"/>
                <w:sz w:val="24"/>
                <w:szCs w:val="24"/>
              </w:rPr>
              <w:lastRenderedPageBreak/>
              <w:t xml:space="preserve">друзей» в </w:t>
            </w:r>
            <w:r w:rsidR="0005211A" w:rsidRPr="004C5E27">
              <w:rPr>
                <w:rFonts w:ascii="Times New Roman" w:hAnsi="Times New Roman" w:cs="Times New Roman"/>
                <w:sz w:val="24"/>
                <w:szCs w:val="24"/>
              </w:rPr>
              <w:t>бюджетных учреждениях здравоохранения Омской области</w:t>
            </w:r>
            <w:r w:rsidRPr="004C5E27">
              <w:rPr>
                <w:rFonts w:ascii="Times New Roman" w:hAnsi="Times New Roman" w:cs="Times New Roman"/>
                <w:sz w:val="24"/>
                <w:szCs w:val="24"/>
              </w:rPr>
              <w:t xml:space="preserve"> с целью повышения качества оказания комплексной помощи детям нуждающихся в ранней помощи, а также их семьям</w:t>
            </w:r>
          </w:p>
        </w:tc>
      </w:tr>
      <w:tr w:rsidR="004C5E27" w:rsidRPr="004C5E27" w:rsidTr="002827B4">
        <w:tc>
          <w:tcPr>
            <w:tcW w:w="959" w:type="dxa"/>
            <w:shd w:val="clear" w:color="auto" w:fill="auto"/>
          </w:tcPr>
          <w:p w:rsidR="00407E01" w:rsidRPr="004C5E27" w:rsidRDefault="00D53727">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38.4</w:t>
            </w:r>
          </w:p>
        </w:tc>
        <w:tc>
          <w:tcPr>
            <w:tcW w:w="4535" w:type="dxa"/>
            <w:shd w:val="clear" w:color="auto" w:fill="auto"/>
          </w:tcPr>
          <w:p w:rsidR="00407E01" w:rsidRPr="004C5E27" w:rsidRDefault="00D53727" w:rsidP="0064057B">
            <w:pPr>
              <w:pStyle w:val="af5"/>
              <w:spacing w:after="0" w:line="240" w:lineRule="auto"/>
              <w:ind w:left="40"/>
              <w:jc w:val="both"/>
              <w:rPr>
                <w:rFonts w:ascii="Times New Roman" w:hAnsi="Times New Roman" w:cs="Times New Roman"/>
                <w:sz w:val="24"/>
                <w:szCs w:val="24"/>
              </w:rPr>
            </w:pPr>
            <w:r w:rsidRPr="004C5E27">
              <w:rPr>
                <w:rFonts w:ascii="Times New Roman" w:eastAsia="Calibri" w:hAnsi="Times New Roman" w:cs="Times New Roman"/>
                <w:sz w:val="24"/>
                <w:szCs w:val="24"/>
              </w:rPr>
              <w:t>Проведение лекций и распространение информационных методических рекомендаций на тему раннего выявления психических расстройств у детей для специалистов педиатрической сети, педагогов и воспитателей дошкольных и школьных образовательных учреждений и родителей несовершеннолетних</w:t>
            </w:r>
          </w:p>
        </w:tc>
        <w:tc>
          <w:tcPr>
            <w:tcW w:w="9782" w:type="dxa"/>
            <w:shd w:val="clear" w:color="auto" w:fill="auto"/>
          </w:tcPr>
          <w:p w:rsidR="0005211A" w:rsidRPr="004C5E27" w:rsidRDefault="0005211A" w:rsidP="0005211A">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В отчетном периоде психиатрического диспансерного отделения для детей и подростков БУЗОО «КПБ им. Н.Н. Солодникова» (далее – ПДО для детей и подростков) приняли участие в видео</w:t>
            </w:r>
            <w:r w:rsidR="00E34FAE" w:rsidRPr="004C5E27">
              <w:rPr>
                <w:rFonts w:ascii="Times New Roman" w:hAnsi="Times New Roman" w:cs="Times New Roman"/>
                <w:sz w:val="24"/>
                <w:szCs w:val="24"/>
              </w:rPr>
              <w:t>-</w:t>
            </w:r>
            <w:r w:rsidRPr="004C5E27">
              <w:rPr>
                <w:rFonts w:ascii="Times New Roman" w:hAnsi="Times New Roman" w:cs="Times New Roman"/>
                <w:sz w:val="24"/>
                <w:szCs w:val="24"/>
              </w:rPr>
              <w:t>семинаре для медицинских работников образовательных учреждений города Омска и области по вопросам раннего выявления психических расстройств у детей и профилактики стресса у обучающихся.</w:t>
            </w:r>
          </w:p>
          <w:p w:rsidR="00264CDD" w:rsidRPr="004C5E27" w:rsidRDefault="0005211A" w:rsidP="00B65B1B">
            <w:pPr>
              <w:widowControl w:val="0"/>
              <w:spacing w:after="0" w:line="240" w:lineRule="auto"/>
              <w:ind w:firstLine="317"/>
              <w:jc w:val="both"/>
              <w:rPr>
                <w:rFonts w:ascii="Times New Roman" w:hAnsi="Times New Roman" w:cs="Times New Roman"/>
                <w:sz w:val="24"/>
                <w:szCs w:val="24"/>
              </w:rPr>
            </w:pPr>
            <w:r w:rsidRPr="004C5E27">
              <w:rPr>
                <w:rFonts w:ascii="Times New Roman" w:hAnsi="Times New Roman" w:cs="Times New Roman"/>
                <w:sz w:val="24"/>
                <w:szCs w:val="24"/>
              </w:rPr>
              <w:t>27 февраля 2020 года психотерапевт ПДО для детей и подростков дала интервью корреспонденту газеты «Омская правда» на тему профилактики домашнего насилия над детьми</w:t>
            </w:r>
          </w:p>
        </w:tc>
      </w:tr>
      <w:tr w:rsidR="004C5E27" w:rsidRPr="004C5E27" w:rsidTr="002827B4">
        <w:tc>
          <w:tcPr>
            <w:tcW w:w="959" w:type="dxa"/>
            <w:shd w:val="clear" w:color="auto" w:fill="auto"/>
          </w:tcPr>
          <w:p w:rsidR="00407E01" w:rsidRPr="004C5E27" w:rsidRDefault="00D53727">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38.5</w:t>
            </w:r>
          </w:p>
        </w:tc>
        <w:tc>
          <w:tcPr>
            <w:tcW w:w="4535" w:type="dxa"/>
            <w:shd w:val="clear" w:color="auto" w:fill="auto"/>
          </w:tcPr>
          <w:p w:rsidR="00407E01" w:rsidRPr="004C5E27" w:rsidRDefault="00D53727" w:rsidP="0064057B">
            <w:pPr>
              <w:pStyle w:val="af5"/>
              <w:spacing w:after="0" w:line="240" w:lineRule="auto"/>
              <w:ind w:left="40"/>
              <w:jc w:val="both"/>
              <w:rPr>
                <w:rFonts w:ascii="Times New Roman" w:hAnsi="Times New Roman" w:cs="Times New Roman"/>
                <w:sz w:val="24"/>
                <w:szCs w:val="24"/>
              </w:rPr>
            </w:pPr>
            <w:r w:rsidRPr="004C5E27">
              <w:rPr>
                <w:rFonts w:ascii="Times New Roman" w:eastAsia="Calibri" w:hAnsi="Times New Roman" w:cs="Times New Roman"/>
                <w:sz w:val="24"/>
                <w:szCs w:val="24"/>
              </w:rPr>
              <w:t>Проведение семинаров, круглых столов, лекций по профилактике суицидального поведения несовершеннолетних среди специалистов системы профилактики, работающих с детьми и их родителями, а также распространение методических рекомендаций «Девиантное поведение детей и подростков», «Особенности суицидального поведения у детей и подростков»</w:t>
            </w:r>
          </w:p>
        </w:tc>
        <w:tc>
          <w:tcPr>
            <w:tcW w:w="9782" w:type="dxa"/>
            <w:shd w:val="clear" w:color="auto" w:fill="auto"/>
          </w:tcPr>
          <w:p w:rsidR="00407E01" w:rsidRPr="004C5E27" w:rsidRDefault="00107F0E" w:rsidP="00B65B1B">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w:t>
            </w:r>
            <w:r w:rsidR="00B65B1B" w:rsidRPr="004C5E27">
              <w:rPr>
                <w:rFonts w:ascii="Times New Roman" w:hAnsi="Times New Roman" w:cs="Times New Roman"/>
                <w:sz w:val="24"/>
                <w:szCs w:val="24"/>
              </w:rPr>
              <w:t xml:space="preserve">специалистами психиатрического диспансерного отделения для детей и подростков (далее – ПДО для детей и подростков) </w:t>
            </w:r>
            <w:r w:rsidRPr="004C5E27">
              <w:rPr>
                <w:rFonts w:ascii="Times New Roman" w:hAnsi="Times New Roman" w:cs="Times New Roman"/>
                <w:sz w:val="24"/>
                <w:szCs w:val="24"/>
              </w:rPr>
              <w:t>п</w:t>
            </w:r>
            <w:r w:rsidR="00B65B1B" w:rsidRPr="004C5E27">
              <w:rPr>
                <w:rFonts w:ascii="Times New Roman" w:hAnsi="Times New Roman" w:cs="Times New Roman"/>
                <w:sz w:val="24"/>
                <w:szCs w:val="24"/>
              </w:rPr>
              <w:t xml:space="preserve">рочитано </w:t>
            </w:r>
            <w:r w:rsidRPr="004C5E27">
              <w:rPr>
                <w:rFonts w:ascii="Times New Roman" w:hAnsi="Times New Roman" w:cs="Times New Roman"/>
                <w:sz w:val="24"/>
                <w:szCs w:val="24"/>
              </w:rPr>
              <w:t>5 лекций по профилактике суицидального поведения несовершеннолетних</w:t>
            </w:r>
            <w:r w:rsidR="00B65B1B" w:rsidRPr="004C5E27">
              <w:rPr>
                <w:rFonts w:ascii="Times New Roman" w:hAnsi="Times New Roman" w:cs="Times New Roman"/>
                <w:sz w:val="24"/>
                <w:szCs w:val="24"/>
              </w:rPr>
              <w:t>. Специалистами ПДО совместно со специалистами Центра медицинской профилактики приняли участие в видео</w:t>
            </w:r>
            <w:r w:rsidR="00E34FAE" w:rsidRPr="004C5E27">
              <w:rPr>
                <w:rFonts w:ascii="Times New Roman" w:hAnsi="Times New Roman" w:cs="Times New Roman"/>
                <w:sz w:val="24"/>
                <w:szCs w:val="24"/>
              </w:rPr>
              <w:t>-</w:t>
            </w:r>
            <w:r w:rsidR="00B65B1B" w:rsidRPr="004C5E27">
              <w:rPr>
                <w:rFonts w:ascii="Times New Roman" w:hAnsi="Times New Roman" w:cs="Times New Roman"/>
                <w:sz w:val="24"/>
                <w:szCs w:val="24"/>
              </w:rPr>
              <w:t>семинаре для медработников образовательных учреждений города и области по вопросам раннего выявления психических расстройств у детей и профилактики стресса обучающихся. Разработан информационный материал для статьи в газете «Омская правда» по вопросам профилактики семейного насилия над несовершеннолетними. Подготовлен видеоролик «Методы борьбы со стрессом и отрицательными эмоциями», рекомендуемый для просмотра детьми и подростками. Специалистами ПДО для детей и подростков совместно со специалистами «Телефона доверия» разработаны и растиражированы памятки для детей, подростком и родителей. Регулярно распространяются информационные методические рекомендации: «Раннее выявление психических расстройств у детей», «Девиантное поведение детей и подростков», «Особенности суицидального поведения у детей и подростков» среди специалистов, работающими с детьми, подростками, родителями несовершеннолетних</w:t>
            </w:r>
          </w:p>
        </w:tc>
      </w:tr>
      <w:tr w:rsidR="004C5E27" w:rsidRPr="004C5E27" w:rsidTr="002827B4">
        <w:tc>
          <w:tcPr>
            <w:tcW w:w="15276" w:type="dxa"/>
            <w:gridSpan w:val="3"/>
            <w:shd w:val="clear" w:color="auto" w:fill="auto"/>
          </w:tcPr>
          <w:p w:rsidR="00A357A4" w:rsidRPr="004C5E27" w:rsidRDefault="00D53727">
            <w:pPr>
              <w:widowControl w:val="0"/>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lang w:val="en-US"/>
              </w:rPr>
              <w:t>IV</w:t>
            </w:r>
            <w:r w:rsidRPr="004C5E27">
              <w:rPr>
                <w:rFonts w:ascii="Times New Roman" w:hAnsi="Times New Roman" w:cs="Times New Roman"/>
                <w:sz w:val="24"/>
                <w:szCs w:val="24"/>
              </w:rPr>
              <w:t>. Мероприятия, направленные на повышение доступности качественного образования детей</w:t>
            </w:r>
          </w:p>
        </w:tc>
      </w:tr>
      <w:tr w:rsidR="004C5E27" w:rsidRPr="004C5E27" w:rsidTr="002827B4">
        <w:tc>
          <w:tcPr>
            <w:tcW w:w="959" w:type="dxa"/>
            <w:shd w:val="clear" w:color="auto" w:fill="auto"/>
          </w:tcPr>
          <w:p w:rsidR="00A357A4" w:rsidRPr="004C5E27" w:rsidRDefault="00D53727">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39.</w:t>
            </w:r>
          </w:p>
        </w:tc>
        <w:tc>
          <w:tcPr>
            <w:tcW w:w="4535" w:type="dxa"/>
            <w:shd w:val="clear" w:color="auto" w:fill="auto"/>
          </w:tcPr>
          <w:p w:rsidR="00A357A4" w:rsidRPr="004C5E27" w:rsidRDefault="00D53727" w:rsidP="0064057B">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Обеспечение безопасной </w:t>
            </w:r>
            <w:r w:rsidRPr="004C5E27">
              <w:rPr>
                <w:rFonts w:ascii="Times New Roman" w:hAnsi="Times New Roman" w:cs="Times New Roman"/>
                <w:sz w:val="24"/>
                <w:szCs w:val="24"/>
              </w:rPr>
              <w:lastRenderedPageBreak/>
              <w:t>информационной образовательной среды в общеобразовательных организациях</w:t>
            </w:r>
          </w:p>
        </w:tc>
        <w:tc>
          <w:tcPr>
            <w:tcW w:w="9782" w:type="dxa"/>
            <w:shd w:val="clear" w:color="auto" w:fill="auto"/>
          </w:tcPr>
          <w:p w:rsidR="00C77281" w:rsidRPr="004C5E27" w:rsidRDefault="00546B65" w:rsidP="00C77281">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lastRenderedPageBreak/>
              <w:t xml:space="preserve">В системе образования Омской области предусмотрены меры по обеспечению </w:t>
            </w:r>
            <w:r w:rsidRPr="004C5E27">
              <w:rPr>
                <w:rFonts w:ascii="Times New Roman" w:eastAsia="Times New Roman" w:hAnsi="Times New Roman" w:cs="Times New Roman"/>
                <w:sz w:val="24"/>
                <w:szCs w:val="24"/>
              </w:rPr>
              <w:lastRenderedPageBreak/>
              <w:t xml:space="preserve">информационной безопасности детей в соответствии с Федеральным законом от 29 декабря 2010 года № 436-ФЗ </w:t>
            </w:r>
            <w:r w:rsidR="00C77281"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О защите детей от информации, причиняю</w:t>
            </w:r>
            <w:r w:rsidR="00C77281" w:rsidRPr="004C5E27">
              <w:rPr>
                <w:rFonts w:ascii="Times New Roman" w:eastAsia="Times New Roman" w:hAnsi="Times New Roman" w:cs="Times New Roman"/>
                <w:sz w:val="24"/>
                <w:szCs w:val="24"/>
              </w:rPr>
              <w:t>щей вред их здоровью и развитию»</w:t>
            </w:r>
            <w:r w:rsidRPr="004C5E27">
              <w:rPr>
                <w:rFonts w:ascii="Times New Roman" w:eastAsia="Times New Roman" w:hAnsi="Times New Roman" w:cs="Times New Roman"/>
                <w:sz w:val="24"/>
                <w:szCs w:val="24"/>
              </w:rPr>
              <w:t>.</w:t>
            </w:r>
          </w:p>
          <w:p w:rsidR="00C77281" w:rsidRPr="004C5E27" w:rsidRDefault="00546B65" w:rsidP="00C77281">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100 % общеобразовательных организаций и </w:t>
            </w:r>
            <w:r w:rsidR="00C77281" w:rsidRPr="004C5E27">
              <w:rPr>
                <w:rFonts w:ascii="Times New Roman" w:eastAsia="Times New Roman" w:hAnsi="Times New Roman" w:cs="Times New Roman"/>
                <w:sz w:val="24"/>
                <w:szCs w:val="24"/>
              </w:rPr>
              <w:t>организаций</w:t>
            </w:r>
            <w:r w:rsidRPr="004C5E27">
              <w:rPr>
                <w:rFonts w:ascii="Times New Roman" w:eastAsia="Times New Roman" w:hAnsi="Times New Roman" w:cs="Times New Roman"/>
                <w:sz w:val="24"/>
                <w:szCs w:val="24"/>
              </w:rPr>
              <w:t xml:space="preserve"> для детей сирот и детей, оставшихся без попечения родителей,  функционирует централизованная контентная фильтрация (далее – ЦКФ), осуществляется блокировка доступа к интернет-ресурсам, которые могут нанести вред здоровью, нравственному и духовному развитию обучающихся и к ресурсам, не значащимся в списке рекомендованных </w:t>
            </w:r>
            <w:r w:rsidR="00C77281" w:rsidRPr="004C5E27">
              <w:rPr>
                <w:rFonts w:ascii="Times New Roman" w:eastAsia="Times New Roman" w:hAnsi="Times New Roman" w:cs="Times New Roman"/>
                <w:sz w:val="24"/>
                <w:szCs w:val="24"/>
              </w:rPr>
              <w:t>к использованию (фильтрация по «</w:t>
            </w:r>
            <w:r w:rsidRPr="004C5E27">
              <w:rPr>
                <w:rFonts w:ascii="Times New Roman" w:eastAsia="Times New Roman" w:hAnsi="Times New Roman" w:cs="Times New Roman"/>
                <w:sz w:val="24"/>
                <w:szCs w:val="24"/>
              </w:rPr>
              <w:t>белым</w:t>
            </w:r>
            <w:r w:rsidR="00C77281"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 xml:space="preserve"> спискам).</w:t>
            </w:r>
          </w:p>
          <w:p w:rsidR="00C77281" w:rsidRPr="004C5E27" w:rsidRDefault="00546B65" w:rsidP="00C77281">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200 общеобразовательных организаций подключены к единой сети передачи данных в рамках ре</w:t>
            </w:r>
            <w:r w:rsidR="00C77281" w:rsidRPr="004C5E27">
              <w:rPr>
                <w:rFonts w:ascii="Times New Roman" w:eastAsia="Times New Roman" w:hAnsi="Times New Roman" w:cs="Times New Roman"/>
                <w:sz w:val="24"/>
                <w:szCs w:val="24"/>
              </w:rPr>
              <w:t>ализации федерального проекта «И</w:t>
            </w:r>
            <w:r w:rsidRPr="004C5E27">
              <w:rPr>
                <w:rFonts w:ascii="Times New Roman" w:eastAsia="Times New Roman" w:hAnsi="Times New Roman" w:cs="Times New Roman"/>
                <w:sz w:val="24"/>
                <w:szCs w:val="24"/>
              </w:rPr>
              <w:t>нформационная инфраструктура</w:t>
            </w:r>
            <w:r w:rsidR="00C77281"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 xml:space="preserve"> </w:t>
            </w:r>
            <w:r w:rsidR="00C77281" w:rsidRPr="004C5E27">
              <w:rPr>
                <w:rFonts w:ascii="Times New Roman" w:eastAsia="Times New Roman" w:hAnsi="Times New Roman" w:cs="Times New Roman"/>
                <w:sz w:val="24"/>
                <w:szCs w:val="24"/>
              </w:rPr>
              <w:t>национальной программы «</w:t>
            </w:r>
            <w:r w:rsidRPr="004C5E27">
              <w:rPr>
                <w:rFonts w:ascii="Times New Roman" w:eastAsia="Times New Roman" w:hAnsi="Times New Roman" w:cs="Times New Roman"/>
                <w:sz w:val="24"/>
                <w:szCs w:val="24"/>
              </w:rPr>
              <w:t>Цифровая экономика</w:t>
            </w:r>
            <w:r w:rsidR="00C77281"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w:t>
            </w:r>
          </w:p>
          <w:p w:rsidR="00A357A4" w:rsidRPr="004C5E27" w:rsidRDefault="00546B65" w:rsidP="00C77281">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По состоянию на июнь 2020 года база интернет-ресурсов ЦКФ системы образования Омской области насчитывает более 872,9 тыс. адресов сайтов, из них 851,6 тыс. адресов значится в списке заблокированных ресурсов</w:t>
            </w:r>
          </w:p>
        </w:tc>
      </w:tr>
      <w:tr w:rsidR="004C5E27" w:rsidRPr="004C5E27" w:rsidTr="002827B4">
        <w:tc>
          <w:tcPr>
            <w:tcW w:w="959" w:type="dxa"/>
            <w:shd w:val="clear" w:color="auto" w:fill="auto"/>
          </w:tcPr>
          <w:p w:rsidR="00D53727" w:rsidRPr="004C5E27" w:rsidRDefault="00E603DD">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40.</w:t>
            </w:r>
          </w:p>
        </w:tc>
        <w:tc>
          <w:tcPr>
            <w:tcW w:w="4535" w:type="dxa"/>
            <w:shd w:val="clear" w:color="auto" w:fill="auto"/>
          </w:tcPr>
          <w:p w:rsidR="00D53727" w:rsidRPr="004C5E27" w:rsidRDefault="00FC744F" w:rsidP="0064057B">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Форум детс</w:t>
            </w:r>
            <w:r w:rsidR="00E603DD" w:rsidRPr="004C5E27">
              <w:rPr>
                <w:rFonts w:ascii="Times New Roman" w:hAnsi="Times New Roman" w:cs="Times New Roman"/>
                <w:sz w:val="24"/>
                <w:szCs w:val="24"/>
              </w:rPr>
              <w:t>ких общественных объединений Омской области Россия начинается с тебя»</w:t>
            </w:r>
          </w:p>
        </w:tc>
        <w:tc>
          <w:tcPr>
            <w:tcW w:w="9782" w:type="dxa"/>
            <w:shd w:val="clear" w:color="auto" w:fill="auto"/>
          </w:tcPr>
          <w:p w:rsidR="00D53727" w:rsidRPr="004C5E27" w:rsidRDefault="00370C5C" w:rsidP="00370C5C">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2020 году в соответствии со сложившейся эпидемиологической ситуацией в Омской области и введением ограничений на проведение массовых мероприятий областной форум детских общественных организаций и объединений Омской области «Россия начинается                      с тебя» не проводился</w:t>
            </w:r>
          </w:p>
        </w:tc>
      </w:tr>
      <w:tr w:rsidR="004C5E27" w:rsidRPr="004C5E27" w:rsidTr="002827B4">
        <w:tc>
          <w:tcPr>
            <w:tcW w:w="959" w:type="dxa"/>
            <w:shd w:val="clear" w:color="auto" w:fill="auto"/>
          </w:tcPr>
          <w:p w:rsidR="00D53727" w:rsidRPr="004C5E27" w:rsidRDefault="00E603DD">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41.</w:t>
            </w:r>
          </w:p>
        </w:tc>
        <w:tc>
          <w:tcPr>
            <w:tcW w:w="4535" w:type="dxa"/>
            <w:shd w:val="clear" w:color="auto" w:fill="auto"/>
          </w:tcPr>
          <w:p w:rsidR="00D53727" w:rsidRPr="004C5E27" w:rsidRDefault="00E603DD" w:rsidP="00DE1AB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Повышение доступности дополнительных общеобразовательных программ на бесплатной основе, в том числе в рамках реализации приоритетного регионального проекта «Доступное дополнительное образования для омских детей. Центр развития креативности детей и молодежи «Технопарк»</w:t>
            </w:r>
          </w:p>
        </w:tc>
        <w:tc>
          <w:tcPr>
            <w:tcW w:w="9782" w:type="dxa"/>
            <w:shd w:val="clear" w:color="auto" w:fill="auto"/>
          </w:tcPr>
          <w:p w:rsidR="00165F7A" w:rsidRPr="004C5E27" w:rsidRDefault="00370C5C" w:rsidP="00E34FAE">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рамках Стратегии социально-экономического развития Омской области до 2025 года реализуется региональный приоритетный проект «Доступное дополнительное образование для омских детей. Центр развития креативности детей и молодежи «Технопарк» (далее – проект, Технопарк).</w:t>
            </w:r>
            <w:r w:rsidRPr="004C5E27">
              <w:rPr>
                <w:rFonts w:ascii="Times New Roman" w:eastAsia="Times New Roman" w:hAnsi="Times New Roman" w:cs="Times New Roman"/>
                <w:b/>
                <w:i/>
                <w:sz w:val="24"/>
                <w:szCs w:val="24"/>
              </w:rPr>
              <w:t xml:space="preserve"> </w:t>
            </w:r>
            <w:r w:rsidRPr="004C5E27">
              <w:rPr>
                <w:rFonts w:ascii="Times New Roman" w:eastAsia="Times New Roman" w:hAnsi="Times New Roman" w:cs="Times New Roman"/>
                <w:sz w:val="24"/>
                <w:szCs w:val="24"/>
              </w:rPr>
              <w:t xml:space="preserve">Проект является инновационной формой научно-технического творчества, проектной и учебно-исследовательской деятельности детей, направлен на включение их в инновационную экономику, формирование практических навыков в высокотехнологичных сферах: робототехника, мехатроника, электроника, автоматика, компьютерная графика и телекоммуникационная среда. Технопарк открыт в сентябре </w:t>
            </w:r>
            <w:r w:rsidR="00165F7A"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2018 года на базе </w:t>
            </w:r>
            <w:r w:rsidR="00165F7A" w:rsidRPr="004C5E27">
              <w:rPr>
                <w:rFonts w:ascii="Times New Roman" w:eastAsia="Times New Roman" w:hAnsi="Times New Roman" w:cs="Times New Roman"/>
                <w:sz w:val="24"/>
                <w:szCs w:val="24"/>
              </w:rPr>
              <w:t>бюджетного</w:t>
            </w:r>
            <w:r w:rsidRPr="004C5E27">
              <w:rPr>
                <w:rFonts w:ascii="Times New Roman" w:eastAsia="Times New Roman" w:hAnsi="Times New Roman" w:cs="Times New Roman"/>
                <w:sz w:val="24"/>
                <w:szCs w:val="24"/>
              </w:rPr>
              <w:t xml:space="preserve"> </w:t>
            </w:r>
            <w:r w:rsidR="00165F7A" w:rsidRPr="004C5E27">
              <w:rPr>
                <w:rFonts w:ascii="Times New Roman" w:eastAsia="Times New Roman" w:hAnsi="Times New Roman" w:cs="Times New Roman"/>
                <w:sz w:val="24"/>
                <w:szCs w:val="24"/>
              </w:rPr>
              <w:t xml:space="preserve">учреждения дополнительного образования </w:t>
            </w:r>
            <w:r w:rsidRPr="004C5E27">
              <w:rPr>
                <w:rFonts w:ascii="Times New Roman" w:eastAsia="Times New Roman" w:hAnsi="Times New Roman" w:cs="Times New Roman"/>
                <w:sz w:val="24"/>
                <w:szCs w:val="24"/>
              </w:rPr>
              <w:t xml:space="preserve">«Омская областная станция юных техников» по адресу: ул. П. Осминина, д. 34. </w:t>
            </w:r>
          </w:p>
          <w:p w:rsidR="00165F7A" w:rsidRPr="004C5E27" w:rsidRDefault="00370C5C" w:rsidP="00E34FAE">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Технопарк функционирует на принципах интегративного взаимодействия с </w:t>
            </w:r>
            <w:r w:rsidRPr="004C5E27">
              <w:rPr>
                <w:rFonts w:ascii="Times New Roman" w:eastAsia="Times New Roman" w:hAnsi="Times New Roman" w:cs="Times New Roman"/>
                <w:sz w:val="24"/>
                <w:szCs w:val="24"/>
              </w:rPr>
              <w:lastRenderedPageBreak/>
              <w:t xml:space="preserve">общественными организациями, предприятиямии учреждениями, структурами бизнеса, социальными партнерами Омской области и иных субъектов Российской Федерации. Подписаны трехсторонние соглашения о сотрудничестве по реализации проекта «Технопарк» между </w:t>
            </w:r>
            <w:r w:rsidR="00165F7A" w:rsidRPr="004C5E27">
              <w:rPr>
                <w:rFonts w:ascii="Times New Roman" w:eastAsia="Times New Roman" w:hAnsi="Times New Roman" w:cs="Times New Roman"/>
                <w:sz w:val="24"/>
                <w:szCs w:val="24"/>
              </w:rPr>
              <w:t>Минобразования</w:t>
            </w:r>
            <w:r w:rsidRPr="004C5E27">
              <w:rPr>
                <w:rFonts w:ascii="Times New Roman" w:eastAsia="Times New Roman" w:hAnsi="Times New Roman" w:cs="Times New Roman"/>
                <w:sz w:val="24"/>
                <w:szCs w:val="24"/>
              </w:rPr>
              <w:t xml:space="preserve"> и ВУЗами (ФГБОУ ВО «ОмГУ им. Ф.М. Достоевского», ФГБОУ ВО «ОмГПУ», ФГБОУ ВО «ОмГТУ», ФГБОУ ВО «ОмГУПС», ФГБОУ ВО «ОмГАУ»). </w:t>
            </w:r>
          </w:p>
          <w:p w:rsidR="00065457" w:rsidRPr="004C5E27" w:rsidRDefault="00370C5C" w:rsidP="00065457">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целях дальнейшего развития инновационной среды Технопарка, формирующей у детей изобретательское, креативное, критическое и продуктивное мышление, расширения спектра реализуемых программ дополнительного образования по технической и естественнонаучной направленностям, а также во исполнение цели регионального проекта «Успех каждого ребенка» по </w:t>
            </w:r>
            <w:r w:rsidRPr="004C5E27">
              <w:rPr>
                <w:rFonts w:ascii="Times New Roman" w:eastAsia="Calibri" w:hAnsi="Times New Roman" w:cs="Times New Roman"/>
                <w:sz w:val="24"/>
                <w:szCs w:val="24"/>
                <w:lang w:eastAsia="en-US"/>
              </w:rPr>
              <w:t>увеличению охвата допо</w:t>
            </w:r>
            <w:r w:rsidR="00065457" w:rsidRPr="004C5E27">
              <w:rPr>
                <w:rFonts w:ascii="Times New Roman" w:eastAsia="Calibri" w:hAnsi="Times New Roman" w:cs="Times New Roman"/>
                <w:sz w:val="24"/>
                <w:szCs w:val="24"/>
                <w:lang w:eastAsia="en-US"/>
              </w:rPr>
              <w:t xml:space="preserve">лнительным образованием до 80 % </w:t>
            </w:r>
            <w:r w:rsidRPr="004C5E27">
              <w:rPr>
                <w:rFonts w:ascii="Times New Roman" w:eastAsia="Calibri" w:hAnsi="Times New Roman" w:cs="Times New Roman"/>
                <w:sz w:val="24"/>
                <w:szCs w:val="24"/>
                <w:lang w:eastAsia="en-US"/>
              </w:rPr>
              <w:t xml:space="preserve">(к 2024 году) от общего числа детей с </w:t>
            </w:r>
            <w:r w:rsidRPr="004C5E27">
              <w:rPr>
                <w:rFonts w:ascii="Times New Roman" w:eastAsia="Times New Roman" w:hAnsi="Times New Roman" w:cs="Times New Roman"/>
                <w:sz w:val="24"/>
                <w:szCs w:val="24"/>
              </w:rPr>
              <w:t>сентября 2019 года организована работа детского технопарка «Кванториум» на базе образовательных организаций Омской области. Открытие ДТ «Кванториум» состоялось в единый день открытий – 19 декабря 2019 года.</w:t>
            </w:r>
          </w:p>
          <w:p w:rsidR="00065457" w:rsidRPr="004C5E27" w:rsidRDefault="00370C5C" w:rsidP="00065457">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Основным видом деятельности технопарка «Кванториум» является обучение детей по дополнительным общеобразовательным программам с применением проектных методик. На обучение по программам детского технопарка «Кванториум» зачислено 800 детей (100 % от запланированного количества обучающихся). Общее количество обучающихся, охваченных деятельностью детских технопарков «Кванториум», превышает плановый показатель на 17,5 % и составляет 4700 человек (план – 4000).</w:t>
            </w:r>
          </w:p>
          <w:p w:rsidR="00065457" w:rsidRPr="004C5E27" w:rsidRDefault="00370C5C" w:rsidP="00065457">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Для сел и малых городов Омской области, где сложно обеспечить всю инфраструктуру в полном объеме, в регионе в 2020 году ведется работа по созданию мобильного технопарка «Кванториум», который представляет собой мобильную высокотехнологичную лабораторию на базе передвижной автомобильной станции, с охватом обучающихся, прошедших обучение по программам мобильного технопарка «Кванториум», более </w:t>
            </w:r>
            <w:r w:rsidR="000917CA"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1000 человек.</w:t>
            </w:r>
          </w:p>
          <w:p w:rsidR="00065457" w:rsidRPr="004C5E27" w:rsidRDefault="00C1605D" w:rsidP="00065457">
            <w:pPr>
              <w:spacing w:after="0" w:line="240" w:lineRule="auto"/>
              <w:ind w:firstLine="318"/>
              <w:jc w:val="both"/>
              <w:rPr>
                <w:rFonts w:ascii="Times New Roman" w:eastAsia="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на Едином национальном портале дополнительного образования детей в региональном разделе Омская область </w:t>
            </w:r>
            <w:hyperlink r:id="rId8" w:history="1">
              <w:r w:rsidRPr="004C5E27">
                <w:rPr>
                  <w:rStyle w:val="afa"/>
                  <w:rFonts w:ascii="Times New Roman" w:hAnsi="Times New Roman" w:cs="Times New Roman"/>
                  <w:color w:val="auto"/>
                  <w:sz w:val="24"/>
                  <w:szCs w:val="24"/>
                  <w:u w:val="none"/>
                </w:rPr>
                <w:t>http://dop.edu.ru/home/90</w:t>
              </w:r>
            </w:hyperlink>
            <w:r w:rsidRPr="004C5E27">
              <w:rPr>
                <w:rFonts w:ascii="Times New Roman" w:hAnsi="Times New Roman" w:cs="Times New Roman"/>
                <w:sz w:val="24"/>
                <w:szCs w:val="24"/>
              </w:rPr>
              <w:t xml:space="preserve">  размещено 5 дополнительных общеобразовательных программ.</w:t>
            </w:r>
          </w:p>
          <w:p w:rsidR="00065457" w:rsidRPr="004C5E27" w:rsidRDefault="00C1605D" w:rsidP="00065457">
            <w:pPr>
              <w:spacing w:after="0" w:line="240" w:lineRule="auto"/>
              <w:ind w:firstLine="318"/>
              <w:jc w:val="both"/>
              <w:rPr>
                <w:rFonts w:ascii="Times New Roman" w:eastAsia="Times New Roman" w:hAnsi="Times New Roman" w:cs="Times New Roman"/>
                <w:sz w:val="24"/>
                <w:szCs w:val="24"/>
              </w:rPr>
            </w:pPr>
            <w:r w:rsidRPr="004C5E27">
              <w:rPr>
                <w:rFonts w:ascii="Times New Roman" w:hAnsi="Times New Roman" w:cs="Times New Roman"/>
                <w:sz w:val="24"/>
                <w:szCs w:val="24"/>
              </w:rPr>
              <w:t xml:space="preserve">Программы художественной направленности: </w:t>
            </w:r>
          </w:p>
          <w:p w:rsidR="00065457" w:rsidRPr="004C5E27" w:rsidRDefault="00C1605D" w:rsidP="00065457">
            <w:pPr>
              <w:pStyle w:val="af5"/>
              <w:numPr>
                <w:ilvl w:val="0"/>
                <w:numId w:val="3"/>
              </w:numPr>
              <w:spacing w:after="0" w:line="240" w:lineRule="auto"/>
              <w:ind w:left="35" w:firstLine="283"/>
              <w:jc w:val="both"/>
              <w:rPr>
                <w:rFonts w:ascii="Times New Roman" w:eastAsia="Times New Roman" w:hAnsi="Times New Roman" w:cs="Times New Roman"/>
                <w:sz w:val="24"/>
                <w:szCs w:val="24"/>
              </w:rPr>
            </w:pPr>
            <w:r w:rsidRPr="004C5E27">
              <w:rPr>
                <w:rFonts w:ascii="Times New Roman" w:hAnsi="Times New Roman" w:cs="Times New Roman"/>
                <w:sz w:val="24"/>
                <w:szCs w:val="24"/>
              </w:rPr>
              <w:lastRenderedPageBreak/>
              <w:t xml:space="preserve">Дополнительная общеобразовательная общеразвивающая программа «Добрые сказки из краски». Перепечко Ксения Андреевна – педагог дополнительного образования / БУ ОО ДО «Центр духовно-нравственного воспитания «Исток» / г. Омск. </w:t>
            </w:r>
          </w:p>
          <w:p w:rsidR="00C1605D" w:rsidRPr="004C5E27" w:rsidRDefault="00C1605D" w:rsidP="00065457">
            <w:pPr>
              <w:pStyle w:val="af5"/>
              <w:numPr>
                <w:ilvl w:val="0"/>
                <w:numId w:val="3"/>
              </w:numPr>
              <w:spacing w:after="0" w:line="240" w:lineRule="auto"/>
              <w:ind w:left="35" w:firstLine="283"/>
              <w:jc w:val="both"/>
              <w:rPr>
                <w:rFonts w:ascii="Times New Roman" w:eastAsia="Times New Roman" w:hAnsi="Times New Roman" w:cs="Times New Roman"/>
                <w:sz w:val="24"/>
                <w:szCs w:val="24"/>
              </w:rPr>
            </w:pPr>
            <w:r w:rsidRPr="004C5E27">
              <w:rPr>
                <w:rFonts w:ascii="Times New Roman" w:hAnsi="Times New Roman" w:cs="Times New Roman"/>
                <w:sz w:val="24"/>
                <w:szCs w:val="24"/>
              </w:rPr>
              <w:t>Актуальность программы: соединение изобразит</w:t>
            </w:r>
            <w:r w:rsidR="00065457" w:rsidRPr="004C5E27">
              <w:rPr>
                <w:rFonts w:ascii="Times New Roman" w:hAnsi="Times New Roman" w:cs="Times New Roman"/>
                <w:sz w:val="24"/>
                <w:szCs w:val="24"/>
              </w:rPr>
              <w:t xml:space="preserve">ельной, декоративно-прикладной, </w:t>
            </w:r>
            <w:r w:rsidRPr="004C5E27">
              <w:rPr>
                <w:rFonts w:ascii="Times New Roman" w:hAnsi="Times New Roman" w:cs="Times New Roman"/>
                <w:sz w:val="24"/>
                <w:szCs w:val="24"/>
              </w:rPr>
              <w:t xml:space="preserve">театральной и литературной деятельности представляет большие возможности для развития творческих способностей детей дошкольного возраста. </w:t>
            </w:r>
          </w:p>
          <w:p w:rsidR="00C1605D"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Цель программы: развитие художественно-творческих способностей обучающихся средствами изобразительной, декоративно-прикладной, театральной и литературной деятельности. Возраст учащихся: 5 - 6 лет. Срок реализации: 1 год. Общий объем часов:              144 часа</w:t>
            </w:r>
            <w:r w:rsidR="00175765" w:rsidRPr="004C5E27">
              <w:rPr>
                <w:rFonts w:ascii="Times New Roman" w:hAnsi="Times New Roman" w:cs="Times New Roman"/>
                <w:sz w:val="24"/>
                <w:szCs w:val="24"/>
              </w:rPr>
              <w:t>.</w:t>
            </w:r>
            <w:r w:rsidRPr="004C5E27">
              <w:rPr>
                <w:rFonts w:ascii="Times New Roman" w:hAnsi="Times New Roman" w:cs="Times New Roman"/>
                <w:sz w:val="24"/>
                <w:szCs w:val="24"/>
              </w:rPr>
              <w:t xml:space="preserve"> </w:t>
            </w:r>
          </w:p>
          <w:p w:rsidR="00065457"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2. Дополнительная общеобразовательная общеразвивающая программа «Подснежник стартинейджер» образцового ансамбля народного танца «Подснежник». Шушарина Татьяна Андреевна – педагог дополнительного образования, Ананьева Елена Юрьевна - старший методист / </w:t>
            </w:r>
            <w:r w:rsidR="00175765" w:rsidRPr="004C5E27">
              <w:rPr>
                <w:rFonts w:ascii="Times New Roman" w:hAnsi="Times New Roman" w:cs="Times New Roman"/>
                <w:sz w:val="24"/>
                <w:szCs w:val="24"/>
              </w:rPr>
              <w:t>бюджетного образовательного учреждения дополнительного образования</w:t>
            </w:r>
            <w:r w:rsidRPr="004C5E27">
              <w:rPr>
                <w:rFonts w:ascii="Times New Roman" w:hAnsi="Times New Roman" w:cs="Times New Roman"/>
                <w:sz w:val="24"/>
                <w:szCs w:val="24"/>
              </w:rPr>
              <w:t xml:space="preserve"> </w:t>
            </w:r>
            <w:r w:rsidR="00175765" w:rsidRPr="004C5E27">
              <w:rPr>
                <w:rFonts w:ascii="Times New Roman" w:hAnsi="Times New Roman" w:cs="Times New Roman"/>
                <w:sz w:val="24"/>
                <w:szCs w:val="24"/>
              </w:rPr>
              <w:t>«</w:t>
            </w:r>
            <w:r w:rsidRPr="004C5E27">
              <w:rPr>
                <w:rFonts w:ascii="Times New Roman" w:hAnsi="Times New Roman" w:cs="Times New Roman"/>
                <w:sz w:val="24"/>
                <w:szCs w:val="24"/>
              </w:rPr>
              <w:t>Городской Дворец д</w:t>
            </w:r>
            <w:r w:rsidR="00175765" w:rsidRPr="004C5E27">
              <w:rPr>
                <w:rFonts w:ascii="Times New Roman" w:hAnsi="Times New Roman" w:cs="Times New Roman"/>
                <w:sz w:val="24"/>
                <w:szCs w:val="24"/>
              </w:rPr>
              <w:t>етского (юношеского) творчества»</w:t>
            </w:r>
            <w:r w:rsidRPr="004C5E27">
              <w:rPr>
                <w:rFonts w:ascii="Times New Roman" w:hAnsi="Times New Roman" w:cs="Times New Roman"/>
                <w:sz w:val="24"/>
                <w:szCs w:val="24"/>
              </w:rPr>
              <w:t xml:space="preserve"> / г. Омск. </w:t>
            </w:r>
          </w:p>
          <w:p w:rsidR="00065457"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Метод проекта, включающий комплекс умений самостоятельно и под руководством педагога осваивать новые способы деятельности в сфере хореографического творчества, помогает в достижении высоких результатов, формирует у учащихся повышенную мотивацию к хореографическому искусству, к участию в постановках. На обучение по программе зачисляются учащиеся, имеющие хореографическую подготовку или демонстрирующие выдающиеся танцевальные способности. </w:t>
            </w:r>
          </w:p>
          <w:p w:rsidR="00C1605D"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Цель программы: развитие творческой художественной самостоятельности учащихся посредством хореографической проектной деятельности. Возраст учащихся: от 14 до 18 лет. Срок реализации: 2 года. Программа представляет собой повышенный уровень сложности.  Общее количество часов по программе 288 часов в год 576 за два года. </w:t>
            </w:r>
          </w:p>
          <w:p w:rsidR="00C1605D"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Программы технической направленности: </w:t>
            </w:r>
          </w:p>
          <w:p w:rsidR="00C1605D"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1. Образовательный модуль дополнительной общеобразовател</w:t>
            </w:r>
            <w:r w:rsidR="00175765" w:rsidRPr="004C5E27">
              <w:rPr>
                <w:rFonts w:ascii="Times New Roman" w:hAnsi="Times New Roman" w:cs="Times New Roman"/>
                <w:sz w:val="24"/>
                <w:szCs w:val="24"/>
              </w:rPr>
              <w:t>ьной общеразвивающей программы «Экология и Техносфера»</w:t>
            </w:r>
            <w:r w:rsidRPr="004C5E27">
              <w:rPr>
                <w:rFonts w:ascii="Times New Roman" w:hAnsi="Times New Roman" w:cs="Times New Roman"/>
                <w:sz w:val="24"/>
                <w:szCs w:val="24"/>
              </w:rPr>
              <w:t>. Бессонов Виктор Андреевич, Лобода Мария Михайловна,</w:t>
            </w:r>
            <w:r w:rsidR="00A17ACE" w:rsidRPr="004C5E27">
              <w:rPr>
                <w:rFonts w:ascii="Times New Roman" w:hAnsi="Times New Roman" w:cs="Times New Roman"/>
                <w:sz w:val="24"/>
                <w:szCs w:val="24"/>
              </w:rPr>
              <w:t xml:space="preserve"> Баландин Вадим Валентинович – п</w:t>
            </w:r>
            <w:r w:rsidRPr="004C5E27">
              <w:rPr>
                <w:rFonts w:ascii="Times New Roman" w:hAnsi="Times New Roman" w:cs="Times New Roman"/>
                <w:sz w:val="24"/>
                <w:szCs w:val="24"/>
              </w:rPr>
              <w:t>едагоги дополни</w:t>
            </w:r>
            <w:r w:rsidR="00A22555" w:rsidRPr="004C5E27">
              <w:rPr>
                <w:rFonts w:ascii="Times New Roman" w:hAnsi="Times New Roman" w:cs="Times New Roman"/>
                <w:sz w:val="24"/>
                <w:szCs w:val="24"/>
              </w:rPr>
              <w:t xml:space="preserve">тельного образования / </w:t>
            </w:r>
            <w:r w:rsidR="00203FB6" w:rsidRPr="004C5E27">
              <w:rPr>
                <w:rFonts w:ascii="Times New Roman" w:hAnsi="Times New Roman" w:cs="Times New Roman"/>
                <w:sz w:val="24"/>
                <w:szCs w:val="24"/>
              </w:rPr>
              <w:t>бюджетное образовательное учреждение Омской области дополнительного образования</w:t>
            </w:r>
            <w:r w:rsidR="00A22555" w:rsidRPr="004C5E27">
              <w:rPr>
                <w:rFonts w:ascii="Times New Roman" w:hAnsi="Times New Roman" w:cs="Times New Roman"/>
                <w:sz w:val="24"/>
                <w:szCs w:val="24"/>
              </w:rPr>
              <w:t xml:space="preserve"> </w:t>
            </w:r>
            <w:r w:rsidR="00A22555" w:rsidRPr="004C5E27">
              <w:rPr>
                <w:rFonts w:ascii="Times New Roman" w:hAnsi="Times New Roman" w:cs="Times New Roman"/>
                <w:sz w:val="24"/>
                <w:szCs w:val="24"/>
              </w:rPr>
              <w:lastRenderedPageBreak/>
              <w:t>«Омская станция юных техников»</w:t>
            </w:r>
            <w:r w:rsidRPr="004C5E27">
              <w:rPr>
                <w:rFonts w:ascii="Times New Roman" w:hAnsi="Times New Roman" w:cs="Times New Roman"/>
                <w:sz w:val="24"/>
                <w:szCs w:val="24"/>
              </w:rPr>
              <w:t xml:space="preserve"> / г. Омск, Омская область. </w:t>
            </w:r>
          </w:p>
          <w:p w:rsidR="00065457"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Актуальность программы выражается не только в развитии специальных компетентностей обучающихся в области инженерной экологии, но и в развитии ключевых компетентностей средствами этой деятельности. </w:t>
            </w:r>
          </w:p>
          <w:p w:rsidR="00065457"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Цель программы – развитие исследовательской и проектной деятельности для образования и профессионального самоопределения старшеклассников средствами профиля «Экология и Техносфера». Количество обучающихся в группе: 10-12 человек. Возраст учащихся: 16 - 18 лет. Общий объем часов: 72.</w:t>
            </w:r>
          </w:p>
          <w:p w:rsidR="00C1605D"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Программы социально-педагогической направленности: </w:t>
            </w:r>
          </w:p>
          <w:p w:rsidR="00C1605D"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1. Дополнительная общеобразовател</w:t>
            </w:r>
            <w:r w:rsidR="00A17ACE" w:rsidRPr="004C5E27">
              <w:rPr>
                <w:rFonts w:ascii="Times New Roman" w:hAnsi="Times New Roman" w:cs="Times New Roman"/>
                <w:sz w:val="24"/>
                <w:szCs w:val="24"/>
              </w:rPr>
              <w:t>ьная общеразвивающая программа «</w:t>
            </w:r>
            <w:r w:rsidRPr="004C5E27">
              <w:rPr>
                <w:rFonts w:ascii="Times New Roman" w:hAnsi="Times New Roman" w:cs="Times New Roman"/>
                <w:sz w:val="24"/>
                <w:szCs w:val="24"/>
              </w:rPr>
              <w:t>Занимательная ариф</w:t>
            </w:r>
            <w:r w:rsidR="00A17ACE" w:rsidRPr="004C5E27">
              <w:rPr>
                <w:rFonts w:ascii="Times New Roman" w:hAnsi="Times New Roman" w:cs="Times New Roman"/>
                <w:sz w:val="24"/>
                <w:szCs w:val="24"/>
              </w:rPr>
              <w:t>метика». Поправко Дарья Петровна – п</w:t>
            </w:r>
            <w:r w:rsidRPr="004C5E27">
              <w:rPr>
                <w:rFonts w:ascii="Times New Roman" w:hAnsi="Times New Roman" w:cs="Times New Roman"/>
                <w:sz w:val="24"/>
                <w:szCs w:val="24"/>
              </w:rPr>
              <w:t xml:space="preserve">едагог дополнительного образования / </w:t>
            </w:r>
            <w:r w:rsidR="00A17ACE" w:rsidRPr="004C5E27">
              <w:rPr>
                <w:rFonts w:ascii="Times New Roman" w:hAnsi="Times New Roman" w:cs="Times New Roman"/>
                <w:sz w:val="24"/>
                <w:szCs w:val="24"/>
              </w:rPr>
              <w:t>бюджетное учреждение Омской области дополнительного образования «</w:t>
            </w:r>
            <w:r w:rsidRPr="004C5E27">
              <w:rPr>
                <w:rFonts w:ascii="Times New Roman" w:hAnsi="Times New Roman" w:cs="Times New Roman"/>
                <w:sz w:val="24"/>
                <w:szCs w:val="24"/>
              </w:rPr>
              <w:t>Центр ду</w:t>
            </w:r>
            <w:r w:rsidR="00A17ACE" w:rsidRPr="004C5E27">
              <w:rPr>
                <w:rFonts w:ascii="Times New Roman" w:hAnsi="Times New Roman" w:cs="Times New Roman"/>
                <w:sz w:val="24"/>
                <w:szCs w:val="24"/>
              </w:rPr>
              <w:t>ховно-нравственного воспитания «Исток»</w:t>
            </w:r>
            <w:r w:rsidRPr="004C5E27">
              <w:rPr>
                <w:rFonts w:ascii="Times New Roman" w:hAnsi="Times New Roman" w:cs="Times New Roman"/>
                <w:sz w:val="24"/>
                <w:szCs w:val="24"/>
              </w:rPr>
              <w:t xml:space="preserve"> / г. Омск.  </w:t>
            </w:r>
          </w:p>
          <w:p w:rsidR="00065457" w:rsidRPr="004C5E27" w:rsidRDefault="00A17ACE"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Программа «Занимательная арифметика»</w:t>
            </w:r>
            <w:r w:rsidR="00C1605D" w:rsidRPr="004C5E27">
              <w:rPr>
                <w:rFonts w:ascii="Times New Roman" w:hAnsi="Times New Roman" w:cs="Times New Roman"/>
                <w:sz w:val="24"/>
                <w:szCs w:val="24"/>
              </w:rPr>
              <w:t xml:space="preserve"> развивает математические способности детей, ориентируясь на их наглядно-образное мышление с </w:t>
            </w:r>
            <w:r w:rsidRPr="004C5E27">
              <w:rPr>
                <w:rFonts w:ascii="Times New Roman" w:hAnsi="Times New Roman" w:cs="Times New Roman"/>
                <w:sz w:val="24"/>
                <w:szCs w:val="24"/>
              </w:rPr>
              <w:t>применением специальных счетов «</w:t>
            </w:r>
            <w:r w:rsidR="00C1605D" w:rsidRPr="004C5E27">
              <w:rPr>
                <w:rFonts w:ascii="Times New Roman" w:hAnsi="Times New Roman" w:cs="Times New Roman"/>
                <w:sz w:val="24"/>
                <w:szCs w:val="24"/>
              </w:rPr>
              <w:t>АБАКУС</w:t>
            </w:r>
            <w:r w:rsidRPr="004C5E27">
              <w:rPr>
                <w:rFonts w:ascii="Times New Roman" w:hAnsi="Times New Roman" w:cs="Times New Roman"/>
                <w:sz w:val="24"/>
                <w:szCs w:val="24"/>
              </w:rPr>
              <w:t>»</w:t>
            </w:r>
            <w:r w:rsidR="00C1605D" w:rsidRPr="004C5E27">
              <w:rPr>
                <w:rFonts w:ascii="Times New Roman" w:hAnsi="Times New Roman" w:cs="Times New Roman"/>
                <w:sz w:val="24"/>
                <w:szCs w:val="24"/>
              </w:rPr>
              <w:t xml:space="preserve">. </w:t>
            </w:r>
          </w:p>
          <w:p w:rsidR="00065457"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На каждом занятии происходит оценивание результатов деятельности ребенка (включается самооценка, рефлексия), что очень важно для развития личностной сферы ребенка, для развития его мотивации достижени</w:t>
            </w:r>
            <w:r w:rsidR="00FA664E" w:rsidRPr="004C5E27">
              <w:rPr>
                <w:rFonts w:ascii="Times New Roman" w:hAnsi="Times New Roman" w:cs="Times New Roman"/>
                <w:sz w:val="24"/>
                <w:szCs w:val="24"/>
              </w:rPr>
              <w:t xml:space="preserve">я успеха. Возраст учащихся: 5 – </w:t>
            </w:r>
            <w:r w:rsidRPr="004C5E27">
              <w:rPr>
                <w:rFonts w:ascii="Times New Roman" w:hAnsi="Times New Roman" w:cs="Times New Roman"/>
                <w:sz w:val="24"/>
                <w:szCs w:val="24"/>
              </w:rPr>
              <w:t xml:space="preserve">6 лет. Срок реализации: 1 год. Общий объем часов: 144 часа. </w:t>
            </w:r>
          </w:p>
          <w:p w:rsidR="00C1605D"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Программы туристско-краеведческой направленности: </w:t>
            </w:r>
          </w:p>
          <w:p w:rsidR="00065457"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1. Дополнительная общеобразовател</w:t>
            </w:r>
            <w:r w:rsidR="00FA664E" w:rsidRPr="004C5E27">
              <w:rPr>
                <w:rFonts w:ascii="Times New Roman" w:hAnsi="Times New Roman" w:cs="Times New Roman"/>
                <w:sz w:val="24"/>
                <w:szCs w:val="24"/>
              </w:rPr>
              <w:t>ьная общеразвивающая программа «</w:t>
            </w:r>
            <w:r w:rsidRPr="004C5E27">
              <w:rPr>
                <w:rFonts w:ascii="Times New Roman" w:hAnsi="Times New Roman" w:cs="Times New Roman"/>
                <w:sz w:val="24"/>
                <w:szCs w:val="24"/>
              </w:rPr>
              <w:t>Пешеходный туризм</w:t>
            </w:r>
            <w:r w:rsidR="00FA664E" w:rsidRPr="004C5E27">
              <w:rPr>
                <w:rFonts w:ascii="Times New Roman" w:hAnsi="Times New Roman" w:cs="Times New Roman"/>
                <w:sz w:val="24"/>
                <w:szCs w:val="24"/>
              </w:rPr>
              <w:t>»</w:t>
            </w:r>
            <w:r w:rsidRPr="004C5E27">
              <w:rPr>
                <w:rFonts w:ascii="Times New Roman" w:hAnsi="Times New Roman" w:cs="Times New Roman"/>
                <w:sz w:val="24"/>
                <w:szCs w:val="24"/>
              </w:rPr>
              <w:t>. Толмачева Екатерина Анато</w:t>
            </w:r>
            <w:r w:rsidR="00FA664E" w:rsidRPr="004C5E27">
              <w:rPr>
                <w:rFonts w:ascii="Times New Roman" w:hAnsi="Times New Roman" w:cs="Times New Roman"/>
                <w:sz w:val="24"/>
                <w:szCs w:val="24"/>
              </w:rPr>
              <w:t>льевна – п</w:t>
            </w:r>
            <w:r w:rsidRPr="004C5E27">
              <w:rPr>
                <w:rFonts w:ascii="Times New Roman" w:hAnsi="Times New Roman" w:cs="Times New Roman"/>
                <w:sz w:val="24"/>
                <w:szCs w:val="24"/>
              </w:rPr>
              <w:t xml:space="preserve">едагог дополнительного образования / </w:t>
            </w:r>
            <w:r w:rsidR="00FA664E" w:rsidRPr="004C5E27">
              <w:rPr>
                <w:rFonts w:ascii="Times New Roman" w:hAnsi="Times New Roman" w:cs="Times New Roman"/>
                <w:sz w:val="24"/>
                <w:szCs w:val="24"/>
              </w:rPr>
              <w:t xml:space="preserve">бюджетного образовательного </w:t>
            </w:r>
            <w:r w:rsidR="00FA0273" w:rsidRPr="004C5E27">
              <w:rPr>
                <w:rFonts w:ascii="Times New Roman" w:hAnsi="Times New Roman" w:cs="Times New Roman"/>
                <w:sz w:val="24"/>
                <w:szCs w:val="24"/>
              </w:rPr>
              <w:t>«</w:t>
            </w:r>
            <w:r w:rsidRPr="004C5E27">
              <w:rPr>
                <w:rFonts w:ascii="Times New Roman" w:hAnsi="Times New Roman" w:cs="Times New Roman"/>
                <w:sz w:val="24"/>
                <w:szCs w:val="24"/>
              </w:rPr>
              <w:t>Областной детско-юношеск</w:t>
            </w:r>
            <w:r w:rsidR="00FA0273" w:rsidRPr="004C5E27">
              <w:rPr>
                <w:rFonts w:ascii="Times New Roman" w:hAnsi="Times New Roman" w:cs="Times New Roman"/>
                <w:sz w:val="24"/>
                <w:szCs w:val="24"/>
              </w:rPr>
              <w:t>ий центр туризма и краеведения»</w:t>
            </w:r>
            <w:r w:rsidRPr="004C5E27">
              <w:rPr>
                <w:rFonts w:ascii="Times New Roman" w:hAnsi="Times New Roman" w:cs="Times New Roman"/>
                <w:sz w:val="24"/>
                <w:szCs w:val="24"/>
              </w:rPr>
              <w:t xml:space="preserve">/ г. Омск, Омская область. </w:t>
            </w:r>
          </w:p>
          <w:p w:rsidR="00065457"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Программа предусматривает обучение детей технике и тактике пешеходного туризма, ориентирования на местности, ведения и фиксации краеведческих наблюдений и исследований, обучение приемам оказания первой помощи, формирование экологической культуры. </w:t>
            </w:r>
          </w:p>
          <w:p w:rsidR="00370C5C" w:rsidRPr="004C5E27" w:rsidRDefault="00C1605D"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Цель программы – личностное и физическое развитие подростков, удовлетворение их </w:t>
            </w:r>
            <w:r w:rsidRPr="004C5E27">
              <w:rPr>
                <w:rFonts w:ascii="Times New Roman" w:hAnsi="Times New Roman" w:cs="Times New Roman"/>
                <w:sz w:val="24"/>
                <w:szCs w:val="24"/>
              </w:rPr>
              <w:lastRenderedPageBreak/>
              <w:t>естественной потребности в непосредственном познании окружающего мира своего края в условиях пешеходного туризма. Количество обучающихся в группе: 15 человек. Возраст учащихся: 11 - 14 лет. Срок реализации: 3 год. Общий объем часов: 216 часов</w:t>
            </w:r>
          </w:p>
        </w:tc>
      </w:tr>
      <w:tr w:rsidR="004C5E27" w:rsidRPr="004C5E27" w:rsidTr="002827B4">
        <w:tc>
          <w:tcPr>
            <w:tcW w:w="959" w:type="dxa"/>
            <w:shd w:val="clear" w:color="auto" w:fill="auto"/>
          </w:tcPr>
          <w:p w:rsidR="00D53727" w:rsidRPr="004C5E27" w:rsidRDefault="004412E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42.</w:t>
            </w:r>
          </w:p>
        </w:tc>
        <w:tc>
          <w:tcPr>
            <w:tcW w:w="4535" w:type="dxa"/>
            <w:shd w:val="clear" w:color="auto" w:fill="auto"/>
          </w:tcPr>
          <w:p w:rsidR="00D53727" w:rsidRPr="004C5E27" w:rsidRDefault="004412EA" w:rsidP="00DE1AB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Организация родительского профориентационного лектория «Школа современного родителя» (повышение уровня психолого-педагогических знаний родителей в вопросах семейного воспитания и профессионального самоопределения детей, ознакомление с </w:t>
            </w:r>
            <w:r w:rsidR="00DE1AB9" w:rsidRPr="004C5E27">
              <w:rPr>
                <w:rFonts w:ascii="Times New Roman" w:hAnsi="Times New Roman" w:cs="Times New Roman"/>
                <w:sz w:val="24"/>
                <w:szCs w:val="24"/>
              </w:rPr>
              <w:t>современными формами</w:t>
            </w:r>
            <w:r w:rsidRPr="004C5E27">
              <w:rPr>
                <w:rFonts w:ascii="Times New Roman" w:hAnsi="Times New Roman" w:cs="Times New Roman"/>
                <w:sz w:val="24"/>
                <w:szCs w:val="24"/>
              </w:rPr>
              <w:t xml:space="preserve"> и методами эффективного взаимодействия в семье через проведение родительских собраний, конфе</w:t>
            </w:r>
            <w:r w:rsidR="00DE1AB9" w:rsidRPr="004C5E27">
              <w:rPr>
                <w:rFonts w:ascii="Times New Roman" w:hAnsi="Times New Roman" w:cs="Times New Roman"/>
                <w:sz w:val="24"/>
                <w:szCs w:val="24"/>
              </w:rPr>
              <w:t>ренций и других меропри</w:t>
            </w:r>
            <w:r w:rsidRPr="004C5E27">
              <w:rPr>
                <w:rFonts w:ascii="Times New Roman" w:hAnsi="Times New Roman" w:cs="Times New Roman"/>
                <w:sz w:val="24"/>
                <w:szCs w:val="24"/>
              </w:rPr>
              <w:t xml:space="preserve">ятий) </w:t>
            </w:r>
          </w:p>
        </w:tc>
        <w:tc>
          <w:tcPr>
            <w:tcW w:w="9782" w:type="dxa"/>
            <w:shd w:val="clear" w:color="auto" w:fill="auto"/>
          </w:tcPr>
          <w:p w:rsidR="00065457" w:rsidRPr="004C5E27" w:rsidRDefault="004D3CBF" w:rsidP="0006545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За отчетный период 2020 года родительский профориентационный лекторий «Школа современных родителей», организованный </w:t>
            </w:r>
            <w:r w:rsidR="00226522" w:rsidRPr="004C5E27">
              <w:rPr>
                <w:rFonts w:ascii="Times New Roman" w:hAnsi="Times New Roman" w:cs="Times New Roman"/>
                <w:sz w:val="24"/>
                <w:szCs w:val="24"/>
              </w:rPr>
              <w:t>бюджетным учреждением Омской области «Центр профессиональной ориентации и психологической поддержки населения»</w:t>
            </w:r>
            <w:r w:rsidRPr="004C5E27">
              <w:rPr>
                <w:rFonts w:ascii="Times New Roman" w:hAnsi="Times New Roman" w:cs="Times New Roman"/>
                <w:sz w:val="24"/>
                <w:szCs w:val="24"/>
              </w:rPr>
              <w:t xml:space="preserve">, был реализован посредством проведения цикла родительских собраний и мастер-классов по темам, направленным на обучение родителей психолого-педагогическим технологиям продуктивного взаимодействия с детьми и способам решения проблем детско-родительских отношений в вопросах воспитания и профессионального самоопределения детей. </w:t>
            </w:r>
          </w:p>
          <w:p w:rsidR="00D53727" w:rsidRPr="004C5E27" w:rsidRDefault="00065457" w:rsidP="00002B5B">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004D3CBF" w:rsidRPr="004C5E27">
              <w:rPr>
                <w:rFonts w:ascii="Times New Roman" w:hAnsi="Times New Roman" w:cs="Times New Roman"/>
                <w:sz w:val="24"/>
                <w:szCs w:val="24"/>
              </w:rPr>
              <w:t xml:space="preserve"> </w:t>
            </w:r>
            <w:r w:rsidR="00002B5B" w:rsidRPr="004C5E27">
              <w:rPr>
                <w:rFonts w:ascii="Times New Roman" w:hAnsi="Times New Roman" w:cs="Times New Roman"/>
                <w:sz w:val="24"/>
                <w:szCs w:val="24"/>
              </w:rPr>
              <w:t xml:space="preserve">полугодии 2020 года </w:t>
            </w:r>
            <w:r w:rsidR="004D3CBF" w:rsidRPr="004C5E27">
              <w:rPr>
                <w:rFonts w:ascii="Times New Roman" w:hAnsi="Times New Roman" w:cs="Times New Roman"/>
                <w:sz w:val="24"/>
                <w:szCs w:val="24"/>
              </w:rPr>
              <w:t>проведено 42 мероприятия  для 684  родителей/законных представителей несовершеннолетних. В результате у родителей сформированы навыки построения эффективных детско-родительских отношений и определен оптимальный стиль воспитания в семье</w:t>
            </w:r>
          </w:p>
        </w:tc>
      </w:tr>
      <w:tr w:rsidR="004C5E27" w:rsidRPr="004C5E27" w:rsidTr="002827B4">
        <w:tc>
          <w:tcPr>
            <w:tcW w:w="959" w:type="dxa"/>
            <w:shd w:val="clear" w:color="auto" w:fill="auto"/>
          </w:tcPr>
          <w:p w:rsidR="00845978" w:rsidRPr="004C5E27" w:rsidRDefault="00130BB0">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44.</w:t>
            </w:r>
          </w:p>
        </w:tc>
        <w:tc>
          <w:tcPr>
            <w:tcW w:w="4535" w:type="dxa"/>
            <w:shd w:val="clear" w:color="auto" w:fill="auto"/>
          </w:tcPr>
          <w:p w:rsidR="00845978" w:rsidRPr="004C5E27" w:rsidRDefault="00130BB0" w:rsidP="00DE1AB9">
            <w:pPr>
              <w:pStyle w:val="af5"/>
              <w:spacing w:after="0" w:line="240" w:lineRule="auto"/>
              <w:ind w:left="40"/>
              <w:jc w:val="both"/>
              <w:rPr>
                <w:rFonts w:ascii="Times New Roman" w:hAnsi="Times New Roman" w:cs="Times New Roman"/>
                <w:sz w:val="24"/>
                <w:szCs w:val="24"/>
              </w:rPr>
            </w:pPr>
            <w:r w:rsidRPr="004C5E27">
              <w:rPr>
                <w:rFonts w:ascii="Times New Roman" w:hAnsi="Times New Roman"/>
                <w:sz w:val="24"/>
                <w:szCs w:val="24"/>
              </w:rPr>
              <w:t>Реализация проекта «Профориентационное волонтерское движение школьников "Юный профконсультант»</w:t>
            </w:r>
          </w:p>
        </w:tc>
        <w:tc>
          <w:tcPr>
            <w:tcW w:w="9782" w:type="dxa"/>
            <w:shd w:val="clear" w:color="auto" w:fill="auto"/>
          </w:tcPr>
          <w:p w:rsidR="00130BB0" w:rsidRPr="004C5E27" w:rsidRDefault="00130BB0" w:rsidP="00C42599">
            <w:pPr>
              <w:tabs>
                <w:tab w:val="center" w:pos="4999"/>
                <w:tab w:val="left" w:pos="7350"/>
              </w:tabs>
              <w:spacing w:after="0" w:line="240" w:lineRule="auto"/>
              <w:ind w:firstLine="318"/>
              <w:jc w:val="both"/>
              <w:rPr>
                <w:rFonts w:ascii="Times New Roman" w:hAnsi="Times New Roman"/>
                <w:sz w:val="24"/>
                <w:szCs w:val="24"/>
              </w:rPr>
            </w:pPr>
            <w:r w:rsidRPr="004C5E27">
              <w:rPr>
                <w:rFonts w:ascii="Times New Roman" w:hAnsi="Times New Roman"/>
                <w:sz w:val="24"/>
                <w:szCs w:val="24"/>
              </w:rPr>
              <w:t xml:space="preserve">В </w:t>
            </w:r>
            <w:r w:rsidR="00C42599" w:rsidRPr="004C5E27">
              <w:rPr>
                <w:rFonts w:ascii="Times New Roman" w:hAnsi="Times New Roman"/>
                <w:sz w:val="24"/>
                <w:szCs w:val="24"/>
                <w:lang w:val="en-US"/>
              </w:rPr>
              <w:t>I</w:t>
            </w:r>
            <w:r w:rsidR="00C42599" w:rsidRPr="004C5E27">
              <w:rPr>
                <w:rFonts w:ascii="Times New Roman" w:hAnsi="Times New Roman"/>
                <w:sz w:val="24"/>
                <w:szCs w:val="24"/>
              </w:rPr>
              <w:t xml:space="preserve"> полугодии </w:t>
            </w:r>
            <w:r w:rsidRPr="004C5E27">
              <w:rPr>
                <w:rFonts w:ascii="Times New Roman" w:hAnsi="Times New Roman"/>
                <w:sz w:val="24"/>
                <w:szCs w:val="24"/>
              </w:rPr>
              <w:t>2020 год</w:t>
            </w:r>
            <w:r w:rsidR="00C42599" w:rsidRPr="004C5E27">
              <w:rPr>
                <w:rFonts w:ascii="Times New Roman" w:hAnsi="Times New Roman"/>
                <w:sz w:val="24"/>
                <w:szCs w:val="24"/>
              </w:rPr>
              <w:t>а</w:t>
            </w:r>
            <w:r w:rsidRPr="004C5E27">
              <w:rPr>
                <w:rFonts w:ascii="Times New Roman" w:hAnsi="Times New Roman"/>
                <w:sz w:val="24"/>
                <w:szCs w:val="24"/>
              </w:rPr>
              <w:t xml:space="preserve"> БУ «Областной центр профориентации» подведены итоги реализаци</w:t>
            </w:r>
            <w:r w:rsidR="00C42599" w:rsidRPr="004C5E27">
              <w:rPr>
                <w:rFonts w:ascii="Times New Roman" w:hAnsi="Times New Roman"/>
                <w:sz w:val="24"/>
                <w:szCs w:val="24"/>
              </w:rPr>
              <w:t>и проекта «</w:t>
            </w:r>
            <w:r w:rsidRPr="004C5E27">
              <w:rPr>
                <w:rFonts w:ascii="Times New Roman" w:hAnsi="Times New Roman"/>
                <w:sz w:val="24"/>
                <w:szCs w:val="24"/>
              </w:rPr>
              <w:t>Профориентационное во</w:t>
            </w:r>
            <w:r w:rsidR="00C42599" w:rsidRPr="004C5E27">
              <w:rPr>
                <w:rFonts w:ascii="Times New Roman" w:hAnsi="Times New Roman"/>
                <w:sz w:val="24"/>
                <w:szCs w:val="24"/>
              </w:rPr>
              <w:t>лонтерское движение школьников «</w:t>
            </w:r>
            <w:r w:rsidRPr="004C5E27">
              <w:rPr>
                <w:rFonts w:ascii="Times New Roman" w:hAnsi="Times New Roman"/>
                <w:sz w:val="24"/>
                <w:szCs w:val="24"/>
              </w:rPr>
              <w:t>Юный профконсультант</w:t>
            </w:r>
            <w:r w:rsidR="00C42599" w:rsidRPr="004C5E27">
              <w:rPr>
                <w:rFonts w:ascii="Times New Roman" w:hAnsi="Times New Roman"/>
                <w:sz w:val="24"/>
                <w:szCs w:val="24"/>
              </w:rPr>
              <w:t>»</w:t>
            </w:r>
            <w:r w:rsidRPr="004C5E27">
              <w:rPr>
                <w:rFonts w:ascii="Times New Roman" w:hAnsi="Times New Roman"/>
                <w:sz w:val="24"/>
                <w:szCs w:val="24"/>
              </w:rPr>
              <w:t xml:space="preserve">, в котором приняли участие более 60 школьников из </w:t>
            </w:r>
            <w:r w:rsidR="00C42599" w:rsidRPr="004C5E27">
              <w:rPr>
                <w:rFonts w:ascii="Times New Roman" w:hAnsi="Times New Roman"/>
                <w:sz w:val="24"/>
                <w:szCs w:val="24"/>
              </w:rPr>
              <w:t xml:space="preserve">                                           </w:t>
            </w:r>
            <w:r w:rsidRPr="004C5E27">
              <w:rPr>
                <w:rFonts w:ascii="Times New Roman" w:hAnsi="Times New Roman"/>
                <w:sz w:val="24"/>
                <w:szCs w:val="24"/>
              </w:rPr>
              <w:t xml:space="preserve">15 общеобразовательных организаций города Омска. </w:t>
            </w:r>
          </w:p>
          <w:p w:rsidR="00845978" w:rsidRPr="004C5E27" w:rsidRDefault="00C42599" w:rsidP="00C42599">
            <w:pPr>
              <w:widowControl w:val="0"/>
              <w:spacing w:after="0" w:line="240" w:lineRule="auto"/>
              <w:ind w:firstLine="460"/>
              <w:jc w:val="both"/>
              <w:rPr>
                <w:rFonts w:ascii="Times New Roman" w:hAnsi="Times New Roman" w:cs="Times New Roman"/>
                <w:sz w:val="24"/>
                <w:szCs w:val="24"/>
              </w:rPr>
            </w:pPr>
            <w:r w:rsidRPr="004C5E27">
              <w:rPr>
                <w:rFonts w:ascii="Times New Roman" w:hAnsi="Times New Roman"/>
                <w:sz w:val="24"/>
                <w:szCs w:val="24"/>
              </w:rPr>
              <w:t xml:space="preserve">Приобретенные знания и навыки </w:t>
            </w:r>
            <w:r w:rsidR="00130BB0" w:rsidRPr="004C5E27">
              <w:rPr>
                <w:rFonts w:ascii="Times New Roman" w:hAnsi="Times New Roman"/>
                <w:sz w:val="24"/>
                <w:szCs w:val="24"/>
              </w:rPr>
              <w:t>по  формированию профессионального самоопределения, организации профориентационных мероприятий для сверстников и детей младшего возраста помогли волонтерам осознанно подойти к выбору своего профессионального будущего и стать помощниками для педагогов в своих образовательных организаций в рамках  профориенционой работы</w:t>
            </w:r>
          </w:p>
        </w:tc>
      </w:tr>
      <w:tr w:rsidR="004C5E27" w:rsidRPr="004C5E27" w:rsidTr="002827B4">
        <w:tc>
          <w:tcPr>
            <w:tcW w:w="959" w:type="dxa"/>
            <w:shd w:val="clear" w:color="auto" w:fill="auto"/>
          </w:tcPr>
          <w:p w:rsidR="004412EA" w:rsidRPr="004C5E27" w:rsidRDefault="004412E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46.</w:t>
            </w:r>
          </w:p>
        </w:tc>
        <w:tc>
          <w:tcPr>
            <w:tcW w:w="4535" w:type="dxa"/>
            <w:shd w:val="clear" w:color="auto" w:fill="auto"/>
          </w:tcPr>
          <w:p w:rsidR="004412EA" w:rsidRPr="004C5E27" w:rsidRDefault="004412EA" w:rsidP="00DE1AB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Создание условий обучения детей по дополнительным общеобразовательным программам </w:t>
            </w:r>
            <w:r w:rsidR="00247543" w:rsidRPr="004C5E27">
              <w:rPr>
                <w:rFonts w:ascii="Times New Roman" w:hAnsi="Times New Roman" w:cs="Times New Roman"/>
                <w:sz w:val="24"/>
                <w:szCs w:val="24"/>
              </w:rPr>
              <w:t>в сфере культур и искусства</w:t>
            </w:r>
          </w:p>
        </w:tc>
        <w:tc>
          <w:tcPr>
            <w:tcW w:w="9782" w:type="dxa"/>
            <w:shd w:val="clear" w:color="auto" w:fill="auto"/>
          </w:tcPr>
          <w:p w:rsidR="006C1D4F" w:rsidRPr="004C5E27" w:rsidRDefault="006C1D4F" w:rsidP="006C1D4F">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ведении Министерства культуры Омской области </w:t>
            </w:r>
            <w:r w:rsidR="0065782D" w:rsidRPr="004C5E27">
              <w:rPr>
                <w:rFonts w:ascii="Times New Roman" w:hAnsi="Times New Roman" w:cs="Times New Roman"/>
                <w:sz w:val="24"/>
                <w:szCs w:val="24"/>
              </w:rPr>
              <w:t xml:space="preserve">(далее – Минкультуры) </w:t>
            </w:r>
            <w:r w:rsidRPr="004C5E27">
              <w:rPr>
                <w:rFonts w:ascii="Times New Roman" w:hAnsi="Times New Roman" w:cs="Times New Roman"/>
                <w:sz w:val="24"/>
                <w:szCs w:val="24"/>
              </w:rPr>
              <w:t xml:space="preserve">находится бюджетное учреждение дополнительного образования Омской области «Экспериментальная детская музыкальная школа», в ведении департамента культуры Администрации города Омска – 25 детских школ искусств, в ведении органов управления культурой муниципальных районов Омской области – 40 детских школ искусств (из них 14 школ в муниципальных районах указываются со статусом «действует на селе», остальные 26 школ в </w:t>
            </w:r>
            <w:r w:rsidRPr="004C5E27">
              <w:rPr>
                <w:rFonts w:ascii="Times New Roman" w:hAnsi="Times New Roman" w:cs="Times New Roman"/>
                <w:sz w:val="24"/>
                <w:szCs w:val="24"/>
              </w:rPr>
              <w:lastRenderedPageBreak/>
              <w:t>муниципальных районах в поселениях со статусом «город или поселок городского типа»).</w:t>
            </w:r>
          </w:p>
          <w:p w:rsidR="006C1D4F" w:rsidRPr="004C5E27" w:rsidRDefault="006C1D4F" w:rsidP="006C1D4F">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Из 66 детских школ искусств:</w:t>
            </w:r>
          </w:p>
          <w:p w:rsidR="006C1D4F" w:rsidRPr="004C5E27" w:rsidRDefault="006C1D4F" w:rsidP="006C1D4F">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- 2 детские музыкальные школы («Экспериментальная детская музыкальная школа» </w:t>
            </w:r>
            <w:r w:rsidR="009A0D27" w:rsidRPr="004C5E27">
              <w:rPr>
                <w:rFonts w:ascii="Times New Roman" w:hAnsi="Times New Roman" w:cs="Times New Roman"/>
                <w:sz w:val="24"/>
                <w:szCs w:val="24"/>
              </w:rPr>
              <w:t xml:space="preserve">                     </w:t>
            </w:r>
            <w:r w:rsidRPr="004C5E27">
              <w:rPr>
                <w:rFonts w:ascii="Times New Roman" w:hAnsi="Times New Roman" w:cs="Times New Roman"/>
                <w:sz w:val="24"/>
                <w:szCs w:val="24"/>
              </w:rPr>
              <w:t>в г. Омске, «Детская музыкальная школа им. П.Я. Ковалевского» в Калачинском муниципальном районе Омской области);</w:t>
            </w:r>
          </w:p>
          <w:p w:rsidR="006C1D4F" w:rsidRPr="004C5E27" w:rsidRDefault="006C1D4F" w:rsidP="009A0D2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- 7 детских художественных школ (4 – в городе Омске, 3 – в муниципальных районах Омской области);</w:t>
            </w:r>
          </w:p>
          <w:p w:rsidR="009A0D27" w:rsidRPr="004C5E27" w:rsidRDefault="006C1D4F" w:rsidP="009A0D27">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- 56 детских школ искусств (21 – в городе Омске, 35 – в муниципальных районах Омской области);</w:t>
            </w:r>
          </w:p>
          <w:p w:rsidR="00247543" w:rsidRPr="004C5E27" w:rsidRDefault="006C1D4F" w:rsidP="009A0D2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- 1 детская школа искусств – «Школа ремесел» в Муромцевском муниципальном районе Омской области</w:t>
            </w:r>
          </w:p>
        </w:tc>
      </w:tr>
      <w:tr w:rsidR="004C5E27" w:rsidRPr="004C5E27" w:rsidTr="002827B4">
        <w:tc>
          <w:tcPr>
            <w:tcW w:w="959" w:type="dxa"/>
            <w:shd w:val="clear" w:color="auto" w:fill="auto"/>
          </w:tcPr>
          <w:p w:rsidR="004412EA" w:rsidRPr="004C5E27" w:rsidRDefault="00247543">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47.</w:t>
            </w:r>
          </w:p>
        </w:tc>
        <w:tc>
          <w:tcPr>
            <w:tcW w:w="4535" w:type="dxa"/>
            <w:shd w:val="clear" w:color="auto" w:fill="auto"/>
          </w:tcPr>
          <w:p w:rsidR="004412EA" w:rsidRPr="004C5E27" w:rsidRDefault="00247543" w:rsidP="00D93DDF">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Повышение доступности дополнительных общеобразовательных программ в сфере культуры и искусства на бесплатной основе</w:t>
            </w:r>
          </w:p>
        </w:tc>
        <w:tc>
          <w:tcPr>
            <w:tcW w:w="9782" w:type="dxa"/>
            <w:shd w:val="clear" w:color="auto" w:fill="auto"/>
          </w:tcPr>
          <w:p w:rsidR="00305F23" w:rsidRPr="004C5E27" w:rsidRDefault="00305F23" w:rsidP="00305F23">
            <w:pPr>
              <w:autoSpaceDE w:val="0"/>
              <w:autoSpaceDN w:val="0"/>
              <w:adjustRightInd w:val="0"/>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Услуги по предоставлению дополнительного образования в сфере культуры детям в Омской области оказывают 66 детских школ искусств (по видам искусств) на бесплатной основе.</w:t>
            </w:r>
          </w:p>
          <w:p w:rsidR="00305F23" w:rsidRPr="004C5E27" w:rsidRDefault="00305F23" w:rsidP="00305F23">
            <w:pPr>
              <w:autoSpaceDE w:val="0"/>
              <w:autoSpaceDN w:val="0"/>
              <w:adjustRightInd w:val="0"/>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На начало 2019/2020 учебного года в детских школах искусств и детских художественных школах обучаются по предпрофессиональным и общеразвивающим программам в соответствии с федеральными требованиями 22570 человек (+ 3090 человек к началу 2018/2019 учебного года).</w:t>
            </w:r>
          </w:p>
          <w:p w:rsidR="00305F23" w:rsidRPr="004C5E27" w:rsidRDefault="00305F23" w:rsidP="00305F23">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Из общего числа учащихся детских школ искусств:</w:t>
            </w:r>
          </w:p>
          <w:p w:rsidR="00305F23" w:rsidRPr="004C5E27" w:rsidRDefault="00305F23" w:rsidP="00305F23">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в детских школах искусств муниципальных районов Омской области учатся 9298 человек (+ 155 человек к уровню 2018/19 учебного года), </w:t>
            </w:r>
          </w:p>
          <w:p w:rsidR="00305F23" w:rsidRPr="004C5E27" w:rsidRDefault="00305F23" w:rsidP="00305F23">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в детских школах искусств города Омска – 13272 человек (+ 2935 человек к уровню 2018/2019 учебного года).</w:t>
            </w:r>
          </w:p>
          <w:p w:rsidR="004412EA" w:rsidRPr="004C5E27" w:rsidRDefault="00305F23" w:rsidP="00305F23">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 xml:space="preserve">В 2020/2021 учебном году планируется увеличение количества учащихся в школах искусств региона, обучающихся на бесплатной основе. Из общего числа учащихся – </w:t>
            </w:r>
            <w:r w:rsidR="00805F41" w:rsidRPr="004C5E27">
              <w:rPr>
                <w:rFonts w:ascii="Times New Roman" w:hAnsi="Times New Roman" w:cs="Times New Roman"/>
                <w:sz w:val="24"/>
                <w:szCs w:val="24"/>
              </w:rPr>
              <w:t xml:space="preserve">                         </w:t>
            </w:r>
            <w:r w:rsidRPr="004C5E27">
              <w:rPr>
                <w:rFonts w:ascii="Times New Roman" w:hAnsi="Times New Roman" w:cs="Times New Roman"/>
                <w:sz w:val="24"/>
                <w:szCs w:val="24"/>
              </w:rPr>
              <w:t>105 детей-инвалидов и лиц с ОВЗ</w:t>
            </w:r>
          </w:p>
        </w:tc>
      </w:tr>
      <w:tr w:rsidR="004C5E27" w:rsidRPr="004C5E27" w:rsidTr="002827B4">
        <w:tc>
          <w:tcPr>
            <w:tcW w:w="959" w:type="dxa"/>
            <w:shd w:val="clear" w:color="auto" w:fill="auto"/>
          </w:tcPr>
          <w:p w:rsidR="004412EA" w:rsidRPr="004C5E27" w:rsidRDefault="00247543">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48.</w:t>
            </w:r>
          </w:p>
        </w:tc>
        <w:tc>
          <w:tcPr>
            <w:tcW w:w="4535" w:type="dxa"/>
            <w:shd w:val="clear" w:color="auto" w:fill="auto"/>
          </w:tcPr>
          <w:p w:rsidR="004412EA" w:rsidRPr="004C5E27" w:rsidRDefault="00247543" w:rsidP="00D93DDF">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Создание регионального методического центра по работе с одаренными детьми по образовательным программам в области искусства</w:t>
            </w:r>
          </w:p>
        </w:tc>
        <w:tc>
          <w:tcPr>
            <w:tcW w:w="9782" w:type="dxa"/>
            <w:shd w:val="clear" w:color="auto" w:fill="auto"/>
          </w:tcPr>
          <w:p w:rsidR="00305F23" w:rsidRPr="004C5E27" w:rsidRDefault="00305F23" w:rsidP="00305F23">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Выявлением и развитием молодых талантов – учащихся и студентов образовательных организаций в сфере культуры и искусства Омской области занимается Методический центр развития образования в сфере культуры, созданный при </w:t>
            </w:r>
            <w:r w:rsidR="00CE2CA2" w:rsidRPr="004C5E27">
              <w:rPr>
                <w:rFonts w:ascii="Times New Roman" w:hAnsi="Times New Roman" w:cs="Times New Roman"/>
                <w:sz w:val="24"/>
                <w:szCs w:val="24"/>
              </w:rPr>
              <w:t>бюджетном учреждении культуры</w:t>
            </w:r>
            <w:r w:rsidRPr="004C5E27">
              <w:rPr>
                <w:rFonts w:ascii="Times New Roman" w:hAnsi="Times New Roman" w:cs="Times New Roman"/>
                <w:sz w:val="24"/>
                <w:szCs w:val="24"/>
              </w:rPr>
              <w:t xml:space="preserve"> Омской области «Государственный центр народного творчества» (далее – МЦРОСК). </w:t>
            </w:r>
            <w:r w:rsidRPr="004C5E27">
              <w:rPr>
                <w:rFonts w:ascii="Times New Roman" w:hAnsi="Times New Roman" w:cs="Times New Roman"/>
                <w:sz w:val="24"/>
                <w:szCs w:val="24"/>
              </w:rPr>
              <w:lastRenderedPageBreak/>
              <w:t xml:space="preserve">Фестивально-конкурсные и методические мероприятия, проводимые МЦРОСК, охватывают учащихся детских школ искусств и детских художественных школ в возрасте от 6 до 18 лет, студентов творческих колледжей, факультетов искусств университетов и преподавателей. </w:t>
            </w:r>
          </w:p>
          <w:p w:rsidR="00305F23" w:rsidRPr="004C5E27" w:rsidRDefault="00305F23" w:rsidP="00CE2CA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Многие мероприятия проводятся МЦРОСК как открытые конкурсные и методические площадки для талантливых детей, молодежи и преподавателей региона различной ведомственной принадлежности (руководителей творческих коллективов, учителей и обучающихся общеобразовательных и частных школ, студий, преподавателей и студентов средних и высших образовательных организаций). Участие в мероприятиях, проводимых МЦРОСК для детей из многодетных и малообеспеченных семей, детей-инвалидов, доступны на безвозмездной основе. </w:t>
            </w:r>
          </w:p>
          <w:p w:rsidR="00305F23" w:rsidRPr="004C5E27" w:rsidRDefault="00305F23" w:rsidP="00CE2CA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целях поддержки педагогов образовательных учреждений Омской области в сфере культуры МЦРОСК проводятся конкурсы профессионального мастерства. </w:t>
            </w:r>
          </w:p>
          <w:p w:rsidR="00305F23" w:rsidRPr="004C5E27" w:rsidRDefault="00305F23" w:rsidP="00CE2CA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Второй год проходит областной фестиваль творчества преподавателей и учащихся детских школ искусств и детских художественных школ Омской области «Ступени мастерства», на котором в формате «Творческий учитель – талантливый ученик» преподаватель и учащийся как равноправные партнеры представляют на суд зрителей свое творчество. </w:t>
            </w:r>
          </w:p>
          <w:p w:rsidR="00305F23" w:rsidRPr="004C5E27" w:rsidRDefault="00305F23" w:rsidP="00CE2CA2">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июне 2020 года в рамках выставочного проекта «Ступени мастерства» в социальной сети Вконтакте (группа МЦРОСКИ АРТ, группа ГЦНТ) и на сайте </w:t>
            </w:r>
            <w:r w:rsidR="00CE2CA2" w:rsidRPr="004C5E27">
              <w:rPr>
                <w:rFonts w:ascii="Times New Roman" w:hAnsi="Times New Roman" w:cs="Times New Roman"/>
                <w:sz w:val="24"/>
                <w:szCs w:val="24"/>
              </w:rPr>
              <w:t xml:space="preserve">бюджетного учреждения культуры </w:t>
            </w:r>
            <w:r w:rsidRPr="004C5E27">
              <w:rPr>
                <w:rFonts w:ascii="Times New Roman" w:hAnsi="Times New Roman" w:cs="Times New Roman"/>
                <w:sz w:val="24"/>
                <w:szCs w:val="24"/>
              </w:rPr>
              <w:t>Омской области «Государственный центр народного творчества», сайте МЦРОСК проведен онлайн арт-баттл для преподавателей и учащихся детских школ искусств и детских художественных школ региона и всех желающих принять участие.</w:t>
            </w:r>
          </w:p>
          <w:p w:rsidR="00305F23" w:rsidRPr="004C5E27" w:rsidRDefault="00305F23" w:rsidP="00650CB7">
            <w:pPr>
              <w:tabs>
                <w:tab w:val="left" w:pos="998"/>
              </w:tabs>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целях содействия предотвращению распространения новой коронавирусной инфекции COVID-19, запланированные в </w:t>
            </w:r>
            <w:r w:rsidR="00650CB7" w:rsidRPr="004C5E27">
              <w:rPr>
                <w:rFonts w:ascii="Times New Roman" w:eastAsia="Times New Roman" w:hAnsi="Times New Roman" w:cs="Times New Roman"/>
                <w:sz w:val="24"/>
                <w:szCs w:val="24"/>
                <w:lang w:val="en-US"/>
              </w:rPr>
              <w:t>I</w:t>
            </w:r>
            <w:r w:rsidRPr="004C5E27">
              <w:rPr>
                <w:rFonts w:ascii="Times New Roman" w:eastAsia="Times New Roman" w:hAnsi="Times New Roman" w:cs="Times New Roman"/>
                <w:sz w:val="24"/>
                <w:szCs w:val="24"/>
              </w:rPr>
              <w:t xml:space="preserve"> полугодии 20</w:t>
            </w:r>
            <w:r w:rsidR="00650CB7" w:rsidRPr="004C5E27">
              <w:rPr>
                <w:rFonts w:ascii="Times New Roman" w:eastAsia="Times New Roman" w:hAnsi="Times New Roman" w:cs="Times New Roman"/>
                <w:sz w:val="24"/>
                <w:szCs w:val="24"/>
              </w:rPr>
              <w:t xml:space="preserve">20 года конкурсы перенесены на </w:t>
            </w:r>
            <w:r w:rsidR="00650CB7" w:rsidRPr="004C5E27">
              <w:rPr>
                <w:rFonts w:ascii="Times New Roman" w:eastAsia="Times New Roman" w:hAnsi="Times New Roman" w:cs="Times New Roman"/>
                <w:sz w:val="24"/>
                <w:szCs w:val="24"/>
                <w:lang w:val="en-US"/>
              </w:rPr>
              <w:t>II</w:t>
            </w:r>
            <w:r w:rsidRPr="004C5E27">
              <w:rPr>
                <w:rFonts w:ascii="Times New Roman" w:eastAsia="Times New Roman" w:hAnsi="Times New Roman" w:cs="Times New Roman"/>
                <w:sz w:val="24"/>
                <w:szCs w:val="24"/>
              </w:rPr>
              <w:t xml:space="preserve"> полугодие 2020 года:</w:t>
            </w:r>
          </w:p>
          <w:p w:rsidR="00305F23" w:rsidRPr="004C5E27" w:rsidRDefault="00305F23" w:rsidP="00650CB7">
            <w:pPr>
              <w:tabs>
                <w:tab w:val="left" w:pos="998"/>
              </w:tabs>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 - конкурс на присуждение стипендий Министерства культуры Омской области одаренным учащимся и студентам государственных и муниципальных образовательных организаций в сфере культуры региона (65 стипендий по 5 тысяч рублей),</w:t>
            </w:r>
          </w:p>
          <w:p w:rsidR="00305F23" w:rsidRPr="004C5E27" w:rsidRDefault="00305F23" w:rsidP="00650CB7">
            <w:pPr>
              <w:tabs>
                <w:tab w:val="left" w:pos="998"/>
              </w:tabs>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конкурс на присуждение премий для поддержки социально значимых проектов детских творческих коллективов в сфере культуры (5 премий по 20 тысяч рублей),</w:t>
            </w:r>
          </w:p>
          <w:p w:rsidR="004412EA" w:rsidRPr="004C5E27" w:rsidRDefault="00305F23" w:rsidP="00305F23">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lastRenderedPageBreak/>
              <w:t>- региональный этап Общероссийского конкурса «Молодые дарования России»</w:t>
            </w:r>
          </w:p>
        </w:tc>
      </w:tr>
      <w:tr w:rsidR="004C5E27" w:rsidRPr="004C5E27" w:rsidTr="002827B4">
        <w:tc>
          <w:tcPr>
            <w:tcW w:w="959" w:type="dxa"/>
            <w:shd w:val="clear" w:color="auto" w:fill="auto"/>
          </w:tcPr>
          <w:p w:rsidR="004412EA" w:rsidRPr="004C5E27" w:rsidRDefault="00247543">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49.</w:t>
            </w:r>
          </w:p>
        </w:tc>
        <w:tc>
          <w:tcPr>
            <w:tcW w:w="4535" w:type="dxa"/>
            <w:shd w:val="clear" w:color="auto" w:fill="auto"/>
          </w:tcPr>
          <w:p w:rsidR="004412EA" w:rsidRPr="004C5E27" w:rsidRDefault="00247543" w:rsidP="00D93DDF">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Оснащение детс</w:t>
            </w:r>
            <w:r w:rsidR="00D93DDF" w:rsidRPr="004C5E27">
              <w:rPr>
                <w:rFonts w:ascii="Times New Roman" w:hAnsi="Times New Roman" w:cs="Times New Roman"/>
                <w:sz w:val="24"/>
                <w:szCs w:val="24"/>
              </w:rPr>
              <w:t>к</w:t>
            </w:r>
            <w:r w:rsidRPr="004C5E27">
              <w:rPr>
                <w:rFonts w:ascii="Times New Roman" w:hAnsi="Times New Roman" w:cs="Times New Roman"/>
                <w:sz w:val="24"/>
                <w:szCs w:val="24"/>
              </w:rPr>
              <w:t>их школ искусств современным оборудованием</w:t>
            </w:r>
          </w:p>
        </w:tc>
        <w:tc>
          <w:tcPr>
            <w:tcW w:w="9782" w:type="dxa"/>
            <w:shd w:val="clear" w:color="auto" w:fill="auto"/>
          </w:tcPr>
          <w:p w:rsidR="00570B51" w:rsidRPr="004C5E27" w:rsidRDefault="00570B51" w:rsidP="00570B51">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2020 год</w:t>
            </w:r>
            <w:r w:rsidR="00FF6DC9" w:rsidRPr="004C5E27">
              <w:rPr>
                <w:rFonts w:ascii="Times New Roman" w:hAnsi="Times New Roman" w:cs="Times New Roman"/>
                <w:sz w:val="24"/>
                <w:szCs w:val="24"/>
              </w:rPr>
              <w:t>у</w:t>
            </w:r>
            <w:r w:rsidRPr="004C5E27">
              <w:rPr>
                <w:rFonts w:ascii="Times New Roman" w:hAnsi="Times New Roman" w:cs="Times New Roman"/>
                <w:sz w:val="24"/>
                <w:szCs w:val="24"/>
              </w:rPr>
              <w:t xml:space="preserve"> 13 образовательным организациям в сфере культуры на конкурсной основе предоставлены субсидии в рамках федерального проекта «Культурная среда» национального </w:t>
            </w:r>
            <w:r w:rsidR="0096055D" w:rsidRPr="004C5E27">
              <w:rPr>
                <w:rFonts w:ascii="Times New Roman" w:hAnsi="Times New Roman" w:cs="Times New Roman"/>
                <w:sz w:val="24"/>
                <w:szCs w:val="24"/>
              </w:rPr>
              <w:t>проекта «Культура» в размере 56</w:t>
            </w:r>
            <w:r w:rsidRPr="004C5E27">
              <w:rPr>
                <w:rFonts w:ascii="Times New Roman" w:hAnsi="Times New Roman" w:cs="Times New Roman"/>
                <w:sz w:val="24"/>
                <w:szCs w:val="24"/>
              </w:rPr>
              <w:t>853,98 тысяч рублей, в том числе из федерального бюджета</w:t>
            </w:r>
            <w:r w:rsidR="0096055D" w:rsidRPr="004C5E27">
              <w:rPr>
                <w:rFonts w:ascii="Times New Roman" w:hAnsi="Times New Roman" w:cs="Times New Roman"/>
                <w:sz w:val="24"/>
                <w:szCs w:val="24"/>
              </w:rPr>
              <w:t xml:space="preserve"> 55</w:t>
            </w:r>
            <w:r w:rsidRPr="004C5E27">
              <w:rPr>
                <w:rFonts w:ascii="Times New Roman" w:hAnsi="Times New Roman" w:cs="Times New Roman"/>
                <w:sz w:val="24"/>
                <w:szCs w:val="24"/>
              </w:rPr>
              <w:t xml:space="preserve">716,90 тысяч рублей, на приобретение музыкальных инструментов, оборудования и учебных материалов. </w:t>
            </w:r>
          </w:p>
          <w:p w:rsidR="00570B51" w:rsidRPr="004C5E27" w:rsidRDefault="00570B51" w:rsidP="00570B51">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августе 2020 года завершаются поставки в детские школы искусств, а также в </w:t>
            </w:r>
            <w:r w:rsidR="00F84B60" w:rsidRPr="004C5E27">
              <w:rPr>
                <w:rFonts w:ascii="Times New Roman" w:hAnsi="Times New Roman" w:cs="Times New Roman"/>
                <w:sz w:val="24"/>
                <w:szCs w:val="24"/>
              </w:rPr>
              <w:t xml:space="preserve">бюджетное профессиональное образовательное учреждение </w:t>
            </w:r>
            <w:r w:rsidRPr="004C5E27">
              <w:rPr>
                <w:rFonts w:ascii="Times New Roman" w:hAnsi="Times New Roman" w:cs="Times New Roman"/>
                <w:sz w:val="24"/>
                <w:szCs w:val="24"/>
              </w:rPr>
              <w:t>Омской области «Омский областной колледж культуры и искусства».</w:t>
            </w:r>
          </w:p>
          <w:p w:rsidR="004412EA" w:rsidRPr="004C5E27" w:rsidRDefault="00570B51" w:rsidP="00570B51">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Современное оборудование и новые учебные материалы, а также новые музыкальные инструменты позволят не только привлечь к обучению в ДШИ большее количество одаренных в области искусств детей, но также сохранить контингент учащихся школ искусств и увеличить его до 23 тысяч человек в 2020/2021 учебном году</w:t>
            </w:r>
          </w:p>
        </w:tc>
      </w:tr>
      <w:tr w:rsidR="004C5E27" w:rsidRPr="004C5E27" w:rsidTr="002827B4">
        <w:tc>
          <w:tcPr>
            <w:tcW w:w="15276" w:type="dxa"/>
            <w:gridSpan w:val="3"/>
            <w:shd w:val="clear" w:color="auto" w:fill="auto"/>
          </w:tcPr>
          <w:p w:rsidR="00A357A4" w:rsidRPr="004C5E27" w:rsidRDefault="00247543">
            <w:pPr>
              <w:widowControl w:val="0"/>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lang w:val="en-US"/>
              </w:rPr>
              <w:t>V</w:t>
            </w:r>
            <w:r w:rsidRPr="004C5E27">
              <w:rPr>
                <w:rFonts w:ascii="Times New Roman" w:hAnsi="Times New Roman" w:cs="Times New Roman"/>
                <w:sz w:val="24"/>
                <w:szCs w:val="24"/>
              </w:rPr>
              <w:t>. Мероприятия, направленные на культурное и физическое развитие детей</w:t>
            </w:r>
          </w:p>
        </w:tc>
      </w:tr>
      <w:tr w:rsidR="004C5E27" w:rsidRPr="004C5E27" w:rsidTr="002827B4">
        <w:tc>
          <w:tcPr>
            <w:tcW w:w="959" w:type="dxa"/>
            <w:shd w:val="clear" w:color="auto" w:fill="auto"/>
          </w:tcPr>
          <w:p w:rsidR="00A357A4" w:rsidRPr="004C5E27" w:rsidRDefault="00247543">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50.</w:t>
            </w:r>
          </w:p>
        </w:tc>
        <w:tc>
          <w:tcPr>
            <w:tcW w:w="4535" w:type="dxa"/>
            <w:shd w:val="clear" w:color="auto" w:fill="auto"/>
          </w:tcPr>
          <w:p w:rsidR="00A357A4" w:rsidRPr="004C5E27" w:rsidRDefault="00247543" w:rsidP="00D93DDF">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Обеспечение проведения конкурса социально значимых проектов творческих коллективов в сфере культуры и искусства</w:t>
            </w:r>
          </w:p>
        </w:tc>
        <w:tc>
          <w:tcPr>
            <w:tcW w:w="9782" w:type="dxa"/>
            <w:shd w:val="clear" w:color="auto" w:fill="auto"/>
          </w:tcPr>
          <w:p w:rsidR="00DD7334" w:rsidRPr="004C5E27" w:rsidRDefault="00DD7334" w:rsidP="00DD7334">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связи с пандемией </w:t>
            </w:r>
            <w:r w:rsidRPr="004C5E27">
              <w:rPr>
                <w:rFonts w:ascii="Times New Roman" w:eastAsia="Times New Roman" w:hAnsi="Times New Roman" w:cs="Times New Roman"/>
                <w:sz w:val="24"/>
                <w:szCs w:val="24"/>
              </w:rPr>
              <w:t>коронавирусной инфекции COVID-19</w:t>
            </w:r>
            <w:r w:rsidRPr="004C5E27">
              <w:rPr>
                <w:rFonts w:ascii="Times New Roman" w:hAnsi="Times New Roman" w:cs="Times New Roman"/>
                <w:sz w:val="24"/>
                <w:szCs w:val="24"/>
              </w:rPr>
              <w:t xml:space="preserve"> конкурс на соискание премий для поддержки социально значимых проектов детских творческих коллективов в сфере культуры и искусства перенесен на сентябрь 2020 года. </w:t>
            </w:r>
          </w:p>
          <w:p w:rsidR="00DD7334" w:rsidRPr="004C5E27" w:rsidRDefault="00DD7334" w:rsidP="00DD7334">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Документы кандидатов на соискание 5 премий по 20 тысяч рублей принимаются </w:t>
            </w:r>
            <w:r w:rsidR="0096055D" w:rsidRPr="004C5E27">
              <w:rPr>
                <w:rFonts w:ascii="Times New Roman" w:hAnsi="Times New Roman" w:cs="Times New Roman"/>
                <w:sz w:val="24"/>
                <w:szCs w:val="24"/>
              </w:rPr>
              <w:t>Минкультуры</w:t>
            </w:r>
            <w:r w:rsidRPr="004C5E27">
              <w:rPr>
                <w:rFonts w:ascii="Times New Roman" w:hAnsi="Times New Roman" w:cs="Times New Roman"/>
                <w:sz w:val="24"/>
                <w:szCs w:val="24"/>
              </w:rPr>
              <w:t xml:space="preserve"> до 10 сентября 2020 года. </w:t>
            </w:r>
          </w:p>
          <w:p w:rsidR="00DD7334" w:rsidRPr="004C5E27" w:rsidRDefault="00DD7334" w:rsidP="00DD7334">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конкурсе принимают участие детские творческие коллективы детских школ искусств государственных и муниципальных детских школ искусств.</w:t>
            </w:r>
          </w:p>
          <w:p w:rsidR="00A357A4" w:rsidRPr="004C5E27" w:rsidRDefault="00DD7334" w:rsidP="00DD7334">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Победителям в торжественной обстановке будут вручены сертификаты обладателей премий</w:t>
            </w:r>
          </w:p>
        </w:tc>
      </w:tr>
      <w:tr w:rsidR="004C5E27" w:rsidRPr="004C5E27" w:rsidTr="002827B4">
        <w:tc>
          <w:tcPr>
            <w:tcW w:w="959" w:type="dxa"/>
            <w:shd w:val="clear" w:color="auto" w:fill="auto"/>
          </w:tcPr>
          <w:p w:rsidR="00A357A4" w:rsidRPr="004C5E27" w:rsidRDefault="00247543">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51.</w:t>
            </w:r>
          </w:p>
        </w:tc>
        <w:tc>
          <w:tcPr>
            <w:tcW w:w="4535" w:type="dxa"/>
            <w:shd w:val="clear" w:color="auto" w:fill="auto"/>
          </w:tcPr>
          <w:p w:rsidR="00A357A4" w:rsidRPr="004C5E27" w:rsidRDefault="00247543" w:rsidP="00D93DDF">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Организация и проведение мероприятий с одаренными детьми, организация их участия в соответствующих межрегиональных, всероссийских, международных мероприятиях</w:t>
            </w:r>
          </w:p>
        </w:tc>
        <w:tc>
          <w:tcPr>
            <w:tcW w:w="9782" w:type="dxa"/>
            <w:shd w:val="clear" w:color="auto" w:fill="auto"/>
          </w:tcPr>
          <w:p w:rsidR="009041B6" w:rsidRPr="004C5E27" w:rsidRDefault="003D6CD9" w:rsidP="009041B6">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Для работы с талантливыми детьми в региональной системе образования создана необходимая инфраструктура: Центр по работе</w:t>
            </w:r>
            <w:r w:rsidR="009041B6"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с одаренными детьми на базе ИРООО; </w:t>
            </w:r>
            <w:r w:rsidR="009041B6"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БОУ ОО «Многопрофильный образовательный центр развития одаренности № 117».</w:t>
            </w:r>
          </w:p>
          <w:p w:rsidR="009041B6" w:rsidRPr="004C5E27" w:rsidRDefault="003D6CD9" w:rsidP="009041B6">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Обучающиеся принимают участие в олимпиадах, конкурсах, фестивалях, соревнованиях различного уровня и направленности (технической, физкультурно-спортивной, естественнонаучной, туристско-краеведческой, художественно-эстетической, военно-патриотической).</w:t>
            </w:r>
          </w:p>
          <w:p w:rsidR="009041B6" w:rsidRPr="004C5E27" w:rsidRDefault="003D6CD9" w:rsidP="009041B6">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lastRenderedPageBreak/>
              <w:t xml:space="preserve">В регионе систематически организуются учебно-тренировочные сборы и обучение </w:t>
            </w:r>
            <w:r w:rsidR="009041B6"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в формате зимних и летних школ различной направленности. </w:t>
            </w:r>
            <w:r w:rsidRPr="004C5E27">
              <w:rPr>
                <w:rFonts w:ascii="Times New Roman" w:eastAsia="Times New Roman" w:hAnsi="Times New Roman" w:cs="Times New Roman"/>
                <w:sz w:val="24"/>
                <w:szCs w:val="24"/>
              </w:rPr>
              <w:br/>
              <w:t>В процессе занятий с ведущими преподавателями вузов, обучающиеся Омской области проходят программу на повышенном уровне, что позволяет достойно представлять регион на заключительном этапе всероссийской олимпиады школьников и иных мероприятий. Осуществляется организация профильных смен для одаренных детей, направление обучающихся на образовательные программы в Образовательный центр «Сириус».</w:t>
            </w:r>
          </w:p>
          <w:p w:rsidR="009041B6" w:rsidRPr="004C5E27" w:rsidRDefault="003D6CD9" w:rsidP="009041B6">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Системообразующим элементом в поиске и содействии развитию интеллектуально одаренных детей и молодежи в общеобразовательных организациях является олимпиадное движение, особое место в котором занимает всероссийская олимпиада ш</w:t>
            </w:r>
            <w:r w:rsidR="009041B6" w:rsidRPr="004C5E27">
              <w:rPr>
                <w:rFonts w:ascii="Times New Roman" w:eastAsia="Times New Roman" w:hAnsi="Times New Roman" w:cs="Times New Roman"/>
                <w:sz w:val="24"/>
                <w:szCs w:val="24"/>
              </w:rPr>
              <w:t xml:space="preserve">кольников (далее – Олимпиада). </w:t>
            </w:r>
          </w:p>
          <w:p w:rsidR="009041B6" w:rsidRPr="004C5E27" w:rsidRDefault="003D6CD9" w:rsidP="009041B6">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Омской области Олимпиада проводится по 23 учебным предметам                                        в 4 этапа и охватывает на школьном этапе свыше 80 тысяч обучающихся.</w:t>
            </w:r>
          </w:p>
          <w:p w:rsidR="009041B6" w:rsidRPr="004C5E27" w:rsidRDefault="003D6CD9" w:rsidP="009041B6">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региональном этапе Олимпиады 2019/2020 учебного года приняли участие </w:t>
            </w:r>
            <w:r w:rsidR="009041B6"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2091 обучающийся 9 – 11 классов общеобразовательных организаций Омской области и города Омска, из них 78 человек стали победителями</w:t>
            </w:r>
            <w:r w:rsidR="009041B6"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и 417 – призерами </w:t>
            </w:r>
            <w:r w:rsidR="009041B6"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(в 2018/2019 учебном году – 2120 обучающихся, из них</w:t>
            </w:r>
            <w:r w:rsidR="009041B6"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83 – победителя и 466 – призеров).</w:t>
            </w:r>
          </w:p>
          <w:p w:rsidR="00472157" w:rsidRPr="004C5E27" w:rsidRDefault="003D6CD9" w:rsidP="00472157">
            <w:pPr>
              <w:spacing w:after="0" w:line="240" w:lineRule="auto"/>
              <w:ind w:firstLine="318"/>
              <w:jc w:val="both"/>
              <w:rPr>
                <w:rFonts w:ascii="Times New Roman" w:eastAsia="Times New Roman" w:hAnsi="Times New Roman" w:cs="Times New Roman"/>
                <w:sz w:val="24"/>
                <w:szCs w:val="24"/>
              </w:rPr>
            </w:pPr>
            <w:r w:rsidRPr="004C5E27">
              <w:rPr>
                <w:rFonts w:ascii="Times New Roman" w:eastAsia="Calibri" w:hAnsi="Times New Roman" w:cs="Times New Roman"/>
                <w:sz w:val="24"/>
                <w:szCs w:val="24"/>
                <w:lang w:eastAsia="en-US"/>
              </w:rPr>
              <w:t>В соответствии с приказом Министерства просвещени</w:t>
            </w:r>
            <w:r w:rsidR="00472157" w:rsidRPr="004C5E27">
              <w:rPr>
                <w:rFonts w:ascii="Times New Roman" w:eastAsia="Calibri" w:hAnsi="Times New Roman" w:cs="Times New Roman"/>
                <w:sz w:val="24"/>
                <w:szCs w:val="24"/>
                <w:lang w:eastAsia="en-US"/>
              </w:rPr>
              <w:t xml:space="preserve">я Российской Федерации от                        28 апреля </w:t>
            </w:r>
            <w:r w:rsidRPr="004C5E27">
              <w:rPr>
                <w:rFonts w:ascii="Times New Roman" w:eastAsia="Calibri" w:hAnsi="Times New Roman" w:cs="Times New Roman"/>
                <w:sz w:val="24"/>
                <w:szCs w:val="24"/>
                <w:lang w:eastAsia="en-US"/>
              </w:rPr>
              <w:t xml:space="preserve">2020 </w:t>
            </w:r>
            <w:r w:rsidR="00472157" w:rsidRPr="004C5E27">
              <w:rPr>
                <w:rFonts w:ascii="Times New Roman" w:eastAsia="Calibri" w:hAnsi="Times New Roman" w:cs="Times New Roman"/>
                <w:sz w:val="24"/>
                <w:szCs w:val="24"/>
                <w:lang w:eastAsia="en-US"/>
              </w:rPr>
              <w:t xml:space="preserve">года </w:t>
            </w:r>
            <w:r w:rsidRPr="004C5E27">
              <w:rPr>
                <w:rFonts w:ascii="Times New Roman" w:eastAsia="Calibri" w:hAnsi="Times New Roman" w:cs="Times New Roman"/>
                <w:sz w:val="24"/>
                <w:szCs w:val="24"/>
                <w:lang w:eastAsia="en-US"/>
              </w:rPr>
              <w:t>№ 189 «Об особенностях проведения всероссийской олимпиады школьников в 2019</w:t>
            </w:r>
            <w:r w:rsidR="00472157" w:rsidRPr="004C5E27">
              <w:rPr>
                <w:rFonts w:ascii="Times New Roman" w:eastAsia="Calibri" w:hAnsi="Times New Roman" w:cs="Times New Roman"/>
                <w:sz w:val="24"/>
                <w:szCs w:val="24"/>
                <w:lang w:eastAsia="en-US"/>
              </w:rPr>
              <w:t>20</w:t>
            </w:r>
            <w:r w:rsidRPr="004C5E27">
              <w:rPr>
                <w:rFonts w:ascii="Times New Roman" w:eastAsia="Calibri" w:hAnsi="Times New Roman" w:cs="Times New Roman"/>
                <w:sz w:val="24"/>
                <w:szCs w:val="24"/>
                <w:lang w:eastAsia="en-US"/>
              </w:rPr>
              <w:t>20 учебном году и утверждения ее итоговых результатов по каждому общеобразовательному предмету» участники регионального этапа олимпиады, завершающие освоение основных образовательных программ среднего общего образования в текущем учебном году и набравшие необходимое количество баллов, установленное Министерством просвещения Российской Федерации в 2020 году, признаются призерами олимпиады. В связи с этим 7 обучающихся Омской области получили дипломы призеров заключительного этапа олимпиады (6 обучающихся БОУ ОО «Многопрофильный образовательный центр развития одаренности № 117», 1 обучающийся БОУ г. Омска «Лицей «Бизнес и информационные технологии»). Они будут удостоены денежного поощрения из средств регионального бюджета в размере 15,0 тыс. рублей.</w:t>
            </w:r>
          </w:p>
          <w:p w:rsidR="00472157" w:rsidRPr="004C5E27" w:rsidRDefault="00472157" w:rsidP="00472157">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 xml:space="preserve">Минобразования </w:t>
            </w:r>
            <w:r w:rsidR="003D6CD9" w:rsidRPr="004C5E27">
              <w:rPr>
                <w:rFonts w:ascii="Times New Roman" w:eastAsia="Calibri" w:hAnsi="Times New Roman" w:cs="Times New Roman"/>
                <w:sz w:val="24"/>
                <w:szCs w:val="24"/>
                <w:lang w:eastAsia="en-US"/>
              </w:rPr>
              <w:t xml:space="preserve">в 2019/2020 учебном году для обучающихся 7 – 8 классов организованы </w:t>
            </w:r>
            <w:r w:rsidR="003D6CD9" w:rsidRPr="004C5E27">
              <w:rPr>
                <w:rFonts w:ascii="Times New Roman" w:eastAsia="Calibri" w:hAnsi="Times New Roman" w:cs="Times New Roman"/>
                <w:sz w:val="24"/>
                <w:szCs w:val="24"/>
                <w:lang w:eastAsia="en-US"/>
              </w:rPr>
              <w:br/>
            </w:r>
            <w:r w:rsidR="003D6CD9" w:rsidRPr="004C5E27">
              <w:rPr>
                <w:rFonts w:ascii="Times New Roman" w:eastAsia="Calibri" w:hAnsi="Times New Roman" w:cs="Times New Roman"/>
                <w:sz w:val="24"/>
                <w:szCs w:val="24"/>
                <w:lang w:eastAsia="en-US"/>
              </w:rPr>
              <w:lastRenderedPageBreak/>
              <w:t>и проведены региональные этапы олимпиады школьников по биологии, географии, истории, обществознанию, русскому языку, экономике, химии,</w:t>
            </w:r>
            <w:r w:rsidRPr="004C5E27">
              <w:rPr>
                <w:rFonts w:ascii="Times New Roman" w:eastAsia="Calibri" w:hAnsi="Times New Roman" w:cs="Times New Roman"/>
                <w:sz w:val="24"/>
                <w:szCs w:val="24"/>
                <w:lang w:eastAsia="en-US"/>
              </w:rPr>
              <w:t xml:space="preserve"> </w:t>
            </w:r>
            <w:r w:rsidR="003D6CD9" w:rsidRPr="004C5E27">
              <w:rPr>
                <w:rFonts w:ascii="Times New Roman" w:eastAsia="Calibri" w:hAnsi="Times New Roman" w:cs="Times New Roman"/>
                <w:sz w:val="24"/>
                <w:szCs w:val="24"/>
                <w:lang w:eastAsia="en-US"/>
              </w:rPr>
              <w:t xml:space="preserve">в которых приняли участие </w:t>
            </w:r>
            <w:r w:rsidRPr="004C5E27">
              <w:rPr>
                <w:rFonts w:ascii="Times New Roman" w:eastAsia="Calibri" w:hAnsi="Times New Roman" w:cs="Times New Roman"/>
                <w:sz w:val="24"/>
                <w:szCs w:val="24"/>
                <w:lang w:eastAsia="en-US"/>
              </w:rPr>
              <w:t xml:space="preserve">                           </w:t>
            </w:r>
            <w:r w:rsidR="003D6CD9" w:rsidRPr="004C5E27">
              <w:rPr>
                <w:rFonts w:ascii="Times New Roman" w:eastAsia="Calibri" w:hAnsi="Times New Roman" w:cs="Times New Roman"/>
                <w:sz w:val="24"/>
                <w:szCs w:val="24"/>
                <w:lang w:eastAsia="en-US"/>
              </w:rPr>
              <w:t>405 обучающихся, из них 15 стали победителями, 81 – призерами</w:t>
            </w:r>
            <w:r w:rsidRPr="004C5E27">
              <w:rPr>
                <w:rFonts w:ascii="Times New Roman" w:eastAsia="Calibri" w:hAnsi="Times New Roman" w:cs="Times New Roman"/>
                <w:sz w:val="24"/>
                <w:szCs w:val="24"/>
                <w:lang w:eastAsia="en-US"/>
              </w:rPr>
              <w:t>.</w:t>
            </w:r>
          </w:p>
          <w:p w:rsidR="00DD7334" w:rsidRPr="004C5E27" w:rsidRDefault="00DD7334" w:rsidP="00472157">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hAnsi="Times New Roman" w:cs="Times New Roman"/>
                <w:sz w:val="24"/>
                <w:szCs w:val="24"/>
              </w:rPr>
              <w:t xml:space="preserve">В январе 2020 года с целью выявления и поддержки одаренной творческой молодежи Омской области, развития культурного потенциала региона, содействия реализации творческих способностей и гармоничному развитию личности, привлечения более широкого круга молодых талантов к участию в Дельфийском движении проведены Малые Дельфийские зональные игры в рамках Культурного проекта «Дельфийский Омск-2020» </w:t>
            </w:r>
            <w:r w:rsidR="00196299" w:rsidRPr="004C5E27">
              <w:rPr>
                <w:rFonts w:ascii="Times New Roman" w:hAnsi="Times New Roman" w:cs="Times New Roman"/>
                <w:sz w:val="24"/>
                <w:szCs w:val="24"/>
              </w:rPr>
              <w:t xml:space="preserve">                       </w:t>
            </w:r>
            <w:r w:rsidRPr="004C5E27">
              <w:rPr>
                <w:rFonts w:ascii="Times New Roman" w:hAnsi="Times New Roman" w:cs="Times New Roman"/>
                <w:sz w:val="24"/>
                <w:szCs w:val="24"/>
              </w:rPr>
              <w:t>в пяти методических зонах и городе Омске среди учащихся детских школ искусств:</w:t>
            </w:r>
          </w:p>
          <w:p w:rsidR="00DD7334" w:rsidRPr="004C5E27" w:rsidRDefault="00196299" w:rsidP="00196299">
            <w:pPr>
              <w:tabs>
                <w:tab w:val="left" w:pos="1061"/>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w:t>
            </w:r>
            <w:r w:rsidR="00DD7334" w:rsidRPr="004C5E27">
              <w:rPr>
                <w:rFonts w:ascii="Times New Roman" w:hAnsi="Times New Roman" w:cs="Times New Roman"/>
                <w:sz w:val="24"/>
                <w:szCs w:val="24"/>
              </w:rPr>
              <w:t>14.01 – р.п. Большеречье, 89 учащихся в 8 номинациях;</w:t>
            </w:r>
          </w:p>
          <w:p w:rsidR="00DD7334" w:rsidRPr="004C5E27" w:rsidRDefault="00196299" w:rsidP="00196299">
            <w:pPr>
              <w:tabs>
                <w:tab w:val="left" w:pos="1061"/>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w:t>
            </w:r>
            <w:r w:rsidR="00DD7334" w:rsidRPr="004C5E27">
              <w:rPr>
                <w:rFonts w:ascii="Times New Roman" w:hAnsi="Times New Roman" w:cs="Times New Roman"/>
                <w:sz w:val="24"/>
                <w:szCs w:val="24"/>
              </w:rPr>
              <w:t>16.01 – р.п. Таврическое, 99 учащихся в 10 номинациях;</w:t>
            </w:r>
          </w:p>
          <w:p w:rsidR="00DD7334" w:rsidRPr="004C5E27" w:rsidRDefault="00196299" w:rsidP="00196299">
            <w:pPr>
              <w:tabs>
                <w:tab w:val="left" w:pos="1061"/>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w:t>
            </w:r>
            <w:r w:rsidR="00DD7334" w:rsidRPr="004C5E27">
              <w:rPr>
                <w:rFonts w:ascii="Times New Roman" w:hAnsi="Times New Roman" w:cs="Times New Roman"/>
                <w:sz w:val="24"/>
                <w:szCs w:val="24"/>
              </w:rPr>
              <w:t>20.01 – г. Исилькуль, 161 учащийся в 9 номинациях;</w:t>
            </w:r>
          </w:p>
          <w:p w:rsidR="00DD7334" w:rsidRPr="004C5E27" w:rsidRDefault="00196299" w:rsidP="00196299">
            <w:pPr>
              <w:tabs>
                <w:tab w:val="left" w:pos="1061"/>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w:t>
            </w:r>
            <w:r w:rsidR="00DD7334" w:rsidRPr="004C5E27">
              <w:rPr>
                <w:rFonts w:ascii="Times New Roman" w:hAnsi="Times New Roman" w:cs="Times New Roman"/>
                <w:sz w:val="24"/>
                <w:szCs w:val="24"/>
              </w:rPr>
              <w:t>22.01 – г. Калачинск, 76 учащихся в 10 номинациях;</w:t>
            </w:r>
          </w:p>
          <w:p w:rsidR="00DD7334" w:rsidRPr="004C5E27" w:rsidRDefault="00196299" w:rsidP="00196299">
            <w:pPr>
              <w:tabs>
                <w:tab w:val="left" w:pos="1061"/>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w:t>
            </w:r>
            <w:r w:rsidR="00DD7334" w:rsidRPr="004C5E27">
              <w:rPr>
                <w:rFonts w:ascii="Times New Roman" w:hAnsi="Times New Roman" w:cs="Times New Roman"/>
                <w:sz w:val="24"/>
                <w:szCs w:val="24"/>
              </w:rPr>
              <w:t>24.01 – р.п. Любинский, 183 учащихся в 9 номинациях;</w:t>
            </w:r>
          </w:p>
          <w:p w:rsidR="00DD7334" w:rsidRPr="004C5E27" w:rsidRDefault="00196299" w:rsidP="00196299">
            <w:pPr>
              <w:tabs>
                <w:tab w:val="left" w:pos="1055"/>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w:t>
            </w:r>
            <w:r w:rsidR="00DD7334" w:rsidRPr="004C5E27">
              <w:rPr>
                <w:rFonts w:ascii="Times New Roman" w:hAnsi="Times New Roman" w:cs="Times New Roman"/>
                <w:sz w:val="24"/>
                <w:szCs w:val="24"/>
              </w:rPr>
              <w:t>27-29.01 – г. Омск, 552 учащихся в 16 номинациях.</w:t>
            </w:r>
          </w:p>
          <w:p w:rsidR="00DD7334" w:rsidRPr="004C5E27" w:rsidRDefault="00DD7334" w:rsidP="00491FFC">
            <w:pPr>
              <w:tabs>
                <w:tab w:val="left" w:pos="887"/>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Лауреатам вручены 62 золотые, 80 серебряных и 85 бронзовых медалей и свидетельства к ним, также вручены 142 специальных диплома. Участникам Игр, концертмейстерам, руководителям коллективов были вручены свидетельства участника Игр. </w:t>
            </w:r>
          </w:p>
          <w:p w:rsidR="00DD7334" w:rsidRPr="004C5E27" w:rsidRDefault="00DD7334" w:rsidP="00491FFC">
            <w:pPr>
              <w:tabs>
                <w:tab w:val="left" w:pos="887"/>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рамках Культурного проекта «Дельфийский Омск – 2020» в целях выявления и поддержки творчески одаренных детей и молодежи России, просвещения, эстетического и патриотического воспитания, формирования нравственных ценностей среди молодежи, укрепления единого культурного пространства страны, сохранения и развития культурного потенциала субъектов Российской Федерации, создания условий для творческой самореализации, раскрытия и роста творческого потенциала детей и молодежи, гармоничного становления личности, развития событийного туризма и волонтерского движения с 6 по 14 февраля 2020 года среди учащихся образовательных учреждений культуры Омской области проведены отборочные туры в сборную команду Омской области для участия в Девятнадцатых молодежных Дельфийских играх. </w:t>
            </w:r>
          </w:p>
          <w:p w:rsidR="00491FFC" w:rsidRPr="004C5E27" w:rsidRDefault="00DD7334" w:rsidP="00491FFC">
            <w:pPr>
              <w:tabs>
                <w:tab w:val="left" w:pos="887"/>
              </w:tabs>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В отборе приняли участие 1 030 учащихся в 21 номинации. В результате отбора сформирована команда для участия в Девятнадцатых молодежных Дельфийских играх, в </w:t>
            </w:r>
            <w:r w:rsidRPr="004C5E27">
              <w:rPr>
                <w:rFonts w:ascii="Times New Roman" w:hAnsi="Times New Roman" w:cs="Times New Roman"/>
                <w:sz w:val="24"/>
                <w:szCs w:val="24"/>
              </w:rPr>
              <w:lastRenderedPageBreak/>
              <w:t>состав которой были включены: 378 участников, 23 руководителя коллектива, 46 преп</w:t>
            </w:r>
            <w:r w:rsidR="00491FFC" w:rsidRPr="004C5E27">
              <w:rPr>
                <w:rFonts w:ascii="Times New Roman" w:hAnsi="Times New Roman" w:cs="Times New Roman"/>
                <w:sz w:val="24"/>
                <w:szCs w:val="24"/>
              </w:rPr>
              <w:t>одавателей, 23 концертмейстера.</w:t>
            </w:r>
          </w:p>
          <w:p w:rsidR="005A3090" w:rsidRPr="004C5E27" w:rsidRDefault="00DD7334" w:rsidP="005A3090">
            <w:pPr>
              <w:tabs>
                <w:tab w:val="left" w:pos="887"/>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19 марта 2020 года в целях содействия предотвращению распространения новой коронавирусной инфекции COVID-19, руководствуясь документами государств-участников СНГ, федеральных и региональных органов власти Российской Федерации, Губернатором Омской области А.Л. Бурковым и Директором Международного Дельфийского комитета В.Н. Понявиным принято решение о переносе Культурного проекта «Дельфийский </w:t>
            </w:r>
            <w:r w:rsidR="00491FFC" w:rsidRPr="004C5E27">
              <w:rPr>
                <w:rFonts w:ascii="Times New Roman" w:hAnsi="Times New Roman" w:cs="Times New Roman"/>
                <w:sz w:val="24"/>
                <w:szCs w:val="24"/>
              </w:rPr>
              <w:t xml:space="preserve">                       </w:t>
            </w:r>
            <w:r w:rsidRPr="004C5E27">
              <w:rPr>
                <w:rFonts w:ascii="Times New Roman" w:hAnsi="Times New Roman" w:cs="Times New Roman"/>
                <w:sz w:val="24"/>
                <w:szCs w:val="24"/>
              </w:rPr>
              <w:t>Омск – 2020» на 6 – 11 ноября 2020 года</w:t>
            </w:r>
            <w:r w:rsidR="005A3090" w:rsidRPr="004C5E27">
              <w:rPr>
                <w:rFonts w:ascii="Times New Roman" w:hAnsi="Times New Roman" w:cs="Times New Roman"/>
                <w:sz w:val="24"/>
                <w:szCs w:val="24"/>
              </w:rPr>
              <w:t>.</w:t>
            </w:r>
          </w:p>
          <w:p w:rsidR="005A3090" w:rsidRPr="004C5E27" w:rsidRDefault="005A3090" w:rsidP="005A3090">
            <w:pPr>
              <w:tabs>
                <w:tab w:val="left" w:pos="887"/>
              </w:tabs>
              <w:spacing w:after="0" w:line="240" w:lineRule="auto"/>
              <w:ind w:firstLine="318"/>
              <w:jc w:val="both"/>
              <w:rPr>
                <w:rFonts w:ascii="Times New Roman" w:hAnsi="Times New Roman" w:cs="Times New Roman"/>
                <w:sz w:val="24"/>
                <w:szCs w:val="24"/>
              </w:rPr>
            </w:pPr>
            <w:r w:rsidRPr="004C5E27">
              <w:rPr>
                <w:rFonts w:ascii="Times New Roman" w:eastAsiaTheme="minorHAnsi" w:hAnsi="Times New Roman" w:cs="Times New Roman"/>
                <w:sz w:val="24"/>
                <w:szCs w:val="24"/>
                <w:lang w:eastAsia="en-US"/>
              </w:rPr>
              <w:t xml:space="preserve">В целях поддержки и поощрения талантливой молодежи ежегодно организовано вручение молодежной премии Губернатора Омской области. </w:t>
            </w:r>
          </w:p>
          <w:p w:rsidR="005A3090" w:rsidRPr="004C5E27" w:rsidRDefault="005A3090" w:rsidP="005A3090">
            <w:pPr>
              <w:tabs>
                <w:tab w:val="left" w:pos="887"/>
              </w:tabs>
              <w:spacing w:after="0" w:line="240" w:lineRule="auto"/>
              <w:ind w:firstLine="318"/>
              <w:jc w:val="both"/>
              <w:rPr>
                <w:rFonts w:ascii="Times New Roman" w:hAnsi="Times New Roman" w:cs="Times New Roman"/>
                <w:sz w:val="24"/>
                <w:szCs w:val="24"/>
              </w:rPr>
            </w:pPr>
            <w:r w:rsidRPr="004C5E27">
              <w:rPr>
                <w:rFonts w:ascii="Times New Roman" w:eastAsiaTheme="minorHAnsi" w:hAnsi="Times New Roman" w:cs="Times New Roman"/>
                <w:sz w:val="24"/>
                <w:szCs w:val="24"/>
                <w:lang w:eastAsia="en-US"/>
              </w:rPr>
              <w:t>В июне 2020 года проведена торжественная церемония вручения молодежной премии Губернатора Омской области гражданам за активное участие в процессе реализации государственной молодежной политики на территории Омской области. Присуждено шесть премий. Сумма премии составляет 57500 рублей.</w:t>
            </w:r>
          </w:p>
          <w:p w:rsidR="005A3090" w:rsidRPr="004C5E27" w:rsidRDefault="005A3090" w:rsidP="005A3090">
            <w:pPr>
              <w:tabs>
                <w:tab w:val="left" w:pos="887"/>
              </w:tabs>
              <w:spacing w:after="0" w:line="240" w:lineRule="auto"/>
              <w:ind w:firstLine="318"/>
              <w:jc w:val="both"/>
              <w:rPr>
                <w:rFonts w:ascii="Times New Roman" w:hAnsi="Times New Roman" w:cs="Times New Roman"/>
                <w:sz w:val="24"/>
                <w:szCs w:val="24"/>
              </w:rPr>
            </w:pPr>
            <w:r w:rsidRPr="004C5E27">
              <w:rPr>
                <w:rFonts w:ascii="Times New Roman" w:eastAsiaTheme="minorHAnsi" w:hAnsi="Times New Roman" w:cs="Times New Roman"/>
                <w:sz w:val="24"/>
                <w:szCs w:val="24"/>
                <w:lang w:eastAsia="en-US"/>
              </w:rPr>
              <w:t xml:space="preserve">Форумная кампания на сегодняшний день признана одной из самых популярных форм реализации молодежной политики в России, основной целью которой является создание коммуникативной среды с помощью ресурсов общественных и государственных структур, бизнес-сообщества и других институтов поддержки молодежных инициатив, содействии самореализации молодежи, повышению уровня ее компетенций и навыков.  </w:t>
            </w:r>
          </w:p>
          <w:p w:rsidR="005A3090" w:rsidRPr="004C5E27" w:rsidRDefault="005A3090" w:rsidP="005A3090">
            <w:pPr>
              <w:tabs>
                <w:tab w:val="left" w:pos="887"/>
              </w:tabs>
              <w:spacing w:after="0" w:line="240" w:lineRule="auto"/>
              <w:ind w:firstLine="318"/>
              <w:jc w:val="both"/>
              <w:rPr>
                <w:rFonts w:ascii="Times New Roman" w:hAnsi="Times New Roman" w:cs="Times New Roman"/>
                <w:sz w:val="24"/>
                <w:szCs w:val="24"/>
              </w:rPr>
            </w:pPr>
            <w:r w:rsidRPr="004C5E27">
              <w:rPr>
                <w:rFonts w:ascii="Times New Roman" w:eastAsiaTheme="minorHAnsi" w:hAnsi="Times New Roman" w:cs="Times New Roman"/>
                <w:sz w:val="24"/>
                <w:szCs w:val="24"/>
                <w:lang w:eastAsia="en-US"/>
              </w:rPr>
              <w:t>Лучшие представители талантливой молодежи ежегодно принимают участие во  всероссийских, окружных и международных форумах с целью повышения профессиональных  компетенций и продвижению своих  проектов. В 2020 году форумная кампании началась с середины июля 2020 года. Большая часть форумов проходит в режиме онлайн-трансляций.</w:t>
            </w:r>
          </w:p>
          <w:p w:rsidR="005A3090" w:rsidRPr="004C5E27" w:rsidRDefault="005A3090" w:rsidP="005A3090">
            <w:pPr>
              <w:tabs>
                <w:tab w:val="left" w:pos="887"/>
              </w:tabs>
              <w:spacing w:after="0" w:line="240" w:lineRule="auto"/>
              <w:ind w:firstLine="318"/>
              <w:jc w:val="both"/>
              <w:rPr>
                <w:rFonts w:ascii="Times New Roman" w:hAnsi="Times New Roman" w:cs="Times New Roman"/>
                <w:sz w:val="24"/>
                <w:szCs w:val="24"/>
              </w:rPr>
            </w:pPr>
            <w:r w:rsidRPr="004C5E27">
              <w:rPr>
                <w:rFonts w:ascii="Times New Roman" w:eastAsiaTheme="minorHAnsi" w:hAnsi="Times New Roman" w:cs="Times New Roman"/>
                <w:sz w:val="24"/>
                <w:szCs w:val="24"/>
                <w:lang w:eastAsia="en-US"/>
              </w:rPr>
              <w:t>Творческая молодежь соберется на Форуме молодых деятелей культуры и искусств «Таврида» с июля по октябрь 2020 года</w:t>
            </w:r>
          </w:p>
        </w:tc>
      </w:tr>
      <w:tr w:rsidR="004C5E27" w:rsidRPr="004C5E27" w:rsidTr="002827B4">
        <w:tc>
          <w:tcPr>
            <w:tcW w:w="959" w:type="dxa"/>
            <w:shd w:val="clear" w:color="auto" w:fill="auto"/>
          </w:tcPr>
          <w:p w:rsidR="00A357A4" w:rsidRPr="004C5E27" w:rsidRDefault="00247543">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52</w:t>
            </w:r>
            <w:r w:rsidR="00D93DDF" w:rsidRPr="004C5E27">
              <w:rPr>
                <w:rFonts w:ascii="Times New Roman" w:hAnsi="Times New Roman" w:cs="Times New Roman"/>
                <w:sz w:val="24"/>
                <w:szCs w:val="24"/>
              </w:rPr>
              <w:t>.</w:t>
            </w:r>
          </w:p>
        </w:tc>
        <w:tc>
          <w:tcPr>
            <w:tcW w:w="4535" w:type="dxa"/>
            <w:shd w:val="clear" w:color="auto" w:fill="auto"/>
          </w:tcPr>
          <w:p w:rsidR="00A357A4" w:rsidRPr="004C5E27" w:rsidRDefault="00247543" w:rsidP="00FC744F">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Проведение мероприятий для одаренных детей в том числе с </w:t>
            </w:r>
            <w:r w:rsidR="00FC744F" w:rsidRPr="004C5E27">
              <w:rPr>
                <w:rFonts w:ascii="Times New Roman" w:hAnsi="Times New Roman" w:cs="Times New Roman"/>
                <w:sz w:val="24"/>
                <w:szCs w:val="24"/>
              </w:rPr>
              <w:t>ОВЗ</w:t>
            </w:r>
          </w:p>
        </w:tc>
        <w:tc>
          <w:tcPr>
            <w:tcW w:w="9782" w:type="dxa"/>
            <w:shd w:val="clear" w:color="auto" w:fill="auto"/>
          </w:tcPr>
          <w:p w:rsidR="00491FFC" w:rsidRPr="004C5E27" w:rsidRDefault="00491FFC" w:rsidP="00491FFC">
            <w:pPr>
              <w:tabs>
                <w:tab w:val="left" w:pos="887"/>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целях поддержки и развития одаренных детей организованы конкурсные мероприятия, направленные на развитие творческих способностей учащихся детских школ искусств Омской области, в том числе с участием детей с ограниченными возможностями здоровья, детей сирот и детей, оставшихся без попечения родителей. </w:t>
            </w:r>
          </w:p>
          <w:p w:rsidR="00491FFC" w:rsidRPr="004C5E27" w:rsidRDefault="00491FFC" w:rsidP="00491FFC">
            <w:pPr>
              <w:tabs>
                <w:tab w:val="left" w:pos="887"/>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lastRenderedPageBreak/>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на территории Омской области проведена Областная тематическая выставка-конкурс детского рисунка, посвященная Великой Отечественной войне 1941-1945 годов «ЧТОБЫ ПОМНИЛИ!», в которой приняло участие 420 из </w:t>
            </w:r>
            <w:r w:rsidR="00DC7111" w:rsidRPr="004C5E27">
              <w:rPr>
                <w:rFonts w:ascii="Times New Roman" w:hAnsi="Times New Roman" w:cs="Times New Roman"/>
                <w:sz w:val="24"/>
                <w:szCs w:val="24"/>
              </w:rPr>
              <w:t xml:space="preserve">                          </w:t>
            </w:r>
            <w:r w:rsidRPr="004C5E27">
              <w:rPr>
                <w:rFonts w:ascii="Times New Roman" w:hAnsi="Times New Roman" w:cs="Times New Roman"/>
                <w:sz w:val="24"/>
                <w:szCs w:val="24"/>
              </w:rPr>
              <w:t>33 образовательных учреждений Омской области в трех номинациях: живопись (250 работ), графика (154 работы), декоративно-прикладное искусство (16 работ). Победителями жюри определило 154 уникальных детских работы во всех трех номинациях. Победители награждены дипломами. В целях содействия предотвращению распространения новой коронавирусной инфекции COVID-19, областная тематическая выставка-конкурс детского рисунка, посвященная Великой Отечественной войне 1941-1945 годов, прошла в дистанционном формате. Отбор и оценка работ производилась путем приема фотографий работ, приложенных к заявке. На сайтах БУК Омской области «Государственный центр народного творчества» и МЦРОСК и в социальной сети Вконтакте (группа МЦРОСКИ АРТ, группа БУК Омской области «Государственный центр народного творчества») проведена онлайн-выставка победителей выставки-конкурса.</w:t>
            </w:r>
          </w:p>
          <w:p w:rsidR="00491FFC" w:rsidRPr="004C5E27" w:rsidRDefault="00491FFC" w:rsidP="00DC7111">
            <w:pPr>
              <w:tabs>
                <w:tab w:val="left" w:pos="887"/>
                <w:tab w:val="left" w:pos="1057"/>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Кроме того, в онлайн формате проведены конкурсы по видам искусств:</w:t>
            </w:r>
          </w:p>
          <w:p w:rsidR="00491FFC" w:rsidRPr="004C5E27" w:rsidRDefault="00491FFC" w:rsidP="00DC7111">
            <w:pPr>
              <w:tabs>
                <w:tab w:val="left" w:pos="887"/>
                <w:tab w:val="left" w:pos="1057"/>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Региональный (заочный) конкурс юных солистов-исполнителей на гитаре «Звуки струн». Количество участников – 13 человек. Лауреаты и дипломанты награждены дипломами;</w:t>
            </w:r>
          </w:p>
          <w:p w:rsidR="00491FFC" w:rsidRPr="004C5E27" w:rsidRDefault="00491FFC" w:rsidP="00DC7111">
            <w:pPr>
              <w:tabs>
                <w:tab w:val="left" w:pos="887"/>
                <w:tab w:val="left" w:pos="1057"/>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Региональный (заочный) конкурс юных солистов-исполнителей на баяне, аккордеоне и гармони «Омские наигрыши». Количество участников – 58 человек. Лауреаты и дипломанты награждены дипломами;</w:t>
            </w:r>
          </w:p>
          <w:p w:rsidR="00491FFC" w:rsidRPr="004C5E27" w:rsidRDefault="00491FFC" w:rsidP="00DC7111">
            <w:pPr>
              <w:tabs>
                <w:tab w:val="left" w:pos="887"/>
                <w:tab w:val="left" w:pos="1057"/>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Региональный (заочный) конкурс юных пианистов «Пиано. Форте». Количество участников – 71 человек. Лауреаты и дипломанты награждены дипломами;</w:t>
            </w:r>
          </w:p>
          <w:p w:rsidR="00DC7111" w:rsidRPr="004C5E27" w:rsidRDefault="00491FFC" w:rsidP="00DC7111">
            <w:pPr>
              <w:tabs>
                <w:tab w:val="left" w:pos="887"/>
                <w:tab w:val="left" w:pos="1057"/>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Региональный (заочный) конкурс юных солистов-исполнителей на домре, балалайке и звончатых гуслях «Струны Сибири». Количество участников – 24 человека. Лауреаты и дипломанты награждены дипломами;</w:t>
            </w:r>
          </w:p>
          <w:p w:rsidR="00FF6DC9" w:rsidRPr="004C5E27" w:rsidRDefault="00491FFC" w:rsidP="00FF6DC9">
            <w:pPr>
              <w:tabs>
                <w:tab w:val="left" w:pos="887"/>
                <w:tab w:val="left" w:pos="1057"/>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Межрегиональный (заочный) конкурс юных солистов-исполнителей на духовых и ударных инструментах «Ритмы весны». Количество участников – 52 человека. Лауреаты и дипломанты награждены дипломами</w:t>
            </w:r>
            <w:r w:rsidR="00585EDE" w:rsidRPr="004C5E27">
              <w:rPr>
                <w:rFonts w:ascii="Times New Roman" w:hAnsi="Times New Roman" w:cs="Times New Roman"/>
                <w:sz w:val="24"/>
                <w:szCs w:val="24"/>
              </w:rPr>
              <w:t>.</w:t>
            </w:r>
          </w:p>
          <w:p w:rsidR="00FF6DC9" w:rsidRPr="004C5E27" w:rsidRDefault="00585EDE" w:rsidP="00FF6DC9">
            <w:pPr>
              <w:tabs>
                <w:tab w:val="left" w:pos="887"/>
                <w:tab w:val="left" w:pos="1057"/>
              </w:tabs>
              <w:spacing w:after="0" w:line="240" w:lineRule="auto"/>
              <w:ind w:firstLine="318"/>
              <w:jc w:val="both"/>
              <w:rPr>
                <w:rFonts w:ascii="Times New Roman" w:hAnsi="Times New Roman" w:cs="Times New Roman"/>
                <w:sz w:val="24"/>
                <w:szCs w:val="24"/>
              </w:rPr>
            </w:pPr>
            <w:r w:rsidRPr="004C5E27">
              <w:rPr>
                <w:rFonts w:ascii="Times New Roman" w:eastAsia="Times New Roman" w:hAnsi="Times New Roman" w:cs="Times New Roman"/>
                <w:sz w:val="24"/>
                <w:szCs w:val="24"/>
                <w:lang w:eastAsia="ar-SA"/>
              </w:rPr>
              <w:t xml:space="preserve">В апреле 2020 года было запланировано проведение IV Регионального чемпионата </w:t>
            </w:r>
            <w:r w:rsidRPr="004C5E27">
              <w:rPr>
                <w:rFonts w:ascii="Times New Roman" w:eastAsia="Times New Roman" w:hAnsi="Times New Roman" w:cs="Times New Roman"/>
                <w:sz w:val="24"/>
                <w:szCs w:val="24"/>
                <w:lang w:eastAsia="ar-SA"/>
              </w:rPr>
              <w:lastRenderedPageBreak/>
              <w:t>Омской области «Абилимпикс» (далее – Чемпионат), но в связи со сложившейся эпидемиологической ситуацией в регионе проведение Чемпионата перенесено на октябрь 2020 года.</w:t>
            </w:r>
          </w:p>
          <w:p w:rsidR="00FF6DC9" w:rsidRPr="004C5E27" w:rsidRDefault="00585EDE" w:rsidP="00FF6DC9">
            <w:pPr>
              <w:tabs>
                <w:tab w:val="left" w:pos="887"/>
                <w:tab w:val="left" w:pos="1057"/>
              </w:tabs>
              <w:spacing w:after="0" w:line="240" w:lineRule="auto"/>
              <w:ind w:firstLine="318"/>
              <w:jc w:val="both"/>
              <w:rPr>
                <w:rFonts w:ascii="Times New Roman" w:hAnsi="Times New Roman" w:cs="Times New Roman"/>
                <w:sz w:val="24"/>
                <w:szCs w:val="24"/>
              </w:rPr>
            </w:pPr>
            <w:r w:rsidRPr="004C5E27">
              <w:rPr>
                <w:rFonts w:ascii="Times New Roman" w:eastAsia="Times New Roman" w:hAnsi="Times New Roman" w:cs="Times New Roman"/>
                <w:sz w:val="24"/>
                <w:szCs w:val="24"/>
                <w:lang w:eastAsia="ar-SA"/>
              </w:rPr>
              <w:t xml:space="preserve">Проведение IV Регионального чемпионата Омской области «Абилимпикс» планируется по 14 компетенциям на трех площадках: </w:t>
            </w:r>
          </w:p>
          <w:p w:rsidR="00FF6DC9" w:rsidRPr="004C5E27" w:rsidRDefault="00585EDE" w:rsidP="00FF6DC9">
            <w:pPr>
              <w:tabs>
                <w:tab w:val="left" w:pos="887"/>
                <w:tab w:val="left" w:pos="1057"/>
              </w:tabs>
              <w:spacing w:after="0" w:line="240" w:lineRule="auto"/>
              <w:ind w:firstLine="318"/>
              <w:jc w:val="both"/>
              <w:rPr>
                <w:rFonts w:ascii="Times New Roman" w:hAnsi="Times New Roman" w:cs="Times New Roman"/>
                <w:sz w:val="24"/>
                <w:szCs w:val="24"/>
              </w:rPr>
            </w:pPr>
            <w:r w:rsidRPr="004C5E27">
              <w:rPr>
                <w:rFonts w:ascii="Times New Roman" w:eastAsia="Times New Roman" w:hAnsi="Times New Roman" w:cs="Times New Roman"/>
                <w:sz w:val="24"/>
                <w:szCs w:val="24"/>
                <w:lang w:eastAsia="ar-SA"/>
              </w:rPr>
              <w:t xml:space="preserve">- бюджетное профессиональное образовательное учреждение Омской области «Омский колледж профессиональных технологий»; </w:t>
            </w:r>
          </w:p>
          <w:p w:rsidR="00FF6DC9" w:rsidRPr="004C5E27" w:rsidRDefault="00585EDE" w:rsidP="00FF6DC9">
            <w:pPr>
              <w:tabs>
                <w:tab w:val="left" w:pos="887"/>
                <w:tab w:val="left" w:pos="1057"/>
              </w:tabs>
              <w:spacing w:after="0" w:line="240" w:lineRule="auto"/>
              <w:ind w:firstLine="318"/>
              <w:jc w:val="both"/>
              <w:rPr>
                <w:rFonts w:ascii="Times New Roman" w:hAnsi="Times New Roman" w:cs="Times New Roman"/>
                <w:sz w:val="24"/>
                <w:szCs w:val="24"/>
              </w:rPr>
            </w:pPr>
            <w:r w:rsidRPr="004C5E27">
              <w:rPr>
                <w:rFonts w:ascii="Times New Roman" w:eastAsia="Times New Roman" w:hAnsi="Times New Roman" w:cs="Times New Roman"/>
                <w:sz w:val="24"/>
                <w:szCs w:val="24"/>
                <w:lang w:eastAsia="ar-SA"/>
              </w:rPr>
              <w:t xml:space="preserve">- бюджетное профессиональное образовательное учреждение Омской области «Омский педагогический колледж № 1»; </w:t>
            </w:r>
          </w:p>
          <w:p w:rsidR="00585EDE" w:rsidRPr="004C5E27" w:rsidRDefault="00585EDE" w:rsidP="00FF6DC9">
            <w:pPr>
              <w:tabs>
                <w:tab w:val="left" w:pos="887"/>
                <w:tab w:val="left" w:pos="1057"/>
              </w:tabs>
              <w:spacing w:after="0" w:line="240" w:lineRule="auto"/>
              <w:ind w:firstLine="318"/>
              <w:jc w:val="both"/>
              <w:rPr>
                <w:rFonts w:ascii="Times New Roman" w:hAnsi="Times New Roman" w:cs="Times New Roman"/>
                <w:sz w:val="24"/>
                <w:szCs w:val="24"/>
              </w:rPr>
            </w:pPr>
            <w:r w:rsidRPr="004C5E27">
              <w:rPr>
                <w:rFonts w:ascii="Times New Roman" w:eastAsia="Times New Roman" w:hAnsi="Times New Roman" w:cs="Times New Roman"/>
                <w:sz w:val="24"/>
                <w:szCs w:val="24"/>
                <w:lang w:eastAsia="ar-SA"/>
              </w:rPr>
              <w:t>- федеральное государственное бюджетное образовательное учреждение высшего образования «Сибирский государственный автомобильно-дорожный университет (СибАДИ)»</w:t>
            </w:r>
          </w:p>
          <w:p w:rsidR="00585EDE" w:rsidRPr="004C5E27" w:rsidRDefault="00585EDE" w:rsidP="00585EDE">
            <w:pPr>
              <w:spacing w:after="0" w:line="240" w:lineRule="auto"/>
              <w:ind w:firstLine="318"/>
              <w:jc w:val="both"/>
              <w:rPr>
                <w:rFonts w:ascii="Times New Roman" w:eastAsia="Times New Roman" w:hAnsi="Times New Roman" w:cs="Times New Roman"/>
                <w:sz w:val="24"/>
                <w:szCs w:val="24"/>
                <w:lang w:eastAsia="ar-SA"/>
              </w:rPr>
            </w:pPr>
            <w:r w:rsidRPr="004C5E27">
              <w:rPr>
                <w:rFonts w:ascii="Times New Roman" w:eastAsia="Times New Roman" w:hAnsi="Times New Roman" w:cs="Times New Roman"/>
                <w:sz w:val="24"/>
                <w:szCs w:val="24"/>
                <w:lang w:eastAsia="ar-SA"/>
              </w:rPr>
              <w:t>В целях выявления наиболее одаренных и талантливых студентов, повышения качества профессиональной подготовки обучающихся, дальнейшего совершенствования их профессиональных компетенций на территории Омской области ежегодно проводятся областные олимпиады профессионального мастерства среди обучающихся профессиональных образовательных организаций по массовым профессиям, специальностям.</w:t>
            </w:r>
          </w:p>
          <w:p w:rsidR="00FF6DC9" w:rsidRPr="004C5E27" w:rsidRDefault="00585EDE" w:rsidP="00FF6DC9">
            <w:pPr>
              <w:spacing w:after="0" w:line="240" w:lineRule="auto"/>
              <w:ind w:firstLine="318"/>
              <w:jc w:val="both"/>
              <w:rPr>
                <w:rFonts w:ascii="Times New Roman" w:eastAsia="Times New Roman" w:hAnsi="Times New Roman" w:cs="Times New Roman"/>
                <w:sz w:val="24"/>
                <w:szCs w:val="24"/>
                <w:lang w:eastAsia="ar-SA"/>
              </w:rPr>
            </w:pPr>
            <w:r w:rsidRPr="004C5E27">
              <w:rPr>
                <w:rFonts w:ascii="Times New Roman" w:eastAsia="Times New Roman" w:hAnsi="Times New Roman" w:cs="Times New Roman"/>
                <w:sz w:val="24"/>
                <w:szCs w:val="24"/>
                <w:lang w:eastAsia="ar-SA"/>
              </w:rPr>
              <w:t>28 февраля 2020 года на базе БПОУ «Омский авиационный колледж имени                                      Н.Е. Жуковского» прошла областная олимпиада профессионального мастерства обучающихся в государственных профессиональных образовательных организациях Омской области по укрупненной группе специальностей 09.00.00 «Информатика и вычислительная техника», в которой приняли участие 11 обучающихся профессиональных образователь</w:t>
            </w:r>
            <w:r w:rsidR="00FF6DC9" w:rsidRPr="004C5E27">
              <w:rPr>
                <w:rFonts w:ascii="Times New Roman" w:eastAsia="Times New Roman" w:hAnsi="Times New Roman" w:cs="Times New Roman"/>
                <w:sz w:val="24"/>
                <w:szCs w:val="24"/>
                <w:lang w:eastAsia="ar-SA"/>
              </w:rPr>
              <w:t>ных организаций Омской области.</w:t>
            </w:r>
          </w:p>
          <w:p w:rsidR="00A3137F" w:rsidRPr="004C5E27" w:rsidRDefault="00585EDE" w:rsidP="00A3137F">
            <w:pPr>
              <w:spacing w:after="0" w:line="240" w:lineRule="auto"/>
              <w:ind w:firstLine="318"/>
              <w:jc w:val="both"/>
              <w:rPr>
                <w:rFonts w:ascii="Times New Roman" w:eastAsia="Times New Roman" w:hAnsi="Times New Roman" w:cs="Times New Roman"/>
                <w:sz w:val="24"/>
                <w:szCs w:val="24"/>
                <w:lang w:eastAsia="ar-SA"/>
              </w:rPr>
            </w:pPr>
            <w:r w:rsidRPr="004C5E27">
              <w:rPr>
                <w:rFonts w:ascii="Times New Roman" w:eastAsia="Times New Roman" w:hAnsi="Times New Roman" w:cs="Times New Roman"/>
                <w:sz w:val="24"/>
                <w:szCs w:val="24"/>
                <w:lang w:eastAsia="ar-SA"/>
              </w:rPr>
              <w:t>26 марта 2020 года на базе бюджетного профессионального образовательного учреждения Омской области «Омский автотранспортный колледж» прошла</w:t>
            </w:r>
            <w:r w:rsidRPr="004C5E27">
              <w:rPr>
                <w:rFonts w:ascii="Times New Roman" w:hAnsi="Times New Roman" w:cs="Times New Roman"/>
                <w:sz w:val="24"/>
                <w:szCs w:val="24"/>
              </w:rPr>
              <w:t xml:space="preserve"> </w:t>
            </w:r>
            <w:r w:rsidRPr="004C5E27">
              <w:rPr>
                <w:rFonts w:ascii="Times New Roman" w:eastAsia="Times New Roman" w:hAnsi="Times New Roman" w:cs="Times New Roman"/>
                <w:sz w:val="24"/>
                <w:szCs w:val="24"/>
                <w:lang w:eastAsia="ar-SA"/>
              </w:rPr>
              <w:t>областная олимпиада профессионального мастерства обучающихся в государственных профессиональных образовательных организациях Омской области по укрупненной группе специальностей 23.00.00 «Техника и технология наземного транспорта», в которой приняли участие 5</w:t>
            </w:r>
            <w:r w:rsidRPr="004C5E27">
              <w:rPr>
                <w:rFonts w:ascii="Times New Roman" w:hAnsi="Times New Roman" w:cs="Times New Roman"/>
                <w:sz w:val="24"/>
                <w:szCs w:val="24"/>
              </w:rPr>
              <w:t xml:space="preserve"> </w:t>
            </w:r>
            <w:r w:rsidRPr="004C5E27">
              <w:rPr>
                <w:rFonts w:ascii="Times New Roman" w:eastAsia="Times New Roman" w:hAnsi="Times New Roman" w:cs="Times New Roman"/>
                <w:sz w:val="24"/>
                <w:szCs w:val="24"/>
                <w:lang w:eastAsia="ar-SA"/>
              </w:rPr>
              <w:t>обучающихся профессиональных образовательных организаций Омской области</w:t>
            </w:r>
          </w:p>
        </w:tc>
      </w:tr>
      <w:tr w:rsidR="004C5E27" w:rsidRPr="004C5E27" w:rsidTr="002827B4">
        <w:tc>
          <w:tcPr>
            <w:tcW w:w="959" w:type="dxa"/>
            <w:shd w:val="clear" w:color="auto" w:fill="auto"/>
          </w:tcPr>
          <w:p w:rsidR="00A357A4" w:rsidRPr="004C5E27" w:rsidRDefault="00247543">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53.</w:t>
            </w:r>
          </w:p>
        </w:tc>
        <w:tc>
          <w:tcPr>
            <w:tcW w:w="4535" w:type="dxa"/>
            <w:shd w:val="clear" w:color="auto" w:fill="auto"/>
          </w:tcPr>
          <w:p w:rsidR="00A357A4" w:rsidRPr="004C5E27" w:rsidRDefault="008C36F4" w:rsidP="008C0273">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Создание условий для развития детско-юношеского спорта, обеспечение доступности инфраструктуры физической культуры и спорта для детей и молодежи</w:t>
            </w:r>
          </w:p>
        </w:tc>
        <w:tc>
          <w:tcPr>
            <w:tcW w:w="9782" w:type="dxa"/>
            <w:shd w:val="clear" w:color="auto" w:fill="auto"/>
          </w:tcPr>
          <w:p w:rsidR="00CE6C40" w:rsidRPr="004C5E27" w:rsidRDefault="00595F0B" w:rsidP="00CE6C40">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Спортивную подготовку осуществляет 52 организации, 37 организаций в сфере физической культуры и спорта, 15 организаций в сфере образования.</w:t>
            </w:r>
          </w:p>
          <w:p w:rsidR="00CE6C40" w:rsidRPr="004C5E27" w:rsidRDefault="00595F0B" w:rsidP="00CE6C40">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 xml:space="preserve">За </w:t>
            </w:r>
            <w:r w:rsidR="00EC56FB" w:rsidRPr="004C5E27">
              <w:rPr>
                <w:rFonts w:ascii="Times New Roman" w:eastAsia="Calibri" w:hAnsi="Times New Roman" w:cs="Times New Roman"/>
                <w:sz w:val="24"/>
                <w:szCs w:val="24"/>
                <w:lang w:eastAsia="en-US"/>
              </w:rPr>
              <w:t>отчетный период</w:t>
            </w:r>
            <w:r w:rsidRPr="004C5E27">
              <w:rPr>
                <w:rFonts w:ascii="Times New Roman" w:eastAsia="Calibri" w:hAnsi="Times New Roman" w:cs="Times New Roman"/>
                <w:sz w:val="24"/>
                <w:szCs w:val="24"/>
                <w:lang w:eastAsia="en-US"/>
              </w:rPr>
              <w:t xml:space="preserve"> 2020 года на территории Омской области проведено </w:t>
            </w:r>
            <w:r w:rsidR="00CE6C40" w:rsidRPr="004C5E27">
              <w:rPr>
                <w:rFonts w:ascii="Times New Roman" w:eastAsia="Calibri" w:hAnsi="Times New Roman" w:cs="Times New Roman"/>
                <w:sz w:val="24"/>
                <w:szCs w:val="24"/>
                <w:lang w:eastAsia="en-US"/>
              </w:rPr>
              <w:t xml:space="preserve">                                    </w:t>
            </w:r>
            <w:r w:rsidRPr="004C5E27">
              <w:rPr>
                <w:rFonts w:ascii="Times New Roman" w:eastAsia="Calibri" w:hAnsi="Times New Roman" w:cs="Times New Roman"/>
                <w:sz w:val="24"/>
                <w:szCs w:val="24"/>
                <w:lang w:eastAsia="en-US"/>
              </w:rPr>
              <w:t xml:space="preserve">52 региональных соревнования для детей, 3 первенств Сибирского федерального округа, </w:t>
            </w:r>
            <w:r w:rsidR="00CE6C40" w:rsidRPr="004C5E27">
              <w:rPr>
                <w:rFonts w:ascii="Times New Roman" w:eastAsia="Calibri" w:hAnsi="Times New Roman" w:cs="Times New Roman"/>
                <w:sz w:val="24"/>
                <w:szCs w:val="24"/>
                <w:lang w:eastAsia="en-US"/>
              </w:rPr>
              <w:t xml:space="preserve">                     </w:t>
            </w:r>
            <w:r w:rsidRPr="004C5E27">
              <w:rPr>
                <w:rFonts w:ascii="Times New Roman" w:eastAsia="Calibri" w:hAnsi="Times New Roman" w:cs="Times New Roman"/>
                <w:sz w:val="24"/>
                <w:szCs w:val="24"/>
                <w:lang w:eastAsia="en-US"/>
              </w:rPr>
              <w:t xml:space="preserve">9 соревнований всероссийского уровня. </w:t>
            </w:r>
          </w:p>
          <w:p w:rsidR="00CE6C40" w:rsidRPr="004C5E27" w:rsidRDefault="00595F0B" w:rsidP="00CE6C40">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В настоящее время 111 спортсменов юношеского и юниорского возраста входят в составы спортивных команд Российской Федерации по 30 видам спорта.</w:t>
            </w:r>
          </w:p>
          <w:p w:rsidR="00A357A4" w:rsidRPr="004C5E27" w:rsidRDefault="00595F0B" w:rsidP="00CE6C40">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Подготовка спортивного резерва осуществляется на 694 спортивных сооружениях</w:t>
            </w:r>
          </w:p>
        </w:tc>
      </w:tr>
      <w:tr w:rsidR="004C5E27" w:rsidRPr="004C5E27" w:rsidTr="002827B4">
        <w:tc>
          <w:tcPr>
            <w:tcW w:w="959" w:type="dxa"/>
            <w:shd w:val="clear" w:color="auto" w:fill="auto"/>
          </w:tcPr>
          <w:p w:rsidR="00247543" w:rsidRPr="004C5E27" w:rsidRDefault="003C70A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54.</w:t>
            </w:r>
          </w:p>
        </w:tc>
        <w:tc>
          <w:tcPr>
            <w:tcW w:w="4535" w:type="dxa"/>
            <w:shd w:val="clear" w:color="auto" w:fill="auto"/>
          </w:tcPr>
          <w:p w:rsidR="00247543" w:rsidRPr="004C5E27" w:rsidRDefault="003C70AA" w:rsidP="008C0273">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Проведение физкультурных мероприятий и спортивных мероприятий, фестивалей, в том числе с участием детей с ОВЗ, детей-сирот и детей, оставшихся без попечения родителей, приемных семей</w:t>
            </w:r>
          </w:p>
        </w:tc>
        <w:tc>
          <w:tcPr>
            <w:tcW w:w="9782" w:type="dxa"/>
            <w:shd w:val="clear" w:color="auto" w:fill="auto"/>
          </w:tcPr>
          <w:p w:rsidR="00CE6C40" w:rsidRPr="004C5E27" w:rsidRDefault="00EC56FB" w:rsidP="00CE6C40">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Calibri" w:hAnsi="Times New Roman" w:cs="Times New Roman"/>
                <w:sz w:val="24"/>
                <w:szCs w:val="24"/>
                <w:lang w:eastAsia="en-US"/>
              </w:rPr>
              <w:t>В соответствии с календарным планом физкультурных мероприятий и спортивных мероприятий Омской области на 2020 год за отчетный период 2020 года проведены мероприятия</w:t>
            </w:r>
            <w:r w:rsidRPr="004C5E27">
              <w:rPr>
                <w:rFonts w:ascii="Times New Roman" w:eastAsiaTheme="minorHAnsi" w:hAnsi="Times New Roman" w:cs="Times New Roman"/>
                <w:sz w:val="24"/>
                <w:szCs w:val="24"/>
                <w:lang w:eastAsia="en-US"/>
              </w:rPr>
              <w:t xml:space="preserve">: всероссийские соревнования: «Мини-футбол в школу», «Золотая шайба», «КЭС-БАСКЕТ», «Белая ладья», «Чудо-шашки», «Лыжня России», «Кросс наций». Фестивали: «ГТО - в школы», «ФОК-территория ГТО», областные соревнования «Спартакиада студентов профессиональных образовательных организаций». В рамках реализации федерального партийного проекта «Детский спорт» проводится первенство Омской области по хоккею среди дворовых команд «Омские орлята». </w:t>
            </w:r>
          </w:p>
          <w:p w:rsidR="00CE6C40" w:rsidRPr="004C5E27" w:rsidRDefault="00EC56FB" w:rsidP="00CE6C40">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Несовершеннолетние совместно с родителями участвовали в соревнованиях среди спортивных семей, включенных в программу областного спортивно-культурного праздника «Праздник Севера – Тевриз - 2020». </w:t>
            </w:r>
          </w:p>
          <w:p w:rsidR="00247543" w:rsidRPr="004C5E27" w:rsidRDefault="00EC56FB" w:rsidP="00CE6C40">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Calibri" w:hAnsi="Times New Roman" w:cs="Times New Roman"/>
                <w:sz w:val="24"/>
                <w:szCs w:val="24"/>
                <w:lang w:eastAsia="en-US"/>
              </w:rPr>
              <w:t>Министерством по делам молодежи, физической культуры и спорта Омской области</w:t>
            </w:r>
            <w:r w:rsidR="000956B4" w:rsidRPr="004C5E27">
              <w:rPr>
                <w:rFonts w:ascii="Times New Roman" w:eastAsia="Calibri" w:hAnsi="Times New Roman" w:cs="Times New Roman"/>
                <w:sz w:val="24"/>
                <w:szCs w:val="24"/>
                <w:lang w:eastAsia="en-US"/>
              </w:rPr>
              <w:t xml:space="preserve"> (далее – Минспорт) </w:t>
            </w:r>
            <w:r w:rsidRPr="004C5E27">
              <w:rPr>
                <w:rFonts w:ascii="Times New Roman" w:eastAsia="Calibri" w:hAnsi="Times New Roman" w:cs="Times New Roman"/>
                <w:sz w:val="24"/>
                <w:szCs w:val="24"/>
                <w:lang w:eastAsia="en-US"/>
              </w:rPr>
              <w:t>проведено 6 физкультурных и спортивных мероприятия с привлечением детей-инвалидов, в которых приняло участие более 260 воспитанников адаптивных школ-интернатов</w:t>
            </w:r>
          </w:p>
        </w:tc>
      </w:tr>
      <w:tr w:rsidR="004C5E27" w:rsidRPr="004C5E27" w:rsidTr="002827B4">
        <w:tc>
          <w:tcPr>
            <w:tcW w:w="959" w:type="dxa"/>
            <w:shd w:val="clear" w:color="auto" w:fill="auto"/>
          </w:tcPr>
          <w:p w:rsidR="00247543" w:rsidRPr="004C5E27" w:rsidRDefault="003C70A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55.</w:t>
            </w:r>
          </w:p>
        </w:tc>
        <w:tc>
          <w:tcPr>
            <w:tcW w:w="4535" w:type="dxa"/>
            <w:shd w:val="clear" w:color="auto" w:fill="auto"/>
          </w:tcPr>
          <w:p w:rsidR="00247543" w:rsidRPr="004C5E27" w:rsidRDefault="003C70AA" w:rsidP="008C0273">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Совершенствование системы физического воспитания детей, в том числе внедрение в образовательных организациях Всероссийского физкультурно-спортивного комплекса </w:t>
            </w:r>
            <w:r w:rsidR="008C0273" w:rsidRPr="004C5E27">
              <w:rPr>
                <w:rFonts w:ascii="Times New Roman" w:hAnsi="Times New Roman" w:cs="Times New Roman"/>
                <w:sz w:val="24"/>
                <w:szCs w:val="24"/>
              </w:rPr>
              <w:t>«</w:t>
            </w:r>
            <w:r w:rsidRPr="004C5E27">
              <w:rPr>
                <w:rFonts w:ascii="Times New Roman" w:hAnsi="Times New Roman" w:cs="Times New Roman"/>
                <w:sz w:val="24"/>
                <w:szCs w:val="24"/>
              </w:rPr>
              <w:t>Готов к труду и обороне</w:t>
            </w:r>
            <w:r w:rsidR="008C0273" w:rsidRPr="004C5E27">
              <w:rPr>
                <w:rFonts w:ascii="Times New Roman" w:hAnsi="Times New Roman" w:cs="Times New Roman"/>
                <w:sz w:val="24"/>
                <w:szCs w:val="24"/>
              </w:rPr>
              <w:t>»</w:t>
            </w:r>
            <w:r w:rsidRPr="004C5E27">
              <w:rPr>
                <w:rFonts w:ascii="Times New Roman" w:hAnsi="Times New Roman" w:cs="Times New Roman"/>
                <w:sz w:val="24"/>
                <w:szCs w:val="24"/>
              </w:rPr>
              <w:t xml:space="preserve"> (далее – ГТО)</w:t>
            </w:r>
          </w:p>
        </w:tc>
        <w:tc>
          <w:tcPr>
            <w:tcW w:w="9782" w:type="dxa"/>
            <w:shd w:val="clear" w:color="auto" w:fill="auto"/>
          </w:tcPr>
          <w:p w:rsidR="00CE6C40" w:rsidRPr="004C5E27" w:rsidRDefault="000917CA" w:rsidP="00CE6C40">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Наряду с постоянной работой по внедрению образовательных практик </w:t>
            </w:r>
            <w:r w:rsidRPr="004C5E27">
              <w:rPr>
                <w:rFonts w:ascii="Times New Roman" w:eastAsia="Times New Roman" w:hAnsi="Times New Roman" w:cs="Times New Roman"/>
                <w:sz w:val="24"/>
                <w:szCs w:val="24"/>
              </w:rPr>
              <w:br/>
              <w:t xml:space="preserve">и проектов физкультурно-спортивной и оздоровительной направленности, </w:t>
            </w:r>
            <w:r w:rsidRPr="004C5E27">
              <w:rPr>
                <w:rFonts w:ascii="Times New Roman" w:eastAsia="Times New Roman" w:hAnsi="Times New Roman" w:cs="Times New Roman"/>
                <w:sz w:val="24"/>
                <w:szCs w:val="24"/>
              </w:rPr>
              <w:br/>
              <w:t xml:space="preserve">в регионе ведется работа по повышению уровня физической подготовленности обучающихся, мотивации детей, подростков и молодежи к занятиям физической культурой и спортом (физическому самовоспитанию), совершенствованию в образовательных организациях работы по урочной и внеурочной деятельности (взаимодействие общеобразовательных организаций с организациями дополнительного образования </w:t>
            </w:r>
            <w:r w:rsidRPr="004C5E27">
              <w:rPr>
                <w:rFonts w:ascii="Times New Roman" w:eastAsia="Times New Roman" w:hAnsi="Times New Roman" w:cs="Times New Roman"/>
                <w:sz w:val="24"/>
                <w:szCs w:val="24"/>
              </w:rPr>
              <w:lastRenderedPageBreak/>
              <w:t xml:space="preserve">спортивной направленности, развитие спортивных секций, школьных спортивных клубов, детских дворовых команд). </w:t>
            </w:r>
          </w:p>
          <w:p w:rsidR="00CE6C40" w:rsidRPr="004C5E27" w:rsidRDefault="000917CA" w:rsidP="00CE6C40">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Продолжена работа по расширению в образовательных организациях школьных спортивных клубов и спортивных секций: на территории Омской области действует </w:t>
            </w:r>
            <w:r w:rsidR="0016259E"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449 школьных спортивных клубов с общей численностью занимающихся более 37,4 тысяч человек. </w:t>
            </w:r>
          </w:p>
          <w:p w:rsidR="00CE6C40" w:rsidRPr="004C5E27" w:rsidRDefault="000917CA" w:rsidP="00CE6C40">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Дети имеют возможность заниматься по 44 видам спорта. </w:t>
            </w:r>
          </w:p>
          <w:p w:rsidR="00CE6C40" w:rsidRPr="004C5E27" w:rsidRDefault="000917CA" w:rsidP="00CE6C40">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С целью подготовки обучающихся общеобразовательных организаций к самостоятельному выполнению нормативов испытаний (тестов) Всероссийского физкультурно-спортивного комплекса «Готов к труду и обороне» (ГТО) в содержание программы учебного предмета «Физическая культура» включена тема «Подготовка к выполнению нормативов испытаний (тестов) комплекса ГТО».</w:t>
            </w:r>
          </w:p>
          <w:p w:rsidR="00CE6C40" w:rsidRPr="004C5E27" w:rsidRDefault="000917CA" w:rsidP="00CE6C40">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С целью популяризации Всероссийского физкультурно-спортивного комплекса ГТО, совершенствования форм физкультурно-спортивной и оздоровительной работы в рамках летних областных спортивно-культурных праздников сельских обучающихся Омской области проводится второй этап летнего фестиваля Всероссийского физкультурно-спортивного комплекса «ГТО» среди обучающихся.</w:t>
            </w:r>
          </w:p>
          <w:p w:rsidR="00CE6C40" w:rsidRPr="004C5E27" w:rsidRDefault="000917CA" w:rsidP="00CE6C40">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32 муниципальных районах Омской области на базе учреждений дополнительного образования физкультурно-спортивной направленности открыты центры тестирования ВФСК «ГТО».</w:t>
            </w:r>
          </w:p>
          <w:p w:rsidR="002B624D" w:rsidRPr="004C5E27" w:rsidRDefault="00B147C0" w:rsidP="002B624D">
            <w:pPr>
              <w:spacing w:after="0" w:line="240" w:lineRule="auto"/>
              <w:ind w:firstLine="318"/>
              <w:jc w:val="both"/>
              <w:rPr>
                <w:rFonts w:ascii="Times New Roman" w:eastAsia="Times New Roman" w:hAnsi="Times New Roman" w:cs="Times New Roman"/>
                <w:sz w:val="24"/>
                <w:szCs w:val="24"/>
              </w:rPr>
            </w:pPr>
            <w:r w:rsidRPr="004C5E27">
              <w:rPr>
                <w:rFonts w:ascii="Times New Roman" w:eastAsia="Calibri" w:hAnsi="Times New Roman" w:cs="Times New Roman"/>
                <w:sz w:val="24"/>
                <w:szCs w:val="24"/>
                <w:lang w:eastAsia="en-US"/>
              </w:rPr>
              <w:t>За отчетный период 2020 года количество обучающихся образовательных организаций приступивших к выполнению нормативов ВФСК «ГТО» - 4877 человек, количество выполнивших нормативы на знаки различного достоинства – 777 человек.</w:t>
            </w:r>
          </w:p>
          <w:p w:rsidR="003C70AA" w:rsidRPr="004C5E27" w:rsidRDefault="00B147C0" w:rsidP="002B624D">
            <w:pPr>
              <w:spacing w:after="0" w:line="240" w:lineRule="auto"/>
              <w:ind w:firstLine="318"/>
              <w:jc w:val="both"/>
              <w:rPr>
                <w:rFonts w:ascii="Times New Roman" w:eastAsia="Times New Roman" w:hAnsi="Times New Roman" w:cs="Times New Roman"/>
                <w:sz w:val="24"/>
                <w:szCs w:val="24"/>
              </w:rPr>
            </w:pPr>
            <w:r w:rsidRPr="004C5E27">
              <w:rPr>
                <w:rFonts w:ascii="Times New Roman" w:eastAsia="Calibri" w:hAnsi="Times New Roman" w:cs="Times New Roman"/>
                <w:sz w:val="24"/>
                <w:szCs w:val="24"/>
                <w:lang w:eastAsia="en-US"/>
              </w:rPr>
              <w:t>Фестиваль ГТО в школы прошел в 6 образовательных организациях</w:t>
            </w:r>
          </w:p>
        </w:tc>
      </w:tr>
      <w:tr w:rsidR="004C5E27" w:rsidRPr="004C5E27" w:rsidTr="002827B4">
        <w:tc>
          <w:tcPr>
            <w:tcW w:w="959" w:type="dxa"/>
            <w:shd w:val="clear" w:color="auto" w:fill="auto"/>
          </w:tcPr>
          <w:p w:rsidR="00B147C0" w:rsidRPr="004C5E27" w:rsidRDefault="00B147C0">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56.</w:t>
            </w:r>
          </w:p>
        </w:tc>
        <w:tc>
          <w:tcPr>
            <w:tcW w:w="4535" w:type="dxa"/>
            <w:shd w:val="clear" w:color="auto" w:fill="auto"/>
          </w:tcPr>
          <w:p w:rsidR="00B147C0" w:rsidRPr="004C5E27" w:rsidRDefault="00B147C0" w:rsidP="008C0273">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Реализация творческих проектов, организация и проведение фестивалей, конкурсов, слетов с целью поддержки талантливой молодежи Омской области</w:t>
            </w:r>
          </w:p>
        </w:tc>
        <w:tc>
          <w:tcPr>
            <w:tcW w:w="9782" w:type="dxa"/>
            <w:shd w:val="clear" w:color="auto" w:fill="auto"/>
          </w:tcPr>
          <w:p w:rsidR="002B624D" w:rsidRPr="004C5E27" w:rsidRDefault="000956B4" w:rsidP="002B624D">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Минспортом в течение </w:t>
            </w:r>
            <w:r w:rsidRPr="004C5E27">
              <w:rPr>
                <w:rFonts w:ascii="Times New Roman" w:eastAsiaTheme="minorHAnsi" w:hAnsi="Times New Roman" w:cs="Times New Roman"/>
                <w:sz w:val="24"/>
                <w:szCs w:val="24"/>
                <w:lang w:val="en-US" w:eastAsia="en-US"/>
              </w:rPr>
              <w:t>I</w:t>
            </w:r>
            <w:r w:rsidRPr="004C5E27">
              <w:rPr>
                <w:rFonts w:ascii="Times New Roman" w:eastAsiaTheme="minorHAnsi" w:hAnsi="Times New Roman" w:cs="Times New Roman"/>
                <w:sz w:val="24"/>
                <w:szCs w:val="24"/>
                <w:lang w:eastAsia="en-US"/>
              </w:rPr>
              <w:t xml:space="preserve"> полугодия 2020 года на постоянной основе реализовывался комплекс мер по поддержке талантливых детей и молодежи в различных сферах.</w:t>
            </w:r>
          </w:p>
          <w:p w:rsidR="002B624D" w:rsidRPr="004C5E27" w:rsidRDefault="000956B4" w:rsidP="002B624D">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С целью поддержки творческой молодежи Омской области, сохранения и развития культурного потенциала и культурных межрайонных связей Омской области организованы творческие программы, мастер-классы и гала-концерты с участием молодежных творческих коллективов, детских и молодежных общественных организаций.</w:t>
            </w:r>
          </w:p>
          <w:p w:rsidR="002B624D" w:rsidRPr="004C5E27" w:rsidRDefault="000956B4" w:rsidP="002B624D">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Calibri" w:hAnsi="Times New Roman" w:cs="Times New Roman"/>
                <w:sz w:val="24"/>
                <w:szCs w:val="24"/>
                <w:lang w:eastAsia="en-US"/>
              </w:rPr>
              <w:lastRenderedPageBreak/>
              <w:t>Одним из самых популярных и многочисленных молодежных движений является движение КВН. На территории Омской области действует региональная лига Международного союза КВН, охватывающая все возрастные категории молодежи. С 12 по 25 января 2020 года команды КВН «Концерт», «Омсквичи», «На пределе», «Безумные Максы», «Концерт»,  приняли участие  в 31-м Международном фестивале команд КВН «КиВиН-2020» в г. в Сочи. В первой декаде марта 2020 года состоялись отборочные туры регионального фестиваля молодежного творчества «Студенческая весна-2020» в онлайн формате. По итогам гала концерта регионального фестиваля «Студенческая весна»,  во всех номинациях приняло участие 790 участников</w:t>
            </w:r>
            <w:r w:rsidR="00585EDE" w:rsidRPr="004C5E27">
              <w:rPr>
                <w:rFonts w:ascii="Times New Roman" w:eastAsia="Calibri" w:hAnsi="Times New Roman" w:cs="Times New Roman"/>
                <w:sz w:val="24"/>
                <w:szCs w:val="24"/>
                <w:lang w:eastAsia="en-US"/>
              </w:rPr>
              <w:t>.</w:t>
            </w:r>
          </w:p>
          <w:p w:rsidR="002B624D" w:rsidRPr="004C5E27" w:rsidRDefault="005505B7" w:rsidP="002B624D">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imes New Roman" w:hAnsi="Times New Roman" w:cs="Times New Roman"/>
                <w:sz w:val="24"/>
                <w:szCs w:val="24"/>
              </w:rPr>
              <w:t>С 1 сентября 2019 года в профессиональных образовательных организациях, подведомственных Минобразования (далее – колледж, учреждение, ПОО), реализуются долгосрочные комплексные программы профессионального воспитания и социализации обучающихся (далее – программы), которые предполагают реализацию воспитания и социализации студентов в течение всего периода обучения с учетом каждого возрастного периода студента. Один из основных модулей программ – «Воспитание физической культуры».</w:t>
            </w:r>
          </w:p>
          <w:p w:rsidR="002B624D" w:rsidRPr="004C5E27" w:rsidRDefault="00585EDE" w:rsidP="002B624D">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imes New Roman" w:hAnsi="Times New Roman" w:cs="Times New Roman"/>
                <w:sz w:val="24"/>
                <w:szCs w:val="24"/>
              </w:rPr>
              <w:t>В связи со сложившейся эпидемиологическ</w:t>
            </w:r>
            <w:r w:rsidR="00D10AEF" w:rsidRPr="004C5E27">
              <w:rPr>
                <w:rFonts w:ascii="Times New Roman" w:eastAsia="Times New Roman" w:hAnsi="Times New Roman" w:cs="Times New Roman"/>
                <w:sz w:val="24"/>
                <w:szCs w:val="24"/>
              </w:rPr>
              <w:t xml:space="preserve">ой ситуацией в Омской области в                                 </w:t>
            </w:r>
            <w:r w:rsidR="00D10AEF" w:rsidRPr="004C5E27">
              <w:rPr>
                <w:rFonts w:ascii="Times New Roman" w:eastAsia="Times New Roman" w:hAnsi="Times New Roman" w:cs="Times New Roman"/>
                <w:sz w:val="24"/>
                <w:szCs w:val="24"/>
                <w:lang w:val="en-US"/>
              </w:rPr>
              <w:t>I</w:t>
            </w:r>
            <w:r w:rsidRPr="004C5E27">
              <w:rPr>
                <w:rFonts w:ascii="Times New Roman" w:eastAsia="Times New Roman" w:hAnsi="Times New Roman" w:cs="Times New Roman"/>
                <w:sz w:val="24"/>
                <w:szCs w:val="24"/>
              </w:rPr>
              <w:t xml:space="preserve"> полугодии 2020 года некоторая часть спортивных мероприятий, запланированных </w:t>
            </w:r>
            <w:r w:rsidR="00D10AEF"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в 2019/2020 учебном году, не была реализована. </w:t>
            </w:r>
            <w:r w:rsidR="00D10AEF" w:rsidRPr="004C5E27">
              <w:rPr>
                <w:rFonts w:ascii="Times New Roman" w:eastAsia="Times New Roman" w:hAnsi="Times New Roman" w:cs="Times New Roman"/>
                <w:sz w:val="24"/>
                <w:szCs w:val="24"/>
              </w:rPr>
              <w:t xml:space="preserve">Вместе с тем в отчетный период 2020 года </w:t>
            </w:r>
            <w:r w:rsidRPr="004C5E27">
              <w:rPr>
                <w:rFonts w:ascii="Times New Roman" w:eastAsia="Times New Roman" w:hAnsi="Times New Roman" w:cs="Times New Roman"/>
                <w:sz w:val="24"/>
                <w:szCs w:val="24"/>
              </w:rPr>
              <w:t>в рамках модуля в учреждениях более 15 тысяч обучающихся приняли участие в более чем тысяча спортивных мероприятий. Непосредственно в учреждениях были проведены турниры по видам спорта (лыжным гонкам, баскетболу, армреслингу, волейболу, настольный теннису и другим), а также спортивные мероприятия, посвященные знаменательным датам «Дню защитника Отечества», «Дню Победы в Великой Отечественной войне»</w:t>
            </w:r>
            <w:r w:rsidR="002B624D"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 xml:space="preserve"> </w:t>
            </w:r>
          </w:p>
          <w:p w:rsidR="002B624D" w:rsidRPr="004C5E27" w:rsidRDefault="00585EDE" w:rsidP="002B624D">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imes New Roman" w:hAnsi="Times New Roman" w:cs="Times New Roman"/>
                <w:sz w:val="24"/>
                <w:szCs w:val="24"/>
              </w:rPr>
              <w:t xml:space="preserve">По состоянию на конец 2019/2020 учебного года в 20 колледжах, созданы студенческие спортивные клубы, в 17 </w:t>
            </w:r>
            <w:r w:rsidR="005505B7" w:rsidRPr="004C5E27">
              <w:rPr>
                <w:rFonts w:ascii="Times New Roman" w:eastAsia="Times New Roman" w:hAnsi="Times New Roman" w:cs="Times New Roman"/>
                <w:sz w:val="24"/>
                <w:szCs w:val="24"/>
              </w:rPr>
              <w:t>профессиональных образовательных учреждениях</w:t>
            </w:r>
            <w:r w:rsidRPr="004C5E27">
              <w:rPr>
                <w:rFonts w:ascii="Times New Roman" w:eastAsia="Times New Roman" w:hAnsi="Times New Roman" w:cs="Times New Roman"/>
                <w:sz w:val="24"/>
                <w:szCs w:val="24"/>
              </w:rPr>
              <w:t xml:space="preserve"> спортивная работа с обучающимися организуется в формате кружковой деятельности. Основными формами работы спортклубов являются занятия в секциях, группах и командах, комплектующихся с учетом пола, возраста, уровня физической и спортивно-технической </w:t>
            </w:r>
            <w:r w:rsidRPr="004C5E27">
              <w:rPr>
                <w:rFonts w:ascii="Times New Roman" w:eastAsia="Times New Roman" w:hAnsi="Times New Roman" w:cs="Times New Roman"/>
                <w:sz w:val="24"/>
                <w:szCs w:val="24"/>
              </w:rPr>
              <w:lastRenderedPageBreak/>
              <w:t xml:space="preserve">подготовки, а также состояния здоровья обучающихся. В большинстве колледжей функционируют секции по следующим видам спорта: мини-футбол, баскетбол, волейбол, настольный теннис, легкая атлетика и тяжелая атлетика. Кроме того, в учреждениях организованы секции по таким видам спорта, как скалолазание, гиревой спорт, хоккей с шайбой, греко-римская борьба, пауэрлифтинг, лыжные гонки, шахматы, шашки, практическая стрельба. Более 4 тысяч обучающихся, посещающих спортклубы, активно участвуют в спортивных мероприятиях областного, регионального и всероссийского уровня. </w:t>
            </w:r>
          </w:p>
          <w:p w:rsidR="00585EDE" w:rsidRPr="004C5E27" w:rsidRDefault="00585EDE" w:rsidP="002B624D">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imes New Roman" w:hAnsi="Times New Roman" w:cs="Times New Roman"/>
                <w:sz w:val="24"/>
                <w:szCs w:val="24"/>
              </w:rPr>
              <w:t xml:space="preserve">В целях организации продуктивной работы по формированию здорового образа жизни среди студентов </w:t>
            </w:r>
            <w:r w:rsidR="009F15FA" w:rsidRPr="004C5E27">
              <w:rPr>
                <w:rFonts w:ascii="Times New Roman" w:eastAsia="Times New Roman" w:hAnsi="Times New Roman" w:cs="Times New Roman"/>
                <w:sz w:val="24"/>
                <w:szCs w:val="24"/>
              </w:rPr>
              <w:t>Минобразования</w:t>
            </w:r>
            <w:r w:rsidR="002B624D"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активно сотрудничает с </w:t>
            </w:r>
            <w:r w:rsidR="002B624D" w:rsidRPr="004C5E27">
              <w:rPr>
                <w:rFonts w:ascii="Times New Roman" w:eastAsia="Times New Roman" w:hAnsi="Times New Roman" w:cs="Times New Roman"/>
                <w:sz w:val="24"/>
                <w:szCs w:val="24"/>
              </w:rPr>
              <w:t>Минспортом</w:t>
            </w:r>
            <w:r w:rsidR="009F15FA"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ОРО ОГ ФСО «Юность России», методическим объединением руководителей физического воспитания, федерациями по различным видам спорта</w:t>
            </w:r>
          </w:p>
        </w:tc>
      </w:tr>
      <w:tr w:rsidR="004C5E27" w:rsidRPr="004C5E27" w:rsidTr="002827B4">
        <w:tc>
          <w:tcPr>
            <w:tcW w:w="959" w:type="dxa"/>
            <w:shd w:val="clear" w:color="auto" w:fill="auto"/>
          </w:tcPr>
          <w:p w:rsidR="00247543" w:rsidRPr="004C5E27" w:rsidRDefault="003C70A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59.</w:t>
            </w:r>
          </w:p>
        </w:tc>
        <w:tc>
          <w:tcPr>
            <w:tcW w:w="4535" w:type="dxa"/>
            <w:shd w:val="clear" w:color="auto" w:fill="auto"/>
          </w:tcPr>
          <w:p w:rsidR="00247543" w:rsidRPr="004C5E27" w:rsidRDefault="003C70AA" w:rsidP="00063D00">
            <w:pPr>
              <w:spacing w:after="0" w:line="240" w:lineRule="auto"/>
              <w:jc w:val="both"/>
              <w:rPr>
                <w:rFonts w:ascii="Times New Roman" w:hAnsi="Times New Roman" w:cs="Times New Roman"/>
                <w:sz w:val="24"/>
                <w:szCs w:val="24"/>
              </w:rPr>
            </w:pPr>
            <w:r w:rsidRPr="004C5E27">
              <w:rPr>
                <w:rFonts w:ascii="Times New Roman" w:hAnsi="Times New Roman" w:cs="Times New Roman"/>
                <w:bCs/>
                <w:sz w:val="24"/>
                <w:szCs w:val="24"/>
              </w:rPr>
              <w:t xml:space="preserve">Реализация программы дискуссионных киноклубов (проведение киносеансов </w:t>
            </w:r>
            <w:r w:rsidRPr="004C5E27">
              <w:rPr>
                <w:rFonts w:ascii="Times New Roman" w:hAnsi="Times New Roman" w:cs="Times New Roman"/>
                <w:bCs/>
                <w:sz w:val="24"/>
                <w:szCs w:val="24"/>
              </w:rPr>
              <w:br/>
              <w:t>с последующим обсуждением в целях развития навыков решения проблем; психологической компетентности, эмоциональной сферы)</w:t>
            </w:r>
          </w:p>
        </w:tc>
        <w:tc>
          <w:tcPr>
            <w:tcW w:w="9782" w:type="dxa"/>
            <w:shd w:val="clear" w:color="auto" w:fill="auto"/>
          </w:tcPr>
          <w:p w:rsidR="009F6818" w:rsidRPr="004C5E27" w:rsidRDefault="009F6818" w:rsidP="009F6818">
            <w:pPr>
              <w:pStyle w:val="11"/>
              <w:spacing w:after="0" w:line="240" w:lineRule="auto"/>
              <w:ind w:left="0" w:firstLine="460"/>
              <w:jc w:val="both"/>
              <w:rPr>
                <w:rFonts w:ascii="Times New Roman" w:hAnsi="Times New Roman" w:cs="Times New Roman"/>
                <w:bCs/>
                <w:sz w:val="24"/>
                <w:szCs w:val="24"/>
                <w:shd w:val="clear" w:color="auto" w:fill="FFFFFF"/>
              </w:rPr>
            </w:pPr>
            <w:r w:rsidRPr="004C5E27">
              <w:rPr>
                <w:rFonts w:ascii="Times New Roman" w:hAnsi="Times New Roman" w:cs="Times New Roman"/>
                <w:sz w:val="24"/>
                <w:szCs w:val="24"/>
              </w:rPr>
              <w:t xml:space="preserve">В преддверии тематических киносеансов с несовершеннолетними проводилась разноплановая информационно-просветительская работа по противодействию совершения преступлений в отношении детей и подростков, </w:t>
            </w:r>
            <w:r w:rsidRPr="004C5E27">
              <w:rPr>
                <w:rFonts w:ascii="Times New Roman" w:hAnsi="Times New Roman" w:cs="Times New Roman"/>
                <w:sz w:val="24"/>
                <w:szCs w:val="24"/>
                <w:lang w:eastAsia="ru-RU"/>
              </w:rPr>
              <w:t xml:space="preserve"> правилам безопасного поведения, возможности получения экстренной помощи в случае насилия; проведены тренинговые занятия с родителями детей по вопросу формирования </w:t>
            </w:r>
            <w:r w:rsidRPr="004C5E27">
              <w:rPr>
                <w:rFonts w:ascii="Times New Roman" w:hAnsi="Times New Roman" w:cs="Times New Roman"/>
                <w:bCs/>
                <w:sz w:val="24"/>
                <w:szCs w:val="24"/>
                <w:shd w:val="clear" w:color="auto" w:fill="FFFFFF"/>
              </w:rPr>
              <w:t>безопасной среды в отношении детей, обучению способам безопасного поведения детей и подростков в различных потенциально опасных для жизни и здоровья несовершеннолетних ситуациях.</w:t>
            </w:r>
          </w:p>
          <w:p w:rsidR="009F6818" w:rsidRPr="004C5E27" w:rsidRDefault="009F6818" w:rsidP="009F6818">
            <w:pPr>
              <w:pStyle w:val="11"/>
              <w:spacing w:after="0" w:line="240" w:lineRule="auto"/>
              <w:ind w:left="0" w:firstLine="460"/>
              <w:jc w:val="both"/>
              <w:rPr>
                <w:rFonts w:ascii="Times New Roman" w:hAnsi="Times New Roman" w:cs="Times New Roman"/>
                <w:bCs/>
                <w:sz w:val="24"/>
                <w:szCs w:val="24"/>
                <w:shd w:val="clear" w:color="auto" w:fill="FFFFFF"/>
              </w:rPr>
            </w:pPr>
            <w:r w:rsidRPr="004C5E27">
              <w:rPr>
                <w:rFonts w:ascii="Times New Roman" w:hAnsi="Times New Roman" w:cs="Times New Roman"/>
                <w:bCs/>
                <w:sz w:val="24"/>
                <w:szCs w:val="24"/>
                <w:shd w:val="clear" w:color="auto" w:fill="FFFFFF"/>
              </w:rPr>
              <w:t>Занятия клуба в соответствии с планом проходят ежемесячно, в организации дискуссионного пространства принимают участие специалисты КЦСОН, а также межведомственных структур.</w:t>
            </w:r>
          </w:p>
          <w:p w:rsidR="009F6818" w:rsidRPr="004C5E27" w:rsidRDefault="009F6818" w:rsidP="009F6818">
            <w:pPr>
              <w:pStyle w:val="11"/>
              <w:spacing w:after="0" w:line="240" w:lineRule="auto"/>
              <w:ind w:left="0" w:firstLine="460"/>
              <w:jc w:val="both"/>
              <w:rPr>
                <w:rFonts w:ascii="Times New Roman" w:hAnsi="Times New Roman" w:cs="Times New Roman"/>
                <w:bCs/>
                <w:sz w:val="24"/>
                <w:szCs w:val="24"/>
                <w:shd w:val="clear" w:color="auto" w:fill="FFFFFF"/>
              </w:rPr>
            </w:pPr>
            <w:r w:rsidRPr="004C5E27">
              <w:rPr>
                <w:rFonts w:ascii="Times New Roman" w:hAnsi="Times New Roman" w:cs="Times New Roman"/>
                <w:sz w:val="24"/>
                <w:szCs w:val="24"/>
              </w:rPr>
              <w:t xml:space="preserve">В настоящее время программа реализуется на базе 35 комплексных центров социального обслуживания населения, центра социальной помощи семье и детям                               (с социальной гостиницей) и 8 социально-реабилитационных центрах для несовершеннолетних. </w:t>
            </w:r>
          </w:p>
          <w:p w:rsidR="00247543" w:rsidRPr="004C5E27" w:rsidRDefault="009F6818" w:rsidP="009F6818">
            <w:pPr>
              <w:spacing w:after="0" w:line="240" w:lineRule="auto"/>
              <w:ind w:firstLine="460"/>
              <w:jc w:val="both"/>
              <w:rPr>
                <w:rFonts w:ascii="Times New Roman" w:hAnsi="Times New Roman" w:cs="Times New Roman"/>
                <w:bCs/>
                <w:sz w:val="24"/>
                <w:szCs w:val="24"/>
              </w:rPr>
            </w:pPr>
            <w:r w:rsidRPr="004C5E27">
              <w:rPr>
                <w:rFonts w:ascii="Times New Roman" w:hAnsi="Times New Roman" w:cs="Times New Roman"/>
                <w:sz w:val="24"/>
                <w:szCs w:val="24"/>
              </w:rPr>
              <w:t>В течение отчетного периода 2020 года проведено более 111 киносеансов для                          967 несовершеннолетних</w:t>
            </w:r>
          </w:p>
        </w:tc>
      </w:tr>
      <w:tr w:rsidR="004C5E27" w:rsidRPr="004C5E27" w:rsidTr="0042291A">
        <w:trPr>
          <w:trHeight w:val="743"/>
        </w:trPr>
        <w:tc>
          <w:tcPr>
            <w:tcW w:w="959" w:type="dxa"/>
            <w:shd w:val="clear" w:color="auto" w:fill="auto"/>
          </w:tcPr>
          <w:p w:rsidR="00547902" w:rsidRPr="004C5E27" w:rsidRDefault="00547902">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60.</w:t>
            </w:r>
          </w:p>
        </w:tc>
        <w:tc>
          <w:tcPr>
            <w:tcW w:w="4535" w:type="dxa"/>
            <w:shd w:val="clear" w:color="auto" w:fill="auto"/>
          </w:tcPr>
          <w:p w:rsidR="00547902" w:rsidRPr="004C5E27" w:rsidRDefault="00547902" w:rsidP="00063D00">
            <w:pPr>
              <w:spacing w:after="0" w:line="240" w:lineRule="auto"/>
              <w:jc w:val="both"/>
              <w:rPr>
                <w:rFonts w:ascii="Times New Roman" w:hAnsi="Times New Roman" w:cs="Times New Roman"/>
                <w:bCs/>
                <w:sz w:val="24"/>
                <w:szCs w:val="24"/>
              </w:rPr>
            </w:pPr>
            <w:r w:rsidRPr="004C5E27">
              <w:rPr>
                <w:rFonts w:ascii="Times New Roman" w:hAnsi="Times New Roman" w:cs="Times New Roman"/>
                <w:bCs/>
                <w:sz w:val="24"/>
                <w:szCs w:val="24"/>
              </w:rPr>
              <w:t xml:space="preserve">Областной профилактический марафон «Омская область – территория здорового образа жизни» (осуществление в рамках </w:t>
            </w:r>
            <w:r w:rsidRPr="004C5E27">
              <w:rPr>
                <w:rFonts w:ascii="Times New Roman" w:hAnsi="Times New Roman" w:cs="Times New Roman"/>
                <w:bCs/>
                <w:sz w:val="24"/>
                <w:szCs w:val="24"/>
              </w:rPr>
              <w:lastRenderedPageBreak/>
              <w:t>марафона системной информационно-разъяснительной профилактической работы с несовершеннолетними, родителями)</w:t>
            </w:r>
          </w:p>
        </w:tc>
        <w:tc>
          <w:tcPr>
            <w:tcW w:w="9782" w:type="dxa"/>
            <w:shd w:val="clear" w:color="auto" w:fill="auto"/>
          </w:tcPr>
          <w:p w:rsidR="00E75509" w:rsidRPr="004C5E27" w:rsidRDefault="000974AF" w:rsidP="00E75509">
            <w:pPr>
              <w:tabs>
                <w:tab w:val="left" w:pos="1215"/>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lastRenderedPageBreak/>
              <w:t xml:space="preserve">В ходе реализации совместного плана работы по организации профилактики наркомании, табакокурения и алкоголизма </w:t>
            </w:r>
            <w:r w:rsidR="00E75509" w:rsidRPr="004C5E27">
              <w:rPr>
                <w:rFonts w:ascii="Times New Roman" w:hAnsi="Times New Roman" w:cs="Times New Roman"/>
                <w:bCs/>
                <w:sz w:val="24"/>
                <w:szCs w:val="24"/>
              </w:rPr>
              <w:t>обучающиеся и студенты</w:t>
            </w:r>
            <w:r w:rsidRPr="004C5E27">
              <w:rPr>
                <w:rFonts w:ascii="Times New Roman" w:hAnsi="Times New Roman" w:cs="Times New Roman"/>
                <w:bCs/>
                <w:sz w:val="24"/>
                <w:szCs w:val="24"/>
              </w:rPr>
              <w:t xml:space="preserve"> образовательных организаций Омской области </w:t>
            </w:r>
            <w:r w:rsidR="00E75509" w:rsidRPr="004C5E27">
              <w:rPr>
                <w:rFonts w:ascii="Times New Roman" w:hAnsi="Times New Roman" w:cs="Times New Roman"/>
                <w:bCs/>
                <w:sz w:val="24"/>
                <w:szCs w:val="24"/>
              </w:rPr>
              <w:t xml:space="preserve">и </w:t>
            </w:r>
            <w:r w:rsidR="00D75826" w:rsidRPr="004C5E27">
              <w:rPr>
                <w:rFonts w:ascii="Times New Roman" w:hAnsi="Times New Roman" w:cs="Times New Roman"/>
                <w:bCs/>
                <w:sz w:val="24"/>
                <w:szCs w:val="24"/>
              </w:rPr>
              <w:t xml:space="preserve">представители </w:t>
            </w:r>
            <w:r w:rsidRPr="004C5E27">
              <w:rPr>
                <w:rFonts w:ascii="Times New Roman" w:hAnsi="Times New Roman" w:cs="Times New Roman"/>
                <w:bCs/>
                <w:sz w:val="24"/>
                <w:szCs w:val="24"/>
              </w:rPr>
              <w:t>Минобразования и Управлени</w:t>
            </w:r>
            <w:r w:rsidR="00D75826" w:rsidRPr="004C5E27">
              <w:rPr>
                <w:rFonts w:ascii="Times New Roman" w:hAnsi="Times New Roman" w:cs="Times New Roman"/>
                <w:bCs/>
                <w:sz w:val="24"/>
                <w:szCs w:val="24"/>
              </w:rPr>
              <w:t>я</w:t>
            </w:r>
            <w:r w:rsidRPr="004C5E27">
              <w:rPr>
                <w:rFonts w:ascii="Times New Roman" w:hAnsi="Times New Roman" w:cs="Times New Roman"/>
                <w:bCs/>
                <w:sz w:val="24"/>
                <w:szCs w:val="24"/>
              </w:rPr>
              <w:t xml:space="preserve"> Министерства внутренних </w:t>
            </w:r>
            <w:r w:rsidRPr="004C5E27">
              <w:rPr>
                <w:rFonts w:ascii="Times New Roman" w:hAnsi="Times New Roman" w:cs="Times New Roman"/>
                <w:bCs/>
                <w:sz w:val="24"/>
                <w:szCs w:val="24"/>
              </w:rPr>
              <w:lastRenderedPageBreak/>
              <w:t xml:space="preserve">дел Российской Федерации по Омской области приняли участие в следующих мероприятиях: </w:t>
            </w:r>
          </w:p>
          <w:p w:rsidR="00E75509" w:rsidRPr="004C5E27" w:rsidRDefault="000974AF" w:rsidP="00E75509">
            <w:pPr>
              <w:tabs>
                <w:tab w:val="left" w:pos="1215"/>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 xml:space="preserve">- в период с 3 февраля по 3 марта 2020 года в антинаркотической акции «Родительский урок». В акции приняли участие более 29000 человек: родителей (законных представителей) обучающихся, студентов и преподавателей </w:t>
            </w:r>
            <w:r w:rsidR="00D75826" w:rsidRPr="004C5E27">
              <w:rPr>
                <w:rFonts w:ascii="Times New Roman" w:hAnsi="Times New Roman" w:cs="Times New Roman"/>
                <w:bCs/>
                <w:sz w:val="24"/>
                <w:szCs w:val="24"/>
              </w:rPr>
              <w:t>профессиональных образовательных учреждений</w:t>
            </w:r>
            <w:r w:rsidRPr="004C5E27">
              <w:rPr>
                <w:rFonts w:ascii="Times New Roman" w:hAnsi="Times New Roman" w:cs="Times New Roman"/>
                <w:bCs/>
                <w:sz w:val="24"/>
                <w:szCs w:val="24"/>
              </w:rPr>
              <w:t>, представителей общественных организаций, учреждений здравоохранения и культуры, органов внутренних дел.</w:t>
            </w:r>
          </w:p>
          <w:p w:rsidR="00E75509" w:rsidRPr="004C5E27" w:rsidRDefault="000974AF" w:rsidP="00E75509">
            <w:pPr>
              <w:tabs>
                <w:tab w:val="left" w:pos="1215"/>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 в период с 3</w:t>
            </w:r>
            <w:r w:rsidR="00D75826" w:rsidRPr="004C5E27">
              <w:rPr>
                <w:rFonts w:ascii="Times New Roman" w:hAnsi="Times New Roman" w:cs="Times New Roman"/>
                <w:bCs/>
                <w:sz w:val="24"/>
                <w:szCs w:val="24"/>
              </w:rPr>
              <w:t xml:space="preserve">0 марта по 30 апреля 2020 года </w:t>
            </w:r>
            <w:r w:rsidRPr="004C5E27">
              <w:rPr>
                <w:rFonts w:ascii="Times New Roman" w:hAnsi="Times New Roman" w:cs="Times New Roman"/>
                <w:bCs/>
                <w:sz w:val="24"/>
                <w:szCs w:val="24"/>
              </w:rPr>
              <w:t>в единой антинаркотической акции «Здоровье молодежи – богатство России» приняли участие около 33 тысяч обучающихся из 37 колледжей и более 800 сотрудников учреждений.</w:t>
            </w:r>
          </w:p>
          <w:p w:rsidR="00E75509" w:rsidRPr="004C5E27" w:rsidRDefault="000974AF" w:rsidP="00E75509">
            <w:pPr>
              <w:tabs>
                <w:tab w:val="left" w:pos="1215"/>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В рамках акции состоялись тематические классные часы («часы общения», лекции, беседы, «полезные уроки», инструктажи), конкурсные мероприятия (викторины, конкурсы плакатов, рисунков, буклетов, слоганов, презентаций, видеороликов, фоторабот, спортивных онлайн-тренировок), тематические просмотры короткометражных фильмов, видеороликов, роликов социальной рекламы, презентаций, направленных на развитие личности и пропаганду здорового образа жизни, танцевальные и спортивные флешмобы. Были разработаны и распространены через социальные сети «Одноклассники», «ВКонтакте», мессенджер «WhatsApp» буклеты, памятки, мотивационные листовки, брошюры и бюллетени для студентов и их родителей (законных представителей) по профилактике зависимостей от наркомании, алкоголизма, немедицинского употребления психоактивных веществ и другого асоциального поведения молодежи. К участию в проведении профилактических мероприятий в дистанционном формате были привлечены сотрудники правоохранительных органов, именитые омские спортсмены, представители духовенства, казачьих обществ, специалисты отдела профилактики БУ ОО «Региональный молодежный центр», БУЗОО «Центр по профилактике и борьбе со СПИД и инфекционными заболеваниями», волонтеры реабилитационного центра «Становление».</w:t>
            </w:r>
          </w:p>
          <w:p w:rsidR="00E75509" w:rsidRPr="004C5E27" w:rsidRDefault="000974AF" w:rsidP="00E75509">
            <w:pPr>
              <w:tabs>
                <w:tab w:val="left" w:pos="1215"/>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 xml:space="preserve">В период с 26 мая по 26 июня 2020 года в преддверии Международного Дня борьбы с наркоманией и незаконным оборотом наркотиков проведен месячник антинаркотической направленности и популяризации здорового образа жизни. Профилактические мероприятия, проведенные в рамках месячника, носили информационный, агитационный и </w:t>
            </w:r>
            <w:r w:rsidRPr="004C5E27">
              <w:rPr>
                <w:rFonts w:ascii="Times New Roman" w:hAnsi="Times New Roman" w:cs="Times New Roman"/>
                <w:bCs/>
                <w:sz w:val="24"/>
                <w:szCs w:val="24"/>
              </w:rPr>
              <w:lastRenderedPageBreak/>
              <w:t xml:space="preserve">пропагандирующий характер. Проведены кураторские часы, тренинги, конкурсы агитационных плакатов, в аудиториях, музейных комнатах ПОО были оформлены стенды по профилактике наркомании и пропаганде здорового образа жизни, в библиотеках представлены книги и брошюры по формированию здорового образа жизни, оформлены тематические выставки. </w:t>
            </w:r>
          </w:p>
          <w:p w:rsidR="00E75509" w:rsidRPr="004C5E27" w:rsidRDefault="000974AF" w:rsidP="00E75509">
            <w:pPr>
              <w:tabs>
                <w:tab w:val="left" w:pos="1215"/>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В рамках Всероссийской межведомственной комплексной оперативно профилактической операции «Дети России – 2020» в дистанционном формате проведены профилактические мероприятия, направленные на пропаганду здорового образа жизни и формирование негативного отношения к незаконному потреблению наркотических средств и психотропных веществ. На сайтах учреждений и в социальных сетях размещены материалы по профилактике наркомании, памятки, информационные листки, видеоролики.</w:t>
            </w:r>
          </w:p>
          <w:p w:rsidR="00E75509" w:rsidRPr="004C5E27" w:rsidRDefault="000974AF" w:rsidP="00E75509">
            <w:pPr>
              <w:tabs>
                <w:tab w:val="left" w:pos="1215"/>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t>В целом, работа по формирования позитивного отношения к спорту и пропаганде здорового образа жизни с обучающимися колледжей организуется системно и комплексно, обеспечивается совместными усилиями социальных педагогов, педагогов-психологов, воспитателей, преподавателей, классных руководителей (мастеров) и других сотрудников колледжей с привлечение внешних специалистов</w:t>
            </w:r>
            <w:r w:rsidR="00E76ED6" w:rsidRPr="004C5E27">
              <w:rPr>
                <w:rFonts w:ascii="Times New Roman" w:hAnsi="Times New Roman" w:cs="Times New Roman"/>
                <w:bCs/>
                <w:sz w:val="24"/>
                <w:szCs w:val="24"/>
              </w:rPr>
              <w:t>.</w:t>
            </w:r>
          </w:p>
          <w:p w:rsidR="00E75509" w:rsidRPr="004C5E27" w:rsidRDefault="00E76ED6" w:rsidP="00E75509">
            <w:pPr>
              <w:tabs>
                <w:tab w:val="left" w:pos="1215"/>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sz w:val="24"/>
                <w:szCs w:val="24"/>
              </w:rPr>
              <w:t>В течение отчетного периода 2020 года в рамках областного профилактического марафона «Омская область – территория здорового образа жизни» проведена информационно-разъяснительная профилактическая работа с несовершеннолетними и их родителями. Профилактическая работа проводится в форме лекций, дискуссий, бесед                             с демонстрацией слайдов, просмотра видеофильмов. Проведено 84 мероприятий,  направленных на формирование здорового образа жизни, в которых приняли участие                       800 несовершеннолетних и 50 родителей (</w:t>
            </w:r>
            <w:r w:rsidRPr="004C5E27">
              <w:rPr>
                <w:rFonts w:ascii="Times New Roman" w:hAnsi="Times New Roman" w:cs="Times New Roman"/>
                <w:bCs/>
                <w:sz w:val="24"/>
                <w:szCs w:val="24"/>
              </w:rPr>
              <w:t>«Профилактика наркома</w:t>
            </w:r>
            <w:r w:rsidR="00292E4E" w:rsidRPr="004C5E27">
              <w:rPr>
                <w:rFonts w:ascii="Times New Roman" w:hAnsi="Times New Roman" w:cs="Times New Roman"/>
                <w:bCs/>
                <w:sz w:val="24"/>
                <w:szCs w:val="24"/>
              </w:rPr>
              <w:t>"</w:t>
            </w:r>
            <w:r w:rsidRPr="004C5E27">
              <w:rPr>
                <w:rFonts w:ascii="Times New Roman" w:hAnsi="Times New Roman" w:cs="Times New Roman"/>
                <w:bCs/>
                <w:sz w:val="24"/>
                <w:szCs w:val="24"/>
              </w:rPr>
              <w:t>нии», «Личная гигиена»</w:t>
            </w:r>
            <w:r w:rsidR="00292E4E" w:rsidRPr="004C5E27">
              <w:rPr>
                <w:rFonts w:ascii="Times New Roman" w:hAnsi="Times New Roman" w:cs="Times New Roman"/>
                <w:bCs/>
                <w:sz w:val="24"/>
                <w:szCs w:val="24"/>
              </w:rPr>
              <w:t>, «О вреде вредных привычек», «</w:t>
            </w:r>
            <w:r w:rsidRPr="004C5E27">
              <w:rPr>
                <w:rFonts w:ascii="Times New Roman" w:hAnsi="Times New Roman" w:cs="Times New Roman"/>
                <w:bCs/>
                <w:sz w:val="24"/>
                <w:szCs w:val="24"/>
              </w:rPr>
              <w:t>Пагубное воздействие пива на организм подростка</w:t>
            </w:r>
            <w:r w:rsidR="00292E4E" w:rsidRPr="004C5E27">
              <w:rPr>
                <w:rFonts w:ascii="Times New Roman" w:hAnsi="Times New Roman" w:cs="Times New Roman"/>
                <w:bCs/>
                <w:sz w:val="24"/>
                <w:szCs w:val="24"/>
              </w:rPr>
              <w:t>» и другие</w:t>
            </w:r>
            <w:r w:rsidRPr="004C5E27">
              <w:rPr>
                <w:rFonts w:ascii="Times New Roman" w:hAnsi="Times New Roman" w:cs="Times New Roman"/>
                <w:bCs/>
                <w:sz w:val="24"/>
                <w:szCs w:val="24"/>
              </w:rPr>
              <w:t>)</w:t>
            </w:r>
            <w:r w:rsidR="00292E4E" w:rsidRPr="004C5E27">
              <w:rPr>
                <w:rFonts w:ascii="Times New Roman" w:hAnsi="Times New Roman" w:cs="Times New Roman"/>
                <w:bCs/>
                <w:sz w:val="24"/>
                <w:szCs w:val="24"/>
              </w:rPr>
              <w:t>.</w:t>
            </w:r>
          </w:p>
          <w:p w:rsidR="00E76ED6" w:rsidRPr="004C5E27" w:rsidRDefault="00292E4E" w:rsidP="00E75509">
            <w:pPr>
              <w:tabs>
                <w:tab w:val="left" w:pos="1215"/>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sz w:val="24"/>
                <w:szCs w:val="24"/>
              </w:rPr>
              <w:t xml:space="preserve">За </w:t>
            </w:r>
            <w:r w:rsidRPr="004C5E27">
              <w:rPr>
                <w:rFonts w:ascii="Times New Roman" w:hAnsi="Times New Roman" w:cs="Times New Roman"/>
                <w:sz w:val="24"/>
                <w:szCs w:val="24"/>
                <w:lang w:val="en-US"/>
              </w:rPr>
              <w:t>I</w:t>
            </w:r>
            <w:r w:rsidR="00E76ED6" w:rsidRPr="004C5E27">
              <w:rPr>
                <w:rFonts w:ascii="Times New Roman" w:hAnsi="Times New Roman" w:cs="Times New Roman"/>
                <w:sz w:val="24"/>
                <w:szCs w:val="24"/>
              </w:rPr>
              <w:t xml:space="preserve"> полугодие 2020 года среди получателей социальных услуг распространено более 150 буклетов по проп</w:t>
            </w:r>
            <w:r w:rsidRPr="004C5E27">
              <w:rPr>
                <w:rFonts w:ascii="Times New Roman" w:hAnsi="Times New Roman" w:cs="Times New Roman"/>
                <w:sz w:val="24"/>
                <w:szCs w:val="24"/>
              </w:rPr>
              <w:t>аганде здорового образа жизни: «</w:t>
            </w:r>
            <w:r w:rsidR="00E76ED6" w:rsidRPr="004C5E27">
              <w:rPr>
                <w:rFonts w:ascii="Times New Roman" w:hAnsi="Times New Roman" w:cs="Times New Roman"/>
                <w:sz w:val="24"/>
                <w:szCs w:val="24"/>
              </w:rPr>
              <w:t>Хозяин жизни</w:t>
            </w:r>
            <w:r w:rsidRPr="004C5E27">
              <w:rPr>
                <w:rFonts w:ascii="Times New Roman" w:hAnsi="Times New Roman" w:cs="Times New Roman"/>
                <w:sz w:val="24"/>
                <w:szCs w:val="24"/>
              </w:rPr>
              <w:t>»</w:t>
            </w:r>
            <w:r w:rsidR="00E76ED6" w:rsidRPr="004C5E27">
              <w:rPr>
                <w:rFonts w:ascii="Times New Roman" w:hAnsi="Times New Roman" w:cs="Times New Roman"/>
                <w:sz w:val="24"/>
                <w:szCs w:val="24"/>
              </w:rPr>
              <w:t xml:space="preserve">, </w:t>
            </w:r>
            <w:r w:rsidRPr="004C5E27">
              <w:rPr>
                <w:rFonts w:ascii="Times New Roman" w:hAnsi="Times New Roman" w:cs="Times New Roman"/>
                <w:sz w:val="24"/>
                <w:szCs w:val="24"/>
              </w:rPr>
              <w:t>«Профилактика зависимостей»</w:t>
            </w:r>
            <w:r w:rsidR="00E76ED6" w:rsidRPr="004C5E27">
              <w:rPr>
                <w:rFonts w:ascii="Times New Roman" w:hAnsi="Times New Roman" w:cs="Times New Roman"/>
                <w:sz w:val="24"/>
                <w:szCs w:val="24"/>
              </w:rPr>
              <w:t xml:space="preserve">, </w:t>
            </w:r>
            <w:r w:rsidRPr="004C5E27">
              <w:rPr>
                <w:rFonts w:ascii="Times New Roman" w:hAnsi="Times New Roman" w:cs="Times New Roman"/>
                <w:sz w:val="24"/>
                <w:szCs w:val="24"/>
              </w:rPr>
              <w:t>«</w:t>
            </w:r>
            <w:r w:rsidR="00E76ED6" w:rsidRPr="004C5E27">
              <w:rPr>
                <w:rFonts w:ascii="Times New Roman" w:hAnsi="Times New Roman" w:cs="Times New Roman"/>
                <w:sz w:val="24"/>
                <w:szCs w:val="24"/>
              </w:rPr>
              <w:t>Положительное влияние занятий физической культуры на профилактику вредных привычек</w:t>
            </w:r>
            <w:r w:rsidR="004424A7" w:rsidRPr="004C5E27">
              <w:rPr>
                <w:rFonts w:ascii="Times New Roman" w:hAnsi="Times New Roman" w:cs="Times New Roman"/>
                <w:sz w:val="24"/>
                <w:szCs w:val="24"/>
              </w:rPr>
              <w:t>», «</w:t>
            </w:r>
            <w:r w:rsidR="00E76ED6" w:rsidRPr="004C5E27">
              <w:rPr>
                <w:rFonts w:ascii="Times New Roman" w:hAnsi="Times New Roman" w:cs="Times New Roman"/>
                <w:sz w:val="24"/>
                <w:szCs w:val="24"/>
              </w:rPr>
              <w:t>Профилактика наркомании, токсикомании</w:t>
            </w:r>
            <w:r w:rsidR="004424A7" w:rsidRPr="004C5E27">
              <w:rPr>
                <w:rFonts w:ascii="Times New Roman" w:hAnsi="Times New Roman" w:cs="Times New Roman"/>
                <w:sz w:val="24"/>
                <w:szCs w:val="24"/>
              </w:rPr>
              <w:t>»</w:t>
            </w:r>
          </w:p>
        </w:tc>
      </w:tr>
      <w:tr w:rsidR="004C5E27" w:rsidRPr="004C5E27" w:rsidTr="002827B4">
        <w:tc>
          <w:tcPr>
            <w:tcW w:w="959" w:type="dxa"/>
            <w:shd w:val="clear" w:color="auto" w:fill="auto"/>
          </w:tcPr>
          <w:p w:rsidR="00247543" w:rsidRPr="004C5E27" w:rsidRDefault="003C70A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61.</w:t>
            </w:r>
          </w:p>
        </w:tc>
        <w:tc>
          <w:tcPr>
            <w:tcW w:w="4535" w:type="dxa"/>
            <w:shd w:val="clear" w:color="auto" w:fill="auto"/>
          </w:tcPr>
          <w:p w:rsidR="00247543" w:rsidRPr="004C5E27" w:rsidRDefault="00063D00" w:rsidP="00063D00">
            <w:pPr>
              <w:spacing w:after="0" w:line="240" w:lineRule="auto"/>
              <w:jc w:val="both"/>
              <w:rPr>
                <w:rFonts w:ascii="Times New Roman" w:hAnsi="Times New Roman" w:cs="Times New Roman"/>
                <w:sz w:val="24"/>
                <w:szCs w:val="24"/>
              </w:rPr>
            </w:pPr>
            <w:r w:rsidRPr="004C5E27">
              <w:rPr>
                <w:rFonts w:ascii="Times New Roman" w:hAnsi="Times New Roman" w:cs="Times New Roman"/>
                <w:bCs/>
                <w:sz w:val="24"/>
                <w:szCs w:val="24"/>
              </w:rPr>
              <w:t xml:space="preserve">Профилактическая акция «Областная </w:t>
            </w:r>
            <w:r w:rsidRPr="004C5E27">
              <w:rPr>
                <w:rFonts w:ascii="Times New Roman" w:hAnsi="Times New Roman" w:cs="Times New Roman"/>
                <w:bCs/>
                <w:sz w:val="24"/>
                <w:szCs w:val="24"/>
              </w:rPr>
              <w:lastRenderedPageBreak/>
              <w:t>зарядка»</w:t>
            </w:r>
            <w:r w:rsidR="003C70AA" w:rsidRPr="004C5E27">
              <w:rPr>
                <w:rFonts w:ascii="Times New Roman" w:hAnsi="Times New Roman" w:cs="Times New Roman"/>
                <w:bCs/>
                <w:sz w:val="24"/>
                <w:szCs w:val="24"/>
              </w:rPr>
              <w:t xml:space="preserve"> (проведение спортивно-просветительского мероприятия в целях профилактики здорового образа жизни)</w:t>
            </w:r>
          </w:p>
        </w:tc>
        <w:tc>
          <w:tcPr>
            <w:tcW w:w="9782" w:type="dxa"/>
            <w:shd w:val="clear" w:color="auto" w:fill="auto"/>
          </w:tcPr>
          <w:p w:rsidR="00247543" w:rsidRPr="004C5E27" w:rsidRDefault="004424A7" w:rsidP="004424A7">
            <w:pPr>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lastRenderedPageBreak/>
              <w:t>В целях профилактики здорового образа жизни в апреле 2020 года в социально-</w:t>
            </w:r>
            <w:r w:rsidRPr="004C5E27">
              <w:rPr>
                <w:rFonts w:ascii="Times New Roman" w:hAnsi="Times New Roman" w:cs="Times New Roman"/>
                <w:bCs/>
                <w:sz w:val="24"/>
                <w:szCs w:val="24"/>
              </w:rPr>
              <w:lastRenderedPageBreak/>
              <w:t>реабилитационных центрах для несовершеннолетних, центре социальной адаптации для несовершеннолетних, реабилитационном центре для детей и подростков с ограниченными возможностями прошла профилактическая акция «Областная зарядка». В спортивно-просветительских мероприятиях приняли участие 336 воспитанников</w:t>
            </w:r>
            <w:r w:rsidR="00AA515A" w:rsidRPr="004C5E27">
              <w:rPr>
                <w:rFonts w:ascii="Times New Roman" w:hAnsi="Times New Roman" w:cs="Times New Roman"/>
                <w:bCs/>
                <w:sz w:val="24"/>
                <w:szCs w:val="24"/>
              </w:rPr>
              <w:t xml:space="preserve"> учреждений социальной защиты населения </w:t>
            </w:r>
          </w:p>
        </w:tc>
      </w:tr>
      <w:tr w:rsidR="004C5E27" w:rsidRPr="004C5E27" w:rsidTr="002827B4">
        <w:tc>
          <w:tcPr>
            <w:tcW w:w="15276" w:type="dxa"/>
            <w:gridSpan w:val="3"/>
            <w:shd w:val="clear" w:color="auto" w:fill="auto"/>
          </w:tcPr>
          <w:p w:rsidR="00A357A4" w:rsidRPr="004C5E27" w:rsidRDefault="003C70AA">
            <w:pPr>
              <w:spacing w:after="0" w:line="240" w:lineRule="auto"/>
              <w:ind w:firstLine="317"/>
              <w:jc w:val="center"/>
              <w:rPr>
                <w:rFonts w:ascii="Times New Roman" w:hAnsi="Times New Roman"/>
                <w:sz w:val="24"/>
                <w:szCs w:val="24"/>
              </w:rPr>
            </w:pPr>
            <w:r w:rsidRPr="004C5E27">
              <w:rPr>
                <w:rFonts w:ascii="Times New Roman" w:hAnsi="Times New Roman"/>
                <w:sz w:val="24"/>
                <w:szCs w:val="24"/>
                <w:lang w:val="en-US"/>
              </w:rPr>
              <w:lastRenderedPageBreak/>
              <w:t>VI</w:t>
            </w:r>
            <w:r w:rsidRPr="004C5E27">
              <w:rPr>
                <w:rFonts w:ascii="Times New Roman" w:hAnsi="Times New Roman"/>
                <w:sz w:val="24"/>
                <w:szCs w:val="24"/>
              </w:rPr>
              <w:t>. Мероприятия, направ</w:t>
            </w:r>
            <w:r w:rsidR="00063D00" w:rsidRPr="004C5E27">
              <w:rPr>
                <w:rFonts w:ascii="Times New Roman" w:hAnsi="Times New Roman"/>
                <w:sz w:val="24"/>
                <w:szCs w:val="24"/>
              </w:rPr>
              <w:t>ленные на развитие системы детс</w:t>
            </w:r>
            <w:r w:rsidRPr="004C5E27">
              <w:rPr>
                <w:rFonts w:ascii="Times New Roman" w:hAnsi="Times New Roman"/>
                <w:sz w:val="24"/>
                <w:szCs w:val="24"/>
              </w:rPr>
              <w:t>кого отдыха и туризма</w:t>
            </w:r>
          </w:p>
        </w:tc>
      </w:tr>
      <w:tr w:rsidR="004C5E27" w:rsidRPr="004C5E27" w:rsidTr="002827B4">
        <w:tc>
          <w:tcPr>
            <w:tcW w:w="959" w:type="dxa"/>
            <w:shd w:val="clear" w:color="auto" w:fill="auto"/>
          </w:tcPr>
          <w:p w:rsidR="00A357A4" w:rsidRPr="004C5E27" w:rsidRDefault="003C70A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62.</w:t>
            </w:r>
          </w:p>
        </w:tc>
        <w:tc>
          <w:tcPr>
            <w:tcW w:w="4535" w:type="dxa"/>
            <w:shd w:val="clear" w:color="auto" w:fill="auto"/>
          </w:tcPr>
          <w:p w:rsidR="00A357A4" w:rsidRPr="004C5E27" w:rsidRDefault="003C70AA" w:rsidP="00063D00">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Организация оздоровления и отдыха детей в Омской области</w:t>
            </w:r>
          </w:p>
        </w:tc>
        <w:tc>
          <w:tcPr>
            <w:tcW w:w="9782" w:type="dxa"/>
            <w:shd w:val="clear" w:color="auto" w:fill="auto"/>
          </w:tcPr>
          <w:p w:rsidR="00AA515A" w:rsidRPr="004C5E27" w:rsidRDefault="00547902"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Организация отдыха и оздоровления несовершеннолетних на территории Омской области в </w:t>
            </w:r>
            <w:r w:rsidRPr="004C5E27">
              <w:rPr>
                <w:rFonts w:ascii="Times New Roman" w:eastAsiaTheme="minorHAnsi" w:hAnsi="Times New Roman" w:cs="Times New Roman"/>
                <w:sz w:val="24"/>
                <w:szCs w:val="24"/>
                <w:lang w:val="en-US" w:eastAsia="en-US"/>
              </w:rPr>
              <w:t>I</w:t>
            </w:r>
            <w:r w:rsidRPr="004C5E27">
              <w:rPr>
                <w:rFonts w:ascii="Times New Roman" w:eastAsiaTheme="minorHAnsi" w:hAnsi="Times New Roman" w:cs="Times New Roman"/>
                <w:sz w:val="24"/>
                <w:szCs w:val="24"/>
                <w:lang w:eastAsia="en-US"/>
              </w:rPr>
              <w:t xml:space="preserve"> </w:t>
            </w:r>
            <w:r w:rsidR="00AA515A" w:rsidRPr="004C5E27">
              <w:rPr>
                <w:rFonts w:ascii="Times New Roman" w:eastAsiaTheme="minorHAnsi" w:hAnsi="Times New Roman" w:cs="Times New Roman"/>
                <w:sz w:val="24"/>
                <w:szCs w:val="24"/>
                <w:lang w:eastAsia="en-US"/>
              </w:rPr>
              <w:t>полугодии 2020 года осуществлялась</w:t>
            </w:r>
            <w:r w:rsidRPr="004C5E27">
              <w:rPr>
                <w:rFonts w:ascii="Times New Roman" w:eastAsiaTheme="minorHAnsi" w:hAnsi="Times New Roman" w:cs="Times New Roman"/>
                <w:sz w:val="24"/>
                <w:szCs w:val="24"/>
                <w:lang w:eastAsia="en-US"/>
              </w:rPr>
              <w:t xml:space="preserve"> в соответствии </w:t>
            </w:r>
            <w:r w:rsidR="00AA515A" w:rsidRPr="004C5E27">
              <w:rPr>
                <w:rFonts w:ascii="Times New Roman" w:eastAsiaTheme="minorHAnsi" w:hAnsi="Times New Roman" w:cs="Times New Roman"/>
                <w:sz w:val="24"/>
                <w:szCs w:val="24"/>
                <w:lang w:eastAsia="en-US"/>
              </w:rPr>
              <w:t xml:space="preserve">                                                             с </w:t>
            </w:r>
            <w:r w:rsidRPr="004C5E27">
              <w:rPr>
                <w:rFonts w:ascii="Times New Roman" w:eastAsiaTheme="minorHAnsi" w:hAnsi="Times New Roman" w:cs="Times New Roman"/>
                <w:sz w:val="24"/>
                <w:szCs w:val="24"/>
                <w:lang w:eastAsia="en-US"/>
              </w:rPr>
              <w:t>постановления Правительства Омской области от 13 ноября 2019 года № 371-п                               «Об отдельных вопросах обеспечения отдыха и оздоровления детей на территории Омской области» и государственной программой Омской области «Развитие физической культуры и спорта и реализация мероприятий в сфере молодежной политики Омской области».</w:t>
            </w:r>
          </w:p>
          <w:p w:rsidR="00AA515A" w:rsidRPr="004C5E27" w:rsidRDefault="00547902"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В соответствии с распоряжением Губернатора Омской области от 26 июня 2020 года                № 79-р «О внесении изменений в распоряжение Губернатора Омской области от 17 марта 2020 года № 19-р» при условии   соблюдения санитарно-эпидемиологических требований с 6 июля 2020 года разрешена деятельность лагерей,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w:t>
            </w:r>
          </w:p>
          <w:p w:rsidR="0018412E" w:rsidRPr="004C5E27" w:rsidRDefault="00547902"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В указанный период проведения оздоровительной кампании 2020 года на территории Омской области функционировали 115 лагерей, организованных образовательными организациями, осуществляющими организацию отдыха и оздоровления обучающихся в каникулярное время. На текущий момент организованными формами отдыха и оздоровления охвачено 7643 несовершеннолетних, из них 879 детей, находящихс</w:t>
            </w:r>
            <w:r w:rsidR="0014412D" w:rsidRPr="004C5E27">
              <w:rPr>
                <w:rFonts w:ascii="Times New Roman" w:eastAsiaTheme="minorHAnsi" w:hAnsi="Times New Roman" w:cs="Times New Roman"/>
                <w:sz w:val="24"/>
                <w:szCs w:val="24"/>
                <w:lang w:eastAsia="en-US"/>
              </w:rPr>
              <w:t>я в трудной жизненной ситуации.</w:t>
            </w:r>
          </w:p>
          <w:p w:rsidR="0018412E" w:rsidRPr="004C5E27" w:rsidRDefault="00547902"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imes New Roman" w:hAnsi="Times New Roman" w:cs="Times New Roman"/>
                <w:sz w:val="24"/>
                <w:szCs w:val="24"/>
                <w:lang w:eastAsia="en-US"/>
              </w:rPr>
              <w:t>Минспорт области координирует работу по организации поездок детей Омской области в федеральные государственные бюджетные образовательные учреждения «Всероссийский детский це</w:t>
            </w:r>
            <w:r w:rsidR="0014412D" w:rsidRPr="004C5E27">
              <w:rPr>
                <w:rFonts w:ascii="Times New Roman" w:eastAsia="Times New Roman" w:hAnsi="Times New Roman" w:cs="Times New Roman"/>
                <w:sz w:val="24"/>
                <w:szCs w:val="24"/>
                <w:lang w:eastAsia="en-US"/>
              </w:rPr>
              <w:t xml:space="preserve">нтр «Океан», </w:t>
            </w:r>
            <w:r w:rsidRPr="004C5E27">
              <w:rPr>
                <w:rFonts w:ascii="Times New Roman" w:eastAsia="Times New Roman" w:hAnsi="Times New Roman" w:cs="Times New Roman"/>
                <w:sz w:val="24"/>
                <w:szCs w:val="24"/>
                <w:lang w:eastAsia="en-US"/>
              </w:rPr>
              <w:t xml:space="preserve">«Всероссийский детский центр «Орлёнок», «Международный детский центр «Артек» (далее – Центры). В первом полугодии 2020 года в Центры были направлены 127 детей, добившихся успехов в общественной деятельности и учебе, а также победителей соревнований, смотров, олимпиад, конкурсов, фестивалей в области культуры, </w:t>
            </w:r>
            <w:r w:rsidRPr="004C5E27">
              <w:rPr>
                <w:rFonts w:ascii="Times New Roman" w:eastAsia="Times New Roman" w:hAnsi="Times New Roman" w:cs="Times New Roman"/>
                <w:sz w:val="24"/>
                <w:szCs w:val="24"/>
                <w:lang w:eastAsia="en-US"/>
              </w:rPr>
              <w:lastRenderedPageBreak/>
              <w:t>искусства, науки, спорта</w:t>
            </w:r>
            <w:r w:rsidRPr="004C5E27">
              <w:rPr>
                <w:rFonts w:ascii="Times New Roman" w:eastAsiaTheme="minorHAnsi" w:hAnsi="Times New Roman" w:cs="Times New Roman"/>
                <w:sz w:val="24"/>
                <w:szCs w:val="24"/>
                <w:lang w:eastAsia="en-US"/>
              </w:rPr>
              <w:t xml:space="preserve">. </w:t>
            </w:r>
          </w:p>
          <w:p w:rsidR="0018412E" w:rsidRPr="004C5E27" w:rsidRDefault="00547902"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На отдых и оздоровление несове</w:t>
            </w:r>
            <w:r w:rsidR="0014412D" w:rsidRPr="004C5E27">
              <w:rPr>
                <w:rFonts w:ascii="Times New Roman" w:eastAsiaTheme="minorHAnsi" w:hAnsi="Times New Roman" w:cs="Times New Roman"/>
                <w:sz w:val="24"/>
                <w:szCs w:val="24"/>
                <w:lang w:eastAsia="en-US"/>
              </w:rPr>
              <w:t xml:space="preserve">ршеннолетних Омской области в </w:t>
            </w:r>
            <w:r w:rsidRPr="004C5E27">
              <w:rPr>
                <w:rFonts w:ascii="Times New Roman" w:eastAsiaTheme="minorHAnsi" w:hAnsi="Times New Roman" w:cs="Times New Roman"/>
                <w:sz w:val="24"/>
                <w:szCs w:val="24"/>
                <w:lang w:eastAsia="en-US"/>
              </w:rPr>
              <w:t>2020 году из областного бюджета</w:t>
            </w:r>
            <w:r w:rsidR="0014412D" w:rsidRPr="004C5E27">
              <w:rPr>
                <w:rFonts w:ascii="Times New Roman" w:eastAsiaTheme="minorHAnsi" w:hAnsi="Times New Roman" w:cs="Times New Roman"/>
                <w:sz w:val="24"/>
                <w:szCs w:val="24"/>
                <w:lang w:eastAsia="en-US"/>
              </w:rPr>
              <w:t xml:space="preserve"> предусмотрено 390 млн. рублей.</w:t>
            </w:r>
          </w:p>
          <w:p w:rsidR="0018412E" w:rsidRPr="004C5E27" w:rsidRDefault="0018412E"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Н</w:t>
            </w:r>
            <w:r w:rsidR="00547902" w:rsidRPr="004C5E27">
              <w:rPr>
                <w:rFonts w:ascii="Times New Roman" w:eastAsiaTheme="minorHAnsi" w:hAnsi="Times New Roman" w:cs="Times New Roman"/>
                <w:sz w:val="24"/>
                <w:szCs w:val="24"/>
                <w:lang w:eastAsia="en-US"/>
              </w:rPr>
              <w:t>а подготовку организаций отдыха детей</w:t>
            </w:r>
            <w:r w:rsidR="0014412D" w:rsidRPr="004C5E27">
              <w:rPr>
                <w:rFonts w:ascii="Times New Roman" w:eastAsiaTheme="minorHAnsi" w:hAnsi="Times New Roman" w:cs="Times New Roman"/>
                <w:sz w:val="24"/>
                <w:szCs w:val="24"/>
                <w:lang w:eastAsia="en-US"/>
              </w:rPr>
              <w:t xml:space="preserve"> и их </w:t>
            </w:r>
            <w:r w:rsidR="00547902" w:rsidRPr="004C5E27">
              <w:rPr>
                <w:rFonts w:ascii="Times New Roman" w:eastAsiaTheme="minorHAnsi" w:hAnsi="Times New Roman" w:cs="Times New Roman"/>
                <w:sz w:val="24"/>
                <w:szCs w:val="24"/>
                <w:lang w:eastAsia="en-US"/>
              </w:rPr>
              <w:t xml:space="preserve">оздоровления сезонного и круглогодичного действия из областного бюджета было выделено 111 млн. рублей. </w:t>
            </w:r>
          </w:p>
          <w:p w:rsidR="0018412E" w:rsidRPr="004C5E27" w:rsidRDefault="00547902"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Средства областного бюджета направлены на</w:t>
            </w:r>
            <w:r w:rsidR="0014412D" w:rsidRPr="004C5E27">
              <w:rPr>
                <w:rFonts w:ascii="Times New Roman" w:eastAsiaTheme="minorHAnsi" w:hAnsi="Times New Roman" w:cs="Times New Roman"/>
                <w:sz w:val="24"/>
                <w:szCs w:val="24"/>
                <w:lang w:eastAsia="en-US"/>
              </w:rPr>
              <w:t xml:space="preserve"> создание условий </w:t>
            </w:r>
            <w:r w:rsidRPr="004C5E27">
              <w:rPr>
                <w:rFonts w:ascii="Times New Roman" w:eastAsiaTheme="minorHAnsi" w:hAnsi="Times New Roman" w:cs="Times New Roman"/>
                <w:sz w:val="24"/>
                <w:szCs w:val="24"/>
                <w:lang w:eastAsia="en-US"/>
              </w:rPr>
              <w:t xml:space="preserve">безопасного пребывания детей в загородных лагерях отдыха и оздоровления, решение проблем водоснабжения, проведение ремонтов спальных корпусов и столовых, замену систем электроснабжения и вентиляции зданий, систем электроосвещения территории, а также на устранение </w:t>
            </w:r>
            <w:r w:rsidR="0014412D" w:rsidRPr="004C5E27">
              <w:rPr>
                <w:rFonts w:ascii="Times New Roman" w:eastAsiaTheme="minorHAnsi" w:hAnsi="Times New Roman" w:cs="Times New Roman"/>
                <w:sz w:val="24"/>
                <w:szCs w:val="24"/>
                <w:lang w:eastAsia="en-US"/>
              </w:rPr>
              <w:t xml:space="preserve">предписаний </w:t>
            </w:r>
            <w:r w:rsidRPr="004C5E27">
              <w:rPr>
                <w:rFonts w:ascii="Times New Roman" w:eastAsiaTheme="minorHAnsi" w:hAnsi="Times New Roman" w:cs="Times New Roman"/>
                <w:sz w:val="24"/>
                <w:szCs w:val="24"/>
                <w:lang w:eastAsia="en-US"/>
              </w:rPr>
              <w:t>надзорных</w:t>
            </w:r>
            <w:r w:rsidR="0014412D" w:rsidRPr="004C5E27">
              <w:rPr>
                <w:rFonts w:ascii="Times New Roman" w:eastAsiaTheme="minorHAnsi" w:hAnsi="Times New Roman" w:cs="Times New Roman"/>
                <w:sz w:val="24"/>
                <w:szCs w:val="24"/>
                <w:lang w:eastAsia="en-US"/>
              </w:rPr>
              <w:t xml:space="preserve"> органов.</w:t>
            </w:r>
          </w:p>
          <w:p w:rsidR="0018412E" w:rsidRPr="004C5E27" w:rsidRDefault="00547902"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С целью модернизации инфраструктуры системы отдыха детей и их оздоровления Омской области, обеспечивающей к 2025 году доступность качественного отдыха детей и их оздо</w:t>
            </w:r>
            <w:r w:rsidR="0014412D" w:rsidRPr="004C5E27">
              <w:rPr>
                <w:rFonts w:ascii="Times New Roman" w:eastAsiaTheme="minorHAnsi" w:hAnsi="Times New Roman" w:cs="Times New Roman"/>
                <w:sz w:val="24"/>
                <w:szCs w:val="24"/>
                <w:lang w:eastAsia="en-US"/>
              </w:rPr>
              <w:t xml:space="preserve">ровления, принято распоряжение </w:t>
            </w:r>
            <w:r w:rsidRPr="004C5E27">
              <w:rPr>
                <w:rFonts w:ascii="Times New Roman" w:eastAsiaTheme="minorHAnsi" w:hAnsi="Times New Roman" w:cs="Times New Roman"/>
                <w:sz w:val="24"/>
                <w:szCs w:val="24"/>
                <w:lang w:eastAsia="en-US"/>
              </w:rPr>
              <w:t xml:space="preserve">Правительства Омской области от 1 апреля </w:t>
            </w:r>
            <w:r w:rsidR="0014412D" w:rsidRPr="004C5E27">
              <w:rPr>
                <w:rFonts w:ascii="Times New Roman" w:eastAsiaTheme="minorHAnsi" w:hAnsi="Times New Roman" w:cs="Times New Roman"/>
                <w:sz w:val="24"/>
                <w:szCs w:val="24"/>
                <w:lang w:eastAsia="en-US"/>
              </w:rPr>
              <w:t xml:space="preserve">               </w:t>
            </w:r>
            <w:r w:rsidRPr="004C5E27">
              <w:rPr>
                <w:rFonts w:ascii="Times New Roman" w:eastAsiaTheme="minorHAnsi" w:hAnsi="Times New Roman" w:cs="Times New Roman"/>
                <w:sz w:val="24"/>
                <w:szCs w:val="24"/>
                <w:lang w:eastAsia="en-US"/>
              </w:rPr>
              <w:t>2020 года № 41</w:t>
            </w:r>
            <w:r w:rsidR="0014412D" w:rsidRPr="004C5E27">
              <w:rPr>
                <w:rFonts w:ascii="Times New Roman" w:eastAsiaTheme="minorHAnsi" w:hAnsi="Times New Roman" w:cs="Times New Roman"/>
                <w:sz w:val="24"/>
                <w:szCs w:val="24"/>
                <w:lang w:eastAsia="en-US"/>
              </w:rPr>
              <w:t xml:space="preserve">-рп </w:t>
            </w:r>
            <w:r w:rsidRPr="004C5E27">
              <w:rPr>
                <w:rFonts w:ascii="Times New Roman" w:eastAsiaTheme="minorHAnsi" w:hAnsi="Times New Roman" w:cs="Times New Roman"/>
                <w:sz w:val="24"/>
                <w:szCs w:val="24"/>
                <w:lang w:eastAsia="en-US"/>
              </w:rPr>
              <w:t>«Об утверждении Плана мероприятий («дорожной карты») «Развитие и           укрепление материально-технической базы муниципальных и</w:t>
            </w:r>
            <w:r w:rsidR="0014412D" w:rsidRPr="004C5E27">
              <w:rPr>
                <w:rFonts w:ascii="Times New Roman" w:eastAsiaTheme="minorHAnsi" w:hAnsi="Times New Roman" w:cs="Times New Roman"/>
                <w:sz w:val="24"/>
                <w:szCs w:val="24"/>
                <w:lang w:eastAsia="en-US"/>
              </w:rPr>
              <w:t xml:space="preserve"> </w:t>
            </w:r>
            <w:r w:rsidRPr="004C5E27">
              <w:rPr>
                <w:rFonts w:ascii="Times New Roman" w:eastAsiaTheme="minorHAnsi" w:hAnsi="Times New Roman" w:cs="Times New Roman"/>
                <w:sz w:val="24"/>
                <w:szCs w:val="24"/>
                <w:lang w:eastAsia="en-US"/>
              </w:rPr>
              <w:t xml:space="preserve">государственных организаций отдыха детей и их оздоровления, расположенных на территории Омской области, на </w:t>
            </w:r>
            <w:r w:rsidR="0014412D" w:rsidRPr="004C5E27">
              <w:rPr>
                <w:rFonts w:ascii="Times New Roman" w:eastAsiaTheme="minorHAnsi" w:hAnsi="Times New Roman" w:cs="Times New Roman"/>
                <w:sz w:val="24"/>
                <w:szCs w:val="24"/>
                <w:lang w:eastAsia="en-US"/>
              </w:rPr>
              <w:t xml:space="preserve">                     </w:t>
            </w:r>
            <w:r w:rsidRPr="004C5E27">
              <w:rPr>
                <w:rFonts w:ascii="Times New Roman" w:eastAsiaTheme="minorHAnsi" w:hAnsi="Times New Roman" w:cs="Times New Roman"/>
                <w:sz w:val="24"/>
                <w:szCs w:val="24"/>
                <w:lang w:eastAsia="en-US"/>
              </w:rPr>
              <w:t>2020 –</w:t>
            </w:r>
            <w:r w:rsidR="0014412D" w:rsidRPr="004C5E27">
              <w:rPr>
                <w:rFonts w:ascii="Times New Roman" w:eastAsiaTheme="minorHAnsi" w:hAnsi="Times New Roman" w:cs="Times New Roman"/>
                <w:sz w:val="24"/>
                <w:szCs w:val="24"/>
                <w:lang w:eastAsia="en-US"/>
              </w:rPr>
              <w:t xml:space="preserve"> 2024 годы» (далее – </w:t>
            </w:r>
            <w:r w:rsidRPr="004C5E27">
              <w:rPr>
                <w:rFonts w:ascii="Times New Roman" w:eastAsiaTheme="minorHAnsi" w:hAnsi="Times New Roman" w:cs="Times New Roman"/>
                <w:sz w:val="24"/>
                <w:szCs w:val="24"/>
                <w:lang w:eastAsia="en-US"/>
              </w:rPr>
              <w:t xml:space="preserve">«дорожная карта»). </w:t>
            </w:r>
          </w:p>
          <w:p w:rsidR="0018412E" w:rsidRPr="004C5E27" w:rsidRDefault="00547902"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В 2020 году на реализацию мероприятий «дорожной карты» из областного бюджета планируется направить денежные средства в размере 103 млн. рублей.</w:t>
            </w:r>
          </w:p>
          <w:p w:rsidR="0018412E" w:rsidRPr="004C5E27" w:rsidRDefault="0014412D"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В отчетном периоде 2020 года</w:t>
            </w:r>
            <w:r w:rsidR="00547902" w:rsidRPr="004C5E27">
              <w:rPr>
                <w:rFonts w:ascii="Times New Roman" w:eastAsiaTheme="minorHAnsi" w:hAnsi="Times New Roman" w:cs="Times New Roman"/>
                <w:sz w:val="24"/>
                <w:szCs w:val="24"/>
                <w:lang w:eastAsia="en-US"/>
              </w:rPr>
              <w:t xml:space="preserve"> Минспортом не проводятся плановые проверки</w:t>
            </w:r>
            <w:r w:rsidR="00547902" w:rsidRPr="004C5E27">
              <w:rPr>
                <w:rFonts w:ascii="Times New Roman" w:eastAsiaTheme="minorHAnsi" w:hAnsi="Times New Roman" w:cs="Times New Roman"/>
                <w:b/>
                <w:bCs/>
                <w:sz w:val="24"/>
                <w:szCs w:val="24"/>
                <w:lang w:eastAsia="en-US"/>
              </w:rPr>
              <w:t xml:space="preserve"> </w:t>
            </w:r>
            <w:r w:rsidR="00547902" w:rsidRPr="004C5E27">
              <w:rPr>
                <w:rFonts w:ascii="Times New Roman" w:eastAsiaTheme="minorHAnsi" w:hAnsi="Times New Roman" w:cs="Times New Roman"/>
                <w:sz w:val="24"/>
                <w:szCs w:val="24"/>
                <w:lang w:eastAsia="en-US"/>
              </w:rPr>
              <w:t>юридических лиц и индивидуальных предпринимателей, в том числе в отношении которых применяются положения Федеральн</w:t>
            </w:r>
            <w:r w:rsidRPr="004C5E27">
              <w:rPr>
                <w:rFonts w:ascii="Times New Roman" w:eastAsiaTheme="minorHAnsi" w:hAnsi="Times New Roman" w:cs="Times New Roman"/>
                <w:sz w:val="24"/>
                <w:szCs w:val="24"/>
                <w:lang w:eastAsia="en-US"/>
              </w:rPr>
              <w:t>ого закона от 26 декабря</w:t>
            </w:r>
            <w:r w:rsidR="0018412E" w:rsidRPr="004C5E27">
              <w:rPr>
                <w:rFonts w:ascii="Times New Roman" w:eastAsiaTheme="minorHAnsi" w:hAnsi="Times New Roman" w:cs="Times New Roman"/>
                <w:sz w:val="24"/>
                <w:szCs w:val="24"/>
                <w:lang w:eastAsia="en-US"/>
              </w:rPr>
              <w:t xml:space="preserve"> 2008 № 294-ФЗ </w:t>
            </w:r>
            <w:r w:rsidR="00547902" w:rsidRPr="004C5E27">
              <w:rPr>
                <w:rFonts w:ascii="Times New Roman" w:eastAsiaTheme="minorHAnsi" w:hAnsi="Times New Roman" w:cs="Times New Roman"/>
                <w:sz w:val="24"/>
                <w:szCs w:val="24"/>
                <w:lang w:eastAsia="en-US"/>
              </w:rPr>
              <w:t>«О защите прав юридических лиц и индивидуальных предпринимателей при осуществлении государственного контроля (надзора) и му</w:t>
            </w:r>
            <w:r w:rsidRPr="004C5E27">
              <w:rPr>
                <w:rFonts w:ascii="Times New Roman" w:eastAsiaTheme="minorHAnsi" w:hAnsi="Times New Roman" w:cs="Times New Roman"/>
                <w:sz w:val="24"/>
                <w:szCs w:val="24"/>
                <w:lang w:eastAsia="en-US"/>
              </w:rPr>
              <w:t>ниципального контроля»</w:t>
            </w:r>
            <w:r w:rsidR="00547902" w:rsidRPr="004C5E27">
              <w:rPr>
                <w:rFonts w:ascii="Times New Roman" w:eastAsiaTheme="minorHAnsi" w:hAnsi="Times New Roman" w:cs="Times New Roman"/>
                <w:sz w:val="24"/>
                <w:szCs w:val="24"/>
                <w:lang w:eastAsia="en-US"/>
              </w:rPr>
              <w:t>, а также до 1 ок</w:t>
            </w:r>
            <w:r w:rsidRPr="004C5E27">
              <w:rPr>
                <w:rFonts w:ascii="Times New Roman" w:eastAsiaTheme="minorHAnsi" w:hAnsi="Times New Roman" w:cs="Times New Roman"/>
                <w:sz w:val="24"/>
                <w:szCs w:val="24"/>
                <w:lang w:eastAsia="en-US"/>
              </w:rPr>
              <w:t xml:space="preserve">тября 2020 года не </w:t>
            </w:r>
            <w:r w:rsidR="00547902" w:rsidRPr="004C5E27">
              <w:rPr>
                <w:rFonts w:ascii="Times New Roman" w:eastAsiaTheme="minorHAnsi" w:hAnsi="Times New Roman" w:cs="Times New Roman"/>
                <w:sz w:val="24"/>
                <w:szCs w:val="24"/>
                <w:lang w:eastAsia="en-US"/>
              </w:rPr>
              <w:t xml:space="preserve">предусмотрены проверки в </w:t>
            </w:r>
            <w:r w:rsidRPr="004C5E27">
              <w:rPr>
                <w:rFonts w:ascii="Times New Roman" w:eastAsiaTheme="minorHAnsi" w:hAnsi="Times New Roman" w:cs="Times New Roman"/>
                <w:sz w:val="24"/>
                <w:szCs w:val="24"/>
                <w:lang w:eastAsia="en-US"/>
              </w:rPr>
              <w:t>отношении получателей субсидий.</w:t>
            </w:r>
          </w:p>
          <w:p w:rsidR="0018412E" w:rsidRPr="004C5E27" w:rsidRDefault="00547902"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В соответствии с Порядком формирования и вед</w:t>
            </w:r>
            <w:r w:rsidR="0014412D" w:rsidRPr="004C5E27">
              <w:rPr>
                <w:rFonts w:ascii="Times New Roman" w:eastAsiaTheme="minorHAnsi" w:hAnsi="Times New Roman" w:cs="Times New Roman"/>
                <w:sz w:val="24"/>
                <w:szCs w:val="24"/>
                <w:lang w:eastAsia="en-US"/>
              </w:rPr>
              <w:t xml:space="preserve">ения реестра </w:t>
            </w:r>
            <w:r w:rsidRPr="004C5E27">
              <w:rPr>
                <w:rFonts w:ascii="Times New Roman" w:eastAsiaTheme="minorHAnsi" w:hAnsi="Times New Roman" w:cs="Times New Roman"/>
                <w:sz w:val="24"/>
                <w:szCs w:val="24"/>
                <w:lang w:eastAsia="en-US"/>
              </w:rPr>
              <w:t xml:space="preserve">организаций отдыха детей и их оздоровления </w:t>
            </w:r>
            <w:r w:rsidR="0014412D" w:rsidRPr="004C5E27">
              <w:rPr>
                <w:rFonts w:ascii="Times New Roman" w:eastAsiaTheme="minorHAnsi" w:hAnsi="Times New Roman" w:cs="Times New Roman"/>
                <w:sz w:val="24"/>
                <w:szCs w:val="24"/>
                <w:lang w:eastAsia="en-US"/>
              </w:rPr>
              <w:t xml:space="preserve">на территории Омской </w:t>
            </w:r>
            <w:r w:rsidRPr="004C5E27">
              <w:rPr>
                <w:rFonts w:ascii="Times New Roman" w:eastAsiaTheme="minorHAnsi" w:hAnsi="Times New Roman" w:cs="Times New Roman"/>
                <w:sz w:val="24"/>
                <w:szCs w:val="24"/>
                <w:lang w:eastAsia="en-US"/>
              </w:rPr>
              <w:t>области, утвержденным приказом Министерства по делам молодежи, физической культуры и спорта Омской области от 5 февраля 2020 года № 8, был сформирован Реестр организаций отдыха детей и их оздоровления на территории Омской области (далее соответственно – Порядок, Реестр).</w:t>
            </w:r>
          </w:p>
          <w:p w:rsidR="0018412E" w:rsidRPr="004C5E27" w:rsidRDefault="00547902"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lastRenderedPageBreak/>
              <w:t xml:space="preserve">Реестр формируется и ведется </w:t>
            </w:r>
            <w:r w:rsidR="0014412D" w:rsidRPr="004C5E27">
              <w:rPr>
                <w:rFonts w:ascii="Times New Roman" w:eastAsiaTheme="minorHAnsi" w:hAnsi="Times New Roman" w:cs="Times New Roman"/>
                <w:sz w:val="24"/>
                <w:szCs w:val="24"/>
                <w:lang w:eastAsia="en-US"/>
              </w:rPr>
              <w:t>Минспортом</w:t>
            </w:r>
            <w:r w:rsidRPr="004C5E27">
              <w:rPr>
                <w:rFonts w:ascii="Times New Roman" w:eastAsiaTheme="minorHAnsi" w:hAnsi="Times New Roman" w:cs="Times New Roman"/>
                <w:sz w:val="24"/>
                <w:szCs w:val="24"/>
                <w:lang w:eastAsia="en-US"/>
              </w:rPr>
              <w:t xml:space="preserve"> на бумажных и электронных носителях по форме согласно приложению № 1 к Порядку.</w:t>
            </w:r>
          </w:p>
          <w:p w:rsidR="00547902" w:rsidRPr="004C5E27" w:rsidRDefault="00547902" w:rsidP="0018412E">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Реестр размещается на официальном сайте </w:t>
            </w:r>
            <w:r w:rsidR="0014412D" w:rsidRPr="004C5E27">
              <w:rPr>
                <w:rFonts w:ascii="Times New Roman" w:eastAsiaTheme="minorHAnsi" w:hAnsi="Times New Roman" w:cs="Times New Roman"/>
                <w:sz w:val="24"/>
                <w:szCs w:val="24"/>
                <w:lang w:eastAsia="en-US"/>
              </w:rPr>
              <w:t>Минспорта</w:t>
            </w:r>
            <w:r w:rsidRPr="004C5E27">
              <w:rPr>
                <w:rFonts w:ascii="Times New Roman" w:eastAsiaTheme="minorHAnsi" w:hAnsi="Times New Roman" w:cs="Times New Roman"/>
                <w:sz w:val="24"/>
                <w:szCs w:val="24"/>
                <w:lang w:eastAsia="en-US"/>
              </w:rPr>
              <w:t xml:space="preserve"> в информационно-телекоммуникационной сети «Интернет» по адресу: </w:t>
            </w:r>
            <w:hyperlink r:id="rId9" w:history="1">
              <w:r w:rsidRPr="004C5E27">
                <w:rPr>
                  <w:rFonts w:ascii="Times New Roman" w:eastAsiaTheme="minorHAnsi" w:hAnsi="Times New Roman" w:cs="Times New Roman"/>
                  <w:sz w:val="24"/>
                  <w:szCs w:val="24"/>
                  <w:u w:val="single"/>
                  <w:lang w:eastAsia="en-US"/>
                </w:rPr>
                <w:t>http://mdms.omskportal.ru</w:t>
              </w:r>
            </w:hyperlink>
            <w:r w:rsidRPr="004C5E27">
              <w:rPr>
                <w:rFonts w:ascii="Times New Roman" w:eastAsiaTheme="minorHAnsi" w:hAnsi="Times New Roman" w:cs="Times New Roman"/>
                <w:sz w:val="24"/>
                <w:szCs w:val="24"/>
                <w:lang w:eastAsia="en-US"/>
              </w:rPr>
              <w:t>, в разделе «Отдых и оздоровление детей Омской области».</w:t>
            </w:r>
          </w:p>
          <w:p w:rsidR="005402BA" w:rsidRPr="004C5E27" w:rsidRDefault="00547902" w:rsidP="005402BA">
            <w:pPr>
              <w:spacing w:after="0" w:line="240" w:lineRule="auto"/>
              <w:ind w:firstLine="176"/>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В Реестр включены 632 организации отдыха детей и их оздоровления, в том числе:</w:t>
            </w:r>
          </w:p>
          <w:p w:rsidR="005402BA" w:rsidRPr="004C5E27" w:rsidRDefault="00547902" w:rsidP="005402BA">
            <w:pPr>
              <w:spacing w:after="0" w:line="240" w:lineRule="auto"/>
              <w:ind w:firstLine="176"/>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загородные лагеря отдыха и оздоровления – 27;</w:t>
            </w:r>
          </w:p>
          <w:p w:rsidR="005402BA" w:rsidRPr="004C5E27" w:rsidRDefault="00547902" w:rsidP="005402BA">
            <w:pPr>
              <w:spacing w:after="0" w:line="240" w:lineRule="auto"/>
              <w:ind w:firstLine="176"/>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санаторно-оздоровительные лагеря круглогодичного действия – 6;</w:t>
            </w:r>
          </w:p>
          <w:p w:rsidR="005402BA" w:rsidRPr="004C5E27" w:rsidRDefault="00547902" w:rsidP="005402BA">
            <w:pPr>
              <w:spacing w:after="0" w:line="240" w:lineRule="auto"/>
              <w:ind w:firstLine="176"/>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детские лагеря палаточного типа, функционирующие на базе организаций и учреждений – 28;</w:t>
            </w:r>
          </w:p>
          <w:p w:rsidR="005402BA" w:rsidRPr="004C5E27" w:rsidRDefault="00547902" w:rsidP="005402BA">
            <w:pPr>
              <w:spacing w:after="0" w:line="240" w:lineRule="auto"/>
              <w:ind w:firstLine="176"/>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туристические походы и экспедиции – 6;</w:t>
            </w:r>
          </w:p>
          <w:p w:rsidR="00032BE1" w:rsidRPr="004C5E27" w:rsidRDefault="00547902" w:rsidP="005402BA">
            <w:pPr>
              <w:spacing w:after="0" w:line="240" w:lineRule="auto"/>
              <w:ind w:firstLine="176"/>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лагеря, организованные образовательными организациями, с пребыванием детей – 565</w:t>
            </w:r>
          </w:p>
        </w:tc>
      </w:tr>
      <w:tr w:rsidR="004C5E27" w:rsidRPr="004C5E27" w:rsidTr="002827B4">
        <w:tc>
          <w:tcPr>
            <w:tcW w:w="959" w:type="dxa"/>
            <w:shd w:val="clear" w:color="auto" w:fill="auto"/>
          </w:tcPr>
          <w:p w:rsidR="003C70AA" w:rsidRPr="004C5E27" w:rsidRDefault="003C70AA">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63.</w:t>
            </w:r>
          </w:p>
        </w:tc>
        <w:tc>
          <w:tcPr>
            <w:tcW w:w="4535" w:type="dxa"/>
            <w:shd w:val="clear" w:color="auto" w:fill="auto"/>
          </w:tcPr>
          <w:p w:rsidR="003C70AA" w:rsidRPr="004C5E27" w:rsidRDefault="003C70AA" w:rsidP="00063D00">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Создание системы детского экскурсионно-образовательного туризма</w:t>
            </w:r>
          </w:p>
        </w:tc>
        <w:tc>
          <w:tcPr>
            <w:tcW w:w="9782" w:type="dxa"/>
            <w:shd w:val="clear" w:color="auto" w:fill="auto"/>
          </w:tcPr>
          <w:p w:rsidR="0014412D" w:rsidRPr="004C5E27" w:rsidRDefault="0014412D" w:rsidP="0018412E">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С 2014 года Омская область активно участвует в Национальной программе развития детского туризма «Моя Россия» (с 2019 года в рамках Национального проекта «Культура» Министерства культуры Российской Федерации). </w:t>
            </w:r>
          </w:p>
          <w:p w:rsidR="0014412D" w:rsidRPr="004C5E27" w:rsidRDefault="0014412D" w:rsidP="0014412D">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За последние 5 лет реализации Национальной программы омские школьники посетили Москву, Санкт-Петербург, города «Золотого кольца», Красноярск, Казань и другие. Возможность участвовать в программе предоставлялась лучшим школьникам региона: участникам и победителям Олимпиад и творческих конкурсов, спортсменам, активистам и участникам общественных школьных движений. В 2020 году планируется продолжить участие в данной программе.</w:t>
            </w:r>
          </w:p>
          <w:p w:rsidR="0014412D" w:rsidRPr="004C5E27" w:rsidRDefault="0014412D" w:rsidP="0014412D">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В 2018 году было подписано Соглашение о взаимодействии между Федеральным агентством по туризму, Правительством Омской области и Российским союзом предприятий туристской индустрии в рамках реализации всероссийского проекта «Живые уроки». Участие в данном проекте позволит создать в Омской области систему тематических познавательных маршрутов, направленных на интеллектуальное, духовное, творческое развитие и гражданско-патриотическое воспитание обучающихся.</w:t>
            </w:r>
          </w:p>
          <w:p w:rsidR="00284698" w:rsidRPr="004C5E27" w:rsidRDefault="0014412D" w:rsidP="00284698">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 xml:space="preserve">В целях реализации проекта при содействии Минкультуры был выпущен каталог, включающий 105 образовательных экскурсий по 12 предметам для учащихся 1 – 11 классов. В каталог вошли познавательные программы 10 музеев Омской области. Каталог был </w:t>
            </w:r>
            <w:r w:rsidRPr="004C5E27">
              <w:rPr>
                <w:rFonts w:ascii="Times New Roman" w:hAnsi="Times New Roman" w:cs="Times New Roman"/>
                <w:sz w:val="24"/>
                <w:szCs w:val="24"/>
              </w:rPr>
              <w:lastRenderedPageBreak/>
              <w:t>направлен во все учебные заведения региона</w:t>
            </w:r>
            <w:r w:rsidR="00284698" w:rsidRPr="004C5E27">
              <w:rPr>
                <w:rFonts w:ascii="Times New Roman" w:hAnsi="Times New Roman" w:cs="Times New Roman"/>
                <w:sz w:val="24"/>
                <w:szCs w:val="24"/>
              </w:rPr>
              <w:t>.</w:t>
            </w:r>
          </w:p>
          <w:p w:rsidR="00284698" w:rsidRPr="004C5E27" w:rsidRDefault="00284698" w:rsidP="00284698">
            <w:pPr>
              <w:spacing w:after="0" w:line="240" w:lineRule="auto"/>
              <w:ind w:firstLine="460"/>
              <w:jc w:val="both"/>
              <w:rPr>
                <w:rFonts w:ascii="Times New Roman" w:hAnsi="Times New Roman" w:cs="Times New Roman"/>
                <w:sz w:val="24"/>
                <w:szCs w:val="24"/>
              </w:rPr>
            </w:pPr>
            <w:r w:rsidRPr="004C5E27">
              <w:rPr>
                <w:rFonts w:ascii="Times New Roman" w:eastAsia="Times New Roman" w:hAnsi="Times New Roman" w:cs="Times New Roman"/>
                <w:sz w:val="24"/>
                <w:szCs w:val="24"/>
              </w:rPr>
              <w:t>Минобразования организована информационная поддержка разработанного Минкультуры</w:t>
            </w:r>
            <w:r w:rsidRPr="004C5E27">
              <w:rPr>
                <w:rFonts w:ascii="Times New Roman" w:eastAsia="Times New Roman" w:hAnsi="Times New Roman" w:cs="Times New Roman"/>
                <w:sz w:val="24"/>
                <w:szCs w:val="24"/>
                <w:lang w:val="x-none"/>
              </w:rPr>
              <w:t xml:space="preserve"> </w:t>
            </w:r>
            <w:r w:rsidRPr="004C5E27">
              <w:rPr>
                <w:rFonts w:ascii="Times New Roman" w:eastAsia="Times New Roman" w:hAnsi="Times New Roman" w:cs="Times New Roman"/>
                <w:sz w:val="24"/>
                <w:szCs w:val="24"/>
              </w:rPr>
              <w:t xml:space="preserve">регионального проекта </w:t>
            </w:r>
            <w:r w:rsidRPr="004C5E27">
              <w:rPr>
                <w:rFonts w:ascii="Times New Roman" w:eastAsia="Times New Roman" w:hAnsi="Times New Roman" w:cs="Times New Roman"/>
                <w:sz w:val="24"/>
                <w:szCs w:val="24"/>
                <w:lang w:val="x-none"/>
              </w:rPr>
              <w:t>«Живые уроки»</w:t>
            </w:r>
            <w:r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lang w:val="x-none"/>
              </w:rPr>
              <w:t>направленн</w:t>
            </w:r>
            <w:r w:rsidRPr="004C5E27">
              <w:rPr>
                <w:rFonts w:ascii="Times New Roman" w:eastAsia="Times New Roman" w:hAnsi="Times New Roman" w:cs="Times New Roman"/>
                <w:sz w:val="24"/>
                <w:szCs w:val="24"/>
              </w:rPr>
              <w:t>ого</w:t>
            </w:r>
            <w:r w:rsidRPr="004C5E27">
              <w:rPr>
                <w:rFonts w:ascii="Times New Roman" w:eastAsia="Times New Roman" w:hAnsi="Times New Roman" w:cs="Times New Roman"/>
                <w:sz w:val="24"/>
                <w:szCs w:val="24"/>
                <w:lang w:val="x-none"/>
              </w:rPr>
              <w:t xml:space="preserve"> на </w:t>
            </w:r>
            <w:r w:rsidRPr="004C5E27">
              <w:rPr>
                <w:rFonts w:ascii="Times New Roman" w:eastAsia="Times New Roman" w:hAnsi="Times New Roman" w:cs="Times New Roman"/>
                <w:sz w:val="24"/>
                <w:szCs w:val="24"/>
              </w:rPr>
              <w:t>развитие экскурсионно-образовательного туризма в Омской области, создание системы образовательных экскурсий для детей и молодежи. В рамках проекта «Живые уроки» издан</w:t>
            </w:r>
            <w:r w:rsidRPr="004C5E27">
              <w:rPr>
                <w:rFonts w:ascii="Times New Roman" w:eastAsia="Times New Roman" w:hAnsi="Times New Roman" w:cs="Times New Roman"/>
                <w:sz w:val="24"/>
                <w:szCs w:val="24"/>
                <w:lang w:val="x-none"/>
              </w:rPr>
              <w:t xml:space="preserve"> каталог образовательных экскурсий по Омской области</w:t>
            </w:r>
          </w:p>
        </w:tc>
      </w:tr>
      <w:tr w:rsidR="004C5E27" w:rsidRPr="004C5E27" w:rsidTr="002827B4">
        <w:tc>
          <w:tcPr>
            <w:tcW w:w="15276" w:type="dxa"/>
            <w:gridSpan w:val="3"/>
            <w:shd w:val="clear" w:color="auto" w:fill="auto"/>
          </w:tcPr>
          <w:p w:rsidR="00A357A4" w:rsidRPr="004C5E27" w:rsidRDefault="0050377D">
            <w:pPr>
              <w:spacing w:after="0" w:line="240" w:lineRule="auto"/>
              <w:ind w:firstLine="317"/>
              <w:jc w:val="center"/>
              <w:rPr>
                <w:rFonts w:ascii="Times New Roman" w:hAnsi="Times New Roman"/>
                <w:sz w:val="24"/>
                <w:szCs w:val="24"/>
              </w:rPr>
            </w:pPr>
            <w:r w:rsidRPr="004C5E27">
              <w:rPr>
                <w:rFonts w:ascii="Times New Roman" w:hAnsi="Times New Roman"/>
                <w:sz w:val="24"/>
                <w:szCs w:val="24"/>
                <w:lang w:val="en-US"/>
              </w:rPr>
              <w:lastRenderedPageBreak/>
              <w:t>VII</w:t>
            </w:r>
            <w:r w:rsidRPr="004C5E27">
              <w:rPr>
                <w:rFonts w:ascii="Times New Roman" w:hAnsi="Times New Roman"/>
                <w:sz w:val="24"/>
                <w:szCs w:val="24"/>
              </w:rPr>
              <w:t>. Мероприятия, направленные на обеспечение информационной безопасности детей</w:t>
            </w:r>
          </w:p>
        </w:tc>
      </w:tr>
      <w:tr w:rsidR="004C5E27" w:rsidRPr="004C5E27" w:rsidTr="002827B4">
        <w:tc>
          <w:tcPr>
            <w:tcW w:w="959" w:type="dxa"/>
            <w:shd w:val="clear" w:color="auto" w:fill="auto"/>
          </w:tcPr>
          <w:p w:rsidR="00A357A4" w:rsidRPr="004C5E27" w:rsidRDefault="0050377D">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66.</w:t>
            </w:r>
          </w:p>
        </w:tc>
        <w:tc>
          <w:tcPr>
            <w:tcW w:w="4535" w:type="dxa"/>
            <w:shd w:val="clear" w:color="auto" w:fill="auto"/>
          </w:tcPr>
          <w:p w:rsidR="0050377D" w:rsidRPr="004C5E27" w:rsidRDefault="0050377D" w:rsidP="00063D00">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 Пр</w:t>
            </w:r>
            <w:r w:rsidR="00063D00" w:rsidRPr="004C5E27">
              <w:rPr>
                <w:rFonts w:ascii="Times New Roman" w:hAnsi="Times New Roman" w:cs="Times New Roman"/>
                <w:sz w:val="24"/>
                <w:szCs w:val="24"/>
              </w:rPr>
              <w:t>оведение обучающих мероприятий «</w:t>
            </w:r>
            <w:r w:rsidRPr="004C5E27">
              <w:rPr>
                <w:rFonts w:ascii="Times New Roman" w:hAnsi="Times New Roman" w:cs="Times New Roman"/>
                <w:sz w:val="24"/>
                <w:szCs w:val="24"/>
              </w:rPr>
              <w:t>Безопасное поведение в сети Интернет</w:t>
            </w:r>
            <w:r w:rsidR="00063D00" w:rsidRPr="004C5E27">
              <w:rPr>
                <w:rFonts w:ascii="Times New Roman" w:hAnsi="Times New Roman" w:cs="Times New Roman"/>
                <w:sz w:val="24"/>
                <w:szCs w:val="24"/>
              </w:rPr>
              <w:t>»</w:t>
            </w:r>
            <w:r w:rsidRPr="004C5E27">
              <w:rPr>
                <w:rFonts w:ascii="Times New Roman" w:hAnsi="Times New Roman" w:cs="Times New Roman"/>
                <w:sz w:val="24"/>
                <w:szCs w:val="24"/>
              </w:rPr>
              <w:t xml:space="preserve"> </w:t>
            </w:r>
            <w:r w:rsidRPr="004C5E27">
              <w:rPr>
                <w:rFonts w:ascii="Times New Roman" w:hAnsi="Times New Roman" w:cs="Times New Roman"/>
                <w:sz w:val="24"/>
                <w:szCs w:val="24"/>
              </w:rPr>
              <w:br/>
              <w:t xml:space="preserve">по профилактике интернет-зависимости, предупреждению рисков вовлечения </w:t>
            </w:r>
            <w:r w:rsidRPr="004C5E27">
              <w:rPr>
                <w:rFonts w:ascii="Times New Roman" w:hAnsi="Times New Roman" w:cs="Times New Roman"/>
                <w:sz w:val="24"/>
                <w:szCs w:val="24"/>
              </w:rPr>
              <w:br/>
              <w:t>в противоправную деятельность, в том числе с использованием методических материалов, подготовленных</w:t>
            </w:r>
            <w:r w:rsidR="00063D00" w:rsidRPr="004C5E27">
              <w:rPr>
                <w:rFonts w:ascii="Times New Roman" w:hAnsi="Times New Roman" w:cs="Times New Roman"/>
                <w:sz w:val="24"/>
                <w:szCs w:val="24"/>
              </w:rPr>
              <w:t xml:space="preserve"> </w:t>
            </w:r>
            <w:r w:rsidRPr="004C5E27">
              <w:rPr>
                <w:rFonts w:ascii="Times New Roman" w:hAnsi="Times New Roman" w:cs="Times New Roman"/>
                <w:sz w:val="24"/>
                <w:szCs w:val="24"/>
              </w:rPr>
              <w:t>Управлением Федеральной службы по надзору в сфере связи, информационных технологий и массовых коммуникаций по Омской области (далее – Управление Роскомнадзора по Омской области)</w:t>
            </w:r>
          </w:p>
        </w:tc>
        <w:tc>
          <w:tcPr>
            <w:tcW w:w="9782" w:type="dxa"/>
            <w:shd w:val="clear" w:color="auto" w:fill="auto"/>
          </w:tcPr>
          <w:p w:rsidR="007D2AA3" w:rsidRPr="004C5E27" w:rsidRDefault="007D2AA3" w:rsidP="007D2AA3">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системе образования Омской области предусмотрены меры по обеспечению информационной безопасности детей в соответствии с Федеральным законом от 29 декабря 2010 года № 436-ФЗ «О защите детей от информации, причиняющей вред их здоровью и развитию».</w:t>
            </w:r>
          </w:p>
          <w:p w:rsidR="007D2AA3" w:rsidRPr="004C5E27" w:rsidRDefault="007D2AA3" w:rsidP="007D2AA3">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100 % общеобразовательных организаций и организаций для детей сирот и детей, оставшихся без попечения родителей,  функционирует централизованная контентная фильтрация (далее – ЦКФ), осуществляется блокировка доступа к интернет-ресурсам, которые могут нанести вред здоровью, нравственному и духовному развитию обучающихся и к ресурсам, не значащимся в списке рекомендованных к использованию (фильтрация по «белым» спискам).</w:t>
            </w:r>
          </w:p>
          <w:p w:rsidR="007D2AA3" w:rsidRPr="004C5E27" w:rsidRDefault="007D2AA3" w:rsidP="007D2AA3">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200 общеобразовательных организаций подключены к единой сети передачи данных в рамках реализации федерального проекта «Информационная инфраструктура» национальной программы «Цифровая экономика».</w:t>
            </w:r>
          </w:p>
          <w:p w:rsidR="007D2AA3" w:rsidRPr="004C5E27" w:rsidRDefault="007D2AA3" w:rsidP="007D2AA3">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По состоянию на июнь 2020 года база интернет-ресурсов ЦКФ системы образования Омской области насчитывает более 872,9 тыс. адресов сайтов, из них 851,6 тыс. адресов значится в списке заблокированных ресурсов.</w:t>
            </w:r>
          </w:p>
          <w:p w:rsidR="00DC6340" w:rsidRPr="004C5E27" w:rsidRDefault="00DC6340" w:rsidP="007D2AA3">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Ежегодно в I квартале текущего года в библиотеках муниципальных районов Омской области проводится Областная акция «Неделя безопасного Рунета». Организатор акции – бюджетное учреждение культуры Омской области «Омская областная библиотека для детей и юношества». Главная цель акции – привлечение внимания к проблеме безопасности детей и взрослых в информационно-телекоммуникационной сети «Интернет».</w:t>
            </w:r>
          </w:p>
          <w:p w:rsidR="00C428E3" w:rsidRPr="004C5E27" w:rsidRDefault="00DC6340" w:rsidP="00C428E3">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в областной акции «Неделя безопасного Рунета – 2020» приняли участие 155 библиотек из 31 муниципального района Омской области. Общее число </w:t>
            </w:r>
            <w:r w:rsidRPr="004C5E27">
              <w:rPr>
                <w:rFonts w:ascii="Times New Roman" w:hAnsi="Times New Roman" w:cs="Times New Roman"/>
                <w:sz w:val="24"/>
                <w:szCs w:val="24"/>
              </w:rPr>
              <w:lastRenderedPageBreak/>
              <w:t>у</w:t>
            </w:r>
            <w:r w:rsidR="00C428E3" w:rsidRPr="004C5E27">
              <w:rPr>
                <w:rFonts w:ascii="Times New Roman" w:hAnsi="Times New Roman" w:cs="Times New Roman"/>
                <w:sz w:val="24"/>
                <w:szCs w:val="24"/>
              </w:rPr>
              <w:t>частников акции – 4375 человек.</w:t>
            </w:r>
          </w:p>
          <w:p w:rsidR="00A357A4" w:rsidRPr="004C5E27" w:rsidRDefault="00DC6340" w:rsidP="00C428E3">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Среди библиотек, принявших участие в областной акции «Неделя безопасного Рунета–2020»: бюджетное учреждение культуры Омской области «Омская областная библиотека для детей и юношества», 8 центральных районных и межпоселенческих библиотек,                      27 центральных детских библиотек, отделов и секторов по работе с детьми, 119 сельских, поселенческих библиотек-филиалов, городских библиотек, в том числе: Потапово-Тумбарлинская сельская библиотека (Республика Татарстан)</w:t>
            </w:r>
          </w:p>
        </w:tc>
      </w:tr>
      <w:tr w:rsidR="004C5E27" w:rsidRPr="004C5E27" w:rsidTr="002827B4">
        <w:tc>
          <w:tcPr>
            <w:tcW w:w="959" w:type="dxa"/>
            <w:shd w:val="clear" w:color="auto" w:fill="auto"/>
          </w:tcPr>
          <w:p w:rsidR="0050377D" w:rsidRPr="004C5E27" w:rsidRDefault="0050377D">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67.</w:t>
            </w:r>
          </w:p>
        </w:tc>
        <w:tc>
          <w:tcPr>
            <w:tcW w:w="4535" w:type="dxa"/>
            <w:shd w:val="clear" w:color="auto" w:fill="auto"/>
          </w:tcPr>
          <w:p w:rsidR="0050377D" w:rsidRPr="004C5E27" w:rsidRDefault="0050377D" w:rsidP="0076566C">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Орг</w:t>
            </w:r>
            <w:r w:rsidR="0076566C" w:rsidRPr="004C5E27">
              <w:rPr>
                <w:rFonts w:ascii="Times New Roman" w:hAnsi="Times New Roman" w:cs="Times New Roman"/>
                <w:sz w:val="24"/>
                <w:szCs w:val="24"/>
              </w:rPr>
              <w:t>а</w:t>
            </w:r>
            <w:r w:rsidRPr="004C5E27">
              <w:rPr>
                <w:rFonts w:ascii="Times New Roman" w:hAnsi="Times New Roman" w:cs="Times New Roman"/>
                <w:sz w:val="24"/>
                <w:szCs w:val="24"/>
              </w:rPr>
              <w:t>низация проведения Единого урока по безопасности в информационно-тел</w:t>
            </w:r>
            <w:r w:rsidR="0076566C" w:rsidRPr="004C5E27">
              <w:rPr>
                <w:rFonts w:ascii="Times New Roman" w:hAnsi="Times New Roman" w:cs="Times New Roman"/>
                <w:sz w:val="24"/>
                <w:szCs w:val="24"/>
              </w:rPr>
              <w:t>екоммуникационной сети «Интернет»</w:t>
            </w:r>
          </w:p>
        </w:tc>
        <w:tc>
          <w:tcPr>
            <w:tcW w:w="9782" w:type="dxa"/>
            <w:shd w:val="clear" w:color="auto" w:fill="auto"/>
          </w:tcPr>
          <w:p w:rsidR="0050377D" w:rsidRPr="004C5E27" w:rsidRDefault="0050377D" w:rsidP="00FF1CAF">
            <w:pPr>
              <w:autoSpaceDE w:val="0"/>
              <w:autoSpaceDN w:val="0"/>
              <w:adjustRightInd w:val="0"/>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hAnsi="Times New Roman" w:cs="Times New Roman"/>
                <w:sz w:val="24"/>
                <w:szCs w:val="24"/>
              </w:rPr>
              <w:t>Информация о проведении Единого урока по безопа</w:t>
            </w:r>
            <w:r w:rsidR="00C428E3" w:rsidRPr="004C5E27">
              <w:rPr>
                <w:rFonts w:ascii="Times New Roman" w:hAnsi="Times New Roman" w:cs="Times New Roman"/>
                <w:sz w:val="24"/>
                <w:szCs w:val="24"/>
              </w:rPr>
              <w:t>сности в сети «</w:t>
            </w:r>
            <w:r w:rsidRPr="004C5E27">
              <w:rPr>
                <w:rFonts w:ascii="Times New Roman" w:hAnsi="Times New Roman" w:cs="Times New Roman"/>
                <w:sz w:val="24"/>
                <w:szCs w:val="24"/>
              </w:rPr>
              <w:t>Интернет</w:t>
            </w:r>
            <w:r w:rsidR="00C428E3" w:rsidRPr="004C5E27">
              <w:rPr>
                <w:rFonts w:ascii="Times New Roman" w:hAnsi="Times New Roman" w:cs="Times New Roman"/>
                <w:sz w:val="24"/>
                <w:szCs w:val="24"/>
              </w:rPr>
              <w:t>»</w:t>
            </w:r>
            <w:r w:rsidRPr="004C5E27">
              <w:rPr>
                <w:rFonts w:ascii="Times New Roman" w:hAnsi="Times New Roman" w:cs="Times New Roman"/>
                <w:sz w:val="24"/>
                <w:szCs w:val="24"/>
              </w:rPr>
              <w:t xml:space="preserve"> и его мероприятиях размещена на сайте </w:t>
            </w:r>
            <w:r w:rsidR="00C428E3" w:rsidRPr="004C5E27">
              <w:rPr>
                <w:rFonts w:ascii="Times New Roman" w:hAnsi="Times New Roman" w:cs="Times New Roman"/>
                <w:sz w:val="24"/>
                <w:szCs w:val="24"/>
              </w:rPr>
              <w:t>«</w:t>
            </w:r>
            <w:r w:rsidRPr="004C5E27">
              <w:rPr>
                <w:rFonts w:ascii="Times New Roman" w:hAnsi="Times New Roman" w:cs="Times New Roman"/>
                <w:sz w:val="24"/>
                <w:szCs w:val="24"/>
              </w:rPr>
              <w:t>Межмуниципальный портал информатиз</w:t>
            </w:r>
            <w:r w:rsidR="00E506E2" w:rsidRPr="004C5E27">
              <w:rPr>
                <w:rFonts w:ascii="Times New Roman" w:hAnsi="Times New Roman" w:cs="Times New Roman"/>
                <w:sz w:val="24"/>
                <w:szCs w:val="24"/>
              </w:rPr>
              <w:t>ации образования Омской области»</w:t>
            </w:r>
            <w:r w:rsidRPr="004C5E27">
              <w:rPr>
                <w:rFonts w:ascii="Times New Roman" w:hAnsi="Times New Roman" w:cs="Times New Roman"/>
                <w:sz w:val="24"/>
                <w:szCs w:val="24"/>
              </w:rPr>
              <w:t xml:space="preserve"> и направлена в </w:t>
            </w:r>
            <w:r w:rsidR="00E506E2" w:rsidRPr="004C5E27">
              <w:rPr>
                <w:rFonts w:ascii="Times New Roman" w:hAnsi="Times New Roman" w:cs="Times New Roman"/>
                <w:sz w:val="24"/>
                <w:szCs w:val="24"/>
              </w:rPr>
              <w:t>муниципальные органы управления образованием</w:t>
            </w:r>
            <w:r w:rsidRPr="004C5E27">
              <w:rPr>
                <w:rFonts w:ascii="Times New Roman" w:hAnsi="Times New Roman" w:cs="Times New Roman"/>
                <w:sz w:val="24"/>
                <w:szCs w:val="24"/>
              </w:rPr>
              <w:t xml:space="preserve"> и в образовательные организации, подведомственные </w:t>
            </w:r>
            <w:r w:rsidR="00E506E2" w:rsidRPr="004C5E27">
              <w:rPr>
                <w:rFonts w:ascii="Times New Roman" w:hAnsi="Times New Roman" w:cs="Times New Roman"/>
                <w:sz w:val="24"/>
                <w:szCs w:val="24"/>
              </w:rPr>
              <w:t>Минобразования</w:t>
            </w:r>
            <w:r w:rsidRPr="004C5E27">
              <w:rPr>
                <w:rFonts w:ascii="Times New Roman" w:hAnsi="Times New Roman" w:cs="Times New Roman"/>
                <w:sz w:val="24"/>
                <w:szCs w:val="24"/>
              </w:rPr>
              <w:t>, организован и функц</w:t>
            </w:r>
            <w:r w:rsidR="00E506E2" w:rsidRPr="004C5E27">
              <w:rPr>
                <w:rFonts w:ascii="Times New Roman" w:hAnsi="Times New Roman" w:cs="Times New Roman"/>
                <w:sz w:val="24"/>
                <w:szCs w:val="24"/>
              </w:rPr>
              <w:t>ионирует консультационный блок «</w:t>
            </w:r>
            <w:r w:rsidRPr="004C5E27">
              <w:rPr>
                <w:rFonts w:ascii="Times New Roman" w:hAnsi="Times New Roman" w:cs="Times New Roman"/>
                <w:sz w:val="24"/>
                <w:szCs w:val="24"/>
              </w:rPr>
              <w:t>Информационная безопасность детей</w:t>
            </w:r>
            <w:r w:rsidR="00E506E2" w:rsidRPr="004C5E27">
              <w:rPr>
                <w:rFonts w:ascii="Times New Roman" w:hAnsi="Times New Roman" w:cs="Times New Roman"/>
                <w:sz w:val="24"/>
                <w:szCs w:val="24"/>
              </w:rPr>
              <w:t>»</w:t>
            </w:r>
            <w:r w:rsidRPr="004C5E27">
              <w:rPr>
                <w:rFonts w:ascii="Times New Roman" w:hAnsi="Times New Roman" w:cs="Times New Roman"/>
                <w:sz w:val="24"/>
                <w:szCs w:val="24"/>
              </w:rPr>
              <w:t xml:space="preserve"> (http://rrc.obr55.ru/informatsionnaya-bezopasnost-detej</w:t>
            </w:r>
          </w:p>
        </w:tc>
      </w:tr>
      <w:tr w:rsidR="004C5E27" w:rsidRPr="004C5E27" w:rsidTr="002827B4">
        <w:tc>
          <w:tcPr>
            <w:tcW w:w="959" w:type="dxa"/>
            <w:shd w:val="clear" w:color="auto" w:fill="auto"/>
          </w:tcPr>
          <w:p w:rsidR="00D202AF" w:rsidRPr="004C5E27" w:rsidRDefault="00D202AF">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 xml:space="preserve">68. </w:t>
            </w:r>
          </w:p>
        </w:tc>
        <w:tc>
          <w:tcPr>
            <w:tcW w:w="4535" w:type="dxa"/>
            <w:shd w:val="clear" w:color="auto" w:fill="auto"/>
          </w:tcPr>
          <w:p w:rsidR="00D202AF" w:rsidRPr="004C5E27" w:rsidRDefault="00E506E2" w:rsidP="00E506E2">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Реализация образовательной программы «Школа для родителей» в рамках областных профилактических родительских собраний</w:t>
            </w:r>
          </w:p>
        </w:tc>
        <w:tc>
          <w:tcPr>
            <w:tcW w:w="9782" w:type="dxa"/>
            <w:shd w:val="clear" w:color="auto" w:fill="auto"/>
          </w:tcPr>
          <w:p w:rsidR="00F010AA" w:rsidRPr="004C5E27" w:rsidRDefault="0076566C" w:rsidP="00F010A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Минобразования</w:t>
            </w:r>
            <w:r w:rsidR="00D202AF" w:rsidRPr="004C5E27">
              <w:rPr>
                <w:rFonts w:ascii="Times New Roman" w:hAnsi="Times New Roman" w:cs="Times New Roman"/>
                <w:sz w:val="24"/>
                <w:szCs w:val="24"/>
              </w:rPr>
              <w:t xml:space="preserve"> совместно с </w:t>
            </w:r>
            <w:r w:rsidR="00F010AA" w:rsidRPr="004C5E27">
              <w:rPr>
                <w:rFonts w:ascii="Times New Roman" w:hAnsi="Times New Roman" w:cs="Times New Roman"/>
                <w:sz w:val="24"/>
                <w:szCs w:val="24"/>
              </w:rPr>
              <w:t>ИРООО</w:t>
            </w:r>
            <w:r w:rsidR="00D202AF" w:rsidRPr="004C5E27">
              <w:rPr>
                <w:rFonts w:ascii="Times New Roman" w:hAnsi="Times New Roman" w:cs="Times New Roman"/>
                <w:sz w:val="24"/>
                <w:szCs w:val="24"/>
              </w:rPr>
              <w:t xml:space="preserve"> разработана программа «Школа для родителей» (далее – программа), которая рассчитана на 44 часа в течение одного учебного года. </w:t>
            </w:r>
          </w:p>
          <w:p w:rsidR="0076566C" w:rsidRPr="004C5E27" w:rsidRDefault="0076566C" w:rsidP="00F010A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Программа состоит из 4 модулей:</w:t>
            </w:r>
          </w:p>
          <w:p w:rsidR="0076566C" w:rsidRPr="004C5E27" w:rsidRDefault="00D202AF" w:rsidP="00F010A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1.</w:t>
            </w:r>
            <w:r w:rsidRPr="004C5E27">
              <w:rPr>
                <w:rFonts w:ascii="Times New Roman" w:hAnsi="Times New Roman" w:cs="Times New Roman"/>
                <w:sz w:val="24"/>
                <w:szCs w:val="24"/>
              </w:rPr>
              <w:tab/>
              <w:t>Психологические трудности детей в образовательном процессе. Проблемы учебной мотивации, дисциплины, адаптации.</w:t>
            </w:r>
          </w:p>
          <w:p w:rsidR="0076566C" w:rsidRPr="004C5E27" w:rsidRDefault="00D202AF" w:rsidP="00F010A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2.</w:t>
            </w:r>
            <w:r w:rsidRPr="004C5E27">
              <w:rPr>
                <w:rFonts w:ascii="Times New Roman" w:hAnsi="Times New Roman" w:cs="Times New Roman"/>
                <w:sz w:val="24"/>
                <w:szCs w:val="24"/>
              </w:rPr>
              <w:tab/>
              <w:t>Коммуникативная компетентность родителей и детей. Способы и приемы конструктивного общения. Профилактика конфликтности.</w:t>
            </w:r>
          </w:p>
          <w:p w:rsidR="0076566C" w:rsidRPr="004C5E27" w:rsidRDefault="00D202AF" w:rsidP="00F010A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3.</w:t>
            </w:r>
            <w:r w:rsidRPr="004C5E27">
              <w:rPr>
                <w:rFonts w:ascii="Times New Roman" w:hAnsi="Times New Roman" w:cs="Times New Roman"/>
                <w:sz w:val="24"/>
                <w:szCs w:val="24"/>
              </w:rPr>
              <w:tab/>
              <w:t>Семейное воспитание и развитие личности ребенка. Стиль семейного воспитания, психологический климат в семье.</w:t>
            </w:r>
          </w:p>
          <w:p w:rsidR="0076566C" w:rsidRPr="004C5E27" w:rsidRDefault="00D202AF" w:rsidP="00F010A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4.</w:t>
            </w:r>
            <w:r w:rsidRPr="004C5E27">
              <w:rPr>
                <w:rFonts w:ascii="Times New Roman" w:hAnsi="Times New Roman" w:cs="Times New Roman"/>
                <w:sz w:val="24"/>
                <w:szCs w:val="24"/>
              </w:rPr>
              <w:tab/>
              <w:t>Психологические особенности каждого возрастного этапа. Развитие эмоционально-волевой сферы ребенка.</w:t>
            </w:r>
          </w:p>
          <w:p w:rsidR="00F010AA" w:rsidRPr="004C5E27" w:rsidRDefault="00D202AF" w:rsidP="00F010A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Программа заняла второе место на Всероссийском конкурсе центров и программ родительского просвещения.</w:t>
            </w:r>
          </w:p>
          <w:p w:rsidR="00F010AA" w:rsidRPr="004C5E27" w:rsidRDefault="00D202AF" w:rsidP="00F010A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Главной целью программы является оказание помощи родителям в воспитании обучающихся, охране и укреплении их физического и психического здоровья, развитии индивидуальных способностей и необходимой коррекции нарушений развития.</w:t>
            </w:r>
          </w:p>
          <w:p w:rsidR="00F010AA" w:rsidRPr="004C5E27" w:rsidRDefault="00D202AF" w:rsidP="00F010A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Программа реализуется с начала 2017/2018 учебного года в рамках родительских </w:t>
            </w:r>
            <w:r w:rsidRPr="004C5E27">
              <w:rPr>
                <w:rFonts w:ascii="Times New Roman" w:hAnsi="Times New Roman" w:cs="Times New Roman"/>
                <w:sz w:val="24"/>
                <w:szCs w:val="24"/>
              </w:rPr>
              <w:lastRenderedPageBreak/>
              <w:t xml:space="preserve">собраний с периодичностью один раз в учебной четверти. </w:t>
            </w:r>
          </w:p>
          <w:p w:rsidR="00F010AA" w:rsidRPr="004C5E27" w:rsidRDefault="00D202AF" w:rsidP="00F010A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рамках реализации мероприятий программы рассматриваются вопросы психологических особенностей каждого возрастного этапа ребенка, психологические трудности детей а образовательном процессе (проблемы учебной мотивации, дисциплины, адаптации), коммуникативной компетентности родителей и детей, в том числе способы и приемы конструктивного общения и профилактики конфликтности, вопросы психологического климата в семье, стиля семейного воспитания, развития эмоционально-волевой и познавательной сфер ребенка.</w:t>
            </w:r>
          </w:p>
          <w:p w:rsidR="00D202AF" w:rsidRPr="004C5E27" w:rsidRDefault="00D202AF" w:rsidP="00F010AA">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На открытом социально-образовательном портале ИРООО «Омские родители и дети» (http://rid-omsk.irooo.ru) размещены приложения к модулям программы, содержащие сценарные разработки, диагностические материалы, видеоматериалы, презентации, а также методические рекомендации по вопросам воспитания и обучения</w:t>
            </w:r>
          </w:p>
        </w:tc>
      </w:tr>
      <w:tr w:rsidR="004C5E27" w:rsidRPr="004C5E27" w:rsidTr="002827B4">
        <w:tc>
          <w:tcPr>
            <w:tcW w:w="959" w:type="dxa"/>
            <w:shd w:val="clear" w:color="auto" w:fill="auto"/>
          </w:tcPr>
          <w:p w:rsidR="0050377D" w:rsidRPr="004C5E27" w:rsidRDefault="000741AE">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70.</w:t>
            </w:r>
          </w:p>
        </w:tc>
        <w:tc>
          <w:tcPr>
            <w:tcW w:w="4535" w:type="dxa"/>
            <w:shd w:val="clear" w:color="auto" w:fill="auto"/>
          </w:tcPr>
          <w:p w:rsidR="0050377D" w:rsidRPr="004C5E27" w:rsidRDefault="000741AE" w:rsidP="0076566C">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Обеспечение ограничения доступа обучающихся образовательных организаций Омской области, подключенных к сети «Интернет», к незаконному и негативному контенту сети «Интернет» </w:t>
            </w:r>
          </w:p>
        </w:tc>
        <w:tc>
          <w:tcPr>
            <w:tcW w:w="9782" w:type="dxa"/>
            <w:shd w:val="clear" w:color="auto" w:fill="auto"/>
          </w:tcPr>
          <w:p w:rsidR="0050377D" w:rsidRPr="004C5E27" w:rsidRDefault="00FF1CAF" w:rsidP="00FF1CAF">
            <w:pPr>
              <w:pStyle w:val="af9"/>
              <w:spacing w:before="0" w:beforeAutospacing="0" w:after="0" w:afterAutospacing="0"/>
              <w:jc w:val="both"/>
            </w:pPr>
            <w:r w:rsidRPr="004C5E27">
              <w:rPr>
                <w:rStyle w:val="FontStyle32"/>
                <w:color w:val="auto"/>
              </w:rPr>
              <w:t>На конец отчетного периода 2020 года база интернет-ресурсов ЦКФ  системы образования Омской области насчитывает более 849,9 тыс. адресов сайтов, из них 829,1 тыс. адресов значится в списке заблокированных ресурсов</w:t>
            </w:r>
          </w:p>
        </w:tc>
      </w:tr>
      <w:tr w:rsidR="004C5E27" w:rsidRPr="004C5E27" w:rsidTr="002827B4">
        <w:tc>
          <w:tcPr>
            <w:tcW w:w="959" w:type="dxa"/>
            <w:shd w:val="clear" w:color="auto" w:fill="auto"/>
          </w:tcPr>
          <w:p w:rsidR="0050377D" w:rsidRPr="004C5E27" w:rsidRDefault="000741AE">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71.</w:t>
            </w:r>
          </w:p>
        </w:tc>
        <w:tc>
          <w:tcPr>
            <w:tcW w:w="4535" w:type="dxa"/>
            <w:shd w:val="clear" w:color="auto" w:fill="auto"/>
          </w:tcPr>
          <w:p w:rsidR="0050377D" w:rsidRPr="004C5E27" w:rsidRDefault="000741AE">
            <w:pPr>
              <w:spacing w:after="0" w:line="240" w:lineRule="auto"/>
              <w:rPr>
                <w:rFonts w:ascii="Times New Roman" w:hAnsi="Times New Roman" w:cs="Times New Roman"/>
                <w:sz w:val="24"/>
                <w:szCs w:val="24"/>
              </w:rPr>
            </w:pPr>
            <w:r w:rsidRPr="004C5E27">
              <w:rPr>
                <w:rFonts w:ascii="Times New Roman" w:hAnsi="Times New Roman" w:cs="Times New Roman"/>
                <w:sz w:val="24"/>
                <w:szCs w:val="24"/>
              </w:rPr>
              <w:t>Проведение Всероссийской акции «Час кода»</w:t>
            </w:r>
          </w:p>
        </w:tc>
        <w:tc>
          <w:tcPr>
            <w:tcW w:w="9782" w:type="dxa"/>
            <w:shd w:val="clear" w:color="auto" w:fill="auto"/>
          </w:tcPr>
          <w:p w:rsidR="0050377D" w:rsidRPr="004C5E27" w:rsidRDefault="00FF1CAF" w:rsidP="00FF1CAF">
            <w:pPr>
              <w:autoSpaceDE w:val="0"/>
              <w:autoSpaceDN w:val="0"/>
              <w:adjustRightInd w:val="0"/>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hAnsi="Times New Roman"/>
                <w:sz w:val="24"/>
                <w:szCs w:val="24"/>
              </w:rPr>
              <w:t xml:space="preserve">В 2020 году вместо Всероссийской акции «Часа кода» был проведен Всероссийский образовательный проект в сфере цифровой экономики «Урок цифры» (далее – Проект). Информация о Проекте размещена на сайте «Межмуниципальный портал информатизации образования Омской области» по адресу </w:t>
            </w:r>
            <w:hyperlink r:id="rId10" w:history="1">
              <w:r w:rsidRPr="004C5E27">
                <w:rPr>
                  <w:rStyle w:val="afa"/>
                  <w:rFonts w:ascii="Times New Roman" w:hAnsi="Times New Roman"/>
                  <w:color w:val="auto"/>
                  <w:sz w:val="24"/>
                  <w:szCs w:val="24"/>
                  <w:u w:val="none"/>
                </w:rPr>
                <w:t>http://rrc.obr55.ru/informatsionnaya-bezopasnost-detej</w:t>
              </w:r>
            </w:hyperlink>
          </w:p>
        </w:tc>
      </w:tr>
      <w:tr w:rsidR="004C5E27" w:rsidRPr="004C5E27" w:rsidTr="002827B4">
        <w:tc>
          <w:tcPr>
            <w:tcW w:w="959" w:type="dxa"/>
            <w:shd w:val="clear" w:color="auto" w:fill="auto"/>
          </w:tcPr>
          <w:p w:rsidR="004C0BF1" w:rsidRPr="004C5E27" w:rsidRDefault="004C0BF1">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72.</w:t>
            </w:r>
          </w:p>
        </w:tc>
        <w:tc>
          <w:tcPr>
            <w:tcW w:w="4535" w:type="dxa"/>
            <w:shd w:val="clear" w:color="auto" w:fill="auto"/>
          </w:tcPr>
          <w:p w:rsidR="004C0BF1" w:rsidRPr="004C5E27" w:rsidRDefault="004C0BF1">
            <w:pPr>
              <w:spacing w:after="0" w:line="240" w:lineRule="auto"/>
              <w:rPr>
                <w:rFonts w:ascii="Times New Roman" w:hAnsi="Times New Roman" w:cs="Times New Roman"/>
                <w:sz w:val="24"/>
                <w:szCs w:val="24"/>
              </w:rPr>
            </w:pPr>
            <w:r w:rsidRPr="004C5E27">
              <w:rPr>
                <w:rFonts w:ascii="Times New Roman" w:hAnsi="Times New Roman"/>
                <w:sz w:val="24"/>
                <w:szCs w:val="24"/>
              </w:rPr>
              <w:t>Проведение Всероссийской акции «Месяц безопасного интернета»</w:t>
            </w:r>
          </w:p>
        </w:tc>
        <w:tc>
          <w:tcPr>
            <w:tcW w:w="9782" w:type="dxa"/>
            <w:shd w:val="clear" w:color="auto" w:fill="auto"/>
          </w:tcPr>
          <w:p w:rsidR="004C0BF1" w:rsidRPr="004C5E27" w:rsidRDefault="004C0BF1" w:rsidP="004C0BF1">
            <w:pPr>
              <w:autoSpaceDE w:val="0"/>
              <w:autoSpaceDN w:val="0"/>
              <w:adjustRightInd w:val="0"/>
              <w:spacing w:after="0" w:line="240" w:lineRule="auto"/>
              <w:jc w:val="both"/>
              <w:rPr>
                <w:rFonts w:ascii="Times New Roman" w:hAnsi="Times New Roman"/>
                <w:sz w:val="24"/>
                <w:szCs w:val="24"/>
              </w:rPr>
            </w:pPr>
            <w:r w:rsidRPr="004C5E27">
              <w:rPr>
                <w:rFonts w:ascii="Times New Roman" w:hAnsi="Times New Roman"/>
                <w:sz w:val="24"/>
                <w:szCs w:val="24"/>
              </w:rPr>
              <w:t>Мероприятие в отчетном периоде 2020 года не проводилось</w:t>
            </w:r>
          </w:p>
        </w:tc>
      </w:tr>
      <w:tr w:rsidR="004C5E27" w:rsidRPr="004C5E27" w:rsidTr="002827B4">
        <w:tc>
          <w:tcPr>
            <w:tcW w:w="959" w:type="dxa"/>
            <w:shd w:val="clear" w:color="auto" w:fill="auto"/>
          </w:tcPr>
          <w:p w:rsidR="004C0BF1" w:rsidRPr="004C5E27" w:rsidRDefault="004C0BF1">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73.</w:t>
            </w:r>
          </w:p>
        </w:tc>
        <w:tc>
          <w:tcPr>
            <w:tcW w:w="4535" w:type="dxa"/>
            <w:shd w:val="clear" w:color="auto" w:fill="auto"/>
          </w:tcPr>
          <w:p w:rsidR="004C0BF1" w:rsidRPr="004C5E27" w:rsidRDefault="004C0BF1" w:rsidP="004C0BF1">
            <w:pPr>
              <w:spacing w:after="0" w:line="240" w:lineRule="auto"/>
              <w:jc w:val="both"/>
              <w:rPr>
                <w:rFonts w:ascii="Times New Roman" w:hAnsi="Times New Roman"/>
                <w:sz w:val="24"/>
                <w:szCs w:val="24"/>
              </w:rPr>
            </w:pPr>
            <w:r w:rsidRPr="004C5E27">
              <w:rPr>
                <w:rFonts w:ascii="Times New Roman" w:hAnsi="Times New Roman"/>
                <w:sz w:val="24"/>
                <w:szCs w:val="24"/>
              </w:rPr>
              <w:t>Обучение педагогов и сотрудников образовательных организаций Омской области обеспечению защиты и безопасности информационной структуры Омской области</w:t>
            </w:r>
          </w:p>
        </w:tc>
        <w:tc>
          <w:tcPr>
            <w:tcW w:w="9782" w:type="dxa"/>
            <w:shd w:val="clear" w:color="auto" w:fill="auto"/>
          </w:tcPr>
          <w:p w:rsidR="00741D13" w:rsidRPr="004C5E27" w:rsidRDefault="004C0BF1" w:rsidP="00741D13">
            <w:pPr>
              <w:spacing w:after="0" w:line="240" w:lineRule="auto"/>
              <w:ind w:firstLine="318"/>
              <w:jc w:val="both"/>
              <w:textAlignment w:val="baseline"/>
              <w:rPr>
                <w:rFonts w:ascii="Times New Roman" w:hAnsi="Times New Roman"/>
                <w:sz w:val="24"/>
                <w:szCs w:val="24"/>
              </w:rPr>
            </w:pPr>
            <w:r w:rsidRPr="004C5E27">
              <w:rPr>
                <w:rFonts w:ascii="Times New Roman" w:hAnsi="Times New Roman"/>
                <w:sz w:val="24"/>
                <w:szCs w:val="24"/>
              </w:rPr>
              <w:t>На сайте «Межмуниципальный портал информатизации образования Омской области» организован и функционирует консультационный блок «Информационная безопасность детей» (http://rrc.obr55.ru/informatsionnaya-bezopasnost-detej), содержащий актуальные новости и следующие разделы:</w:t>
            </w:r>
          </w:p>
          <w:p w:rsidR="00741D13" w:rsidRPr="004C5E27" w:rsidRDefault="00741D13" w:rsidP="00741D13">
            <w:pPr>
              <w:spacing w:after="0" w:line="240" w:lineRule="auto"/>
              <w:ind w:firstLine="318"/>
              <w:jc w:val="both"/>
              <w:textAlignment w:val="baseline"/>
              <w:rPr>
                <w:rFonts w:ascii="Times New Roman" w:hAnsi="Times New Roman"/>
                <w:sz w:val="24"/>
                <w:szCs w:val="24"/>
              </w:rPr>
            </w:pPr>
            <w:r w:rsidRPr="004C5E27">
              <w:rPr>
                <w:rFonts w:ascii="Times New Roman" w:hAnsi="Times New Roman"/>
                <w:sz w:val="24"/>
                <w:szCs w:val="24"/>
              </w:rPr>
              <w:t xml:space="preserve">- </w:t>
            </w:r>
            <w:r w:rsidR="004C0BF1" w:rsidRPr="004C5E27">
              <w:rPr>
                <w:rFonts w:ascii="Times New Roman" w:hAnsi="Times New Roman"/>
                <w:sz w:val="24"/>
                <w:szCs w:val="24"/>
              </w:rPr>
              <w:t>Федеральные документы, регламентирующие инф</w:t>
            </w:r>
            <w:r w:rsidRPr="004C5E27">
              <w:rPr>
                <w:rFonts w:ascii="Times New Roman" w:hAnsi="Times New Roman"/>
                <w:sz w:val="24"/>
                <w:szCs w:val="24"/>
              </w:rPr>
              <w:t>ормационную безопасность детей.</w:t>
            </w:r>
          </w:p>
          <w:p w:rsidR="00741D13" w:rsidRPr="004C5E27" w:rsidRDefault="00741D13" w:rsidP="00741D13">
            <w:pPr>
              <w:spacing w:after="0" w:line="240" w:lineRule="auto"/>
              <w:ind w:firstLine="318"/>
              <w:jc w:val="both"/>
              <w:textAlignment w:val="baseline"/>
              <w:rPr>
                <w:rFonts w:ascii="Times New Roman" w:hAnsi="Times New Roman"/>
                <w:sz w:val="24"/>
                <w:szCs w:val="24"/>
              </w:rPr>
            </w:pPr>
            <w:r w:rsidRPr="004C5E27">
              <w:rPr>
                <w:rFonts w:ascii="Times New Roman" w:hAnsi="Times New Roman"/>
                <w:sz w:val="24"/>
                <w:szCs w:val="24"/>
              </w:rPr>
              <w:t xml:space="preserve">- </w:t>
            </w:r>
            <w:r w:rsidR="004C0BF1" w:rsidRPr="004C5E27">
              <w:rPr>
                <w:rFonts w:ascii="Times New Roman" w:hAnsi="Times New Roman"/>
                <w:sz w:val="24"/>
                <w:szCs w:val="24"/>
              </w:rPr>
              <w:t>Федеральный сп</w:t>
            </w:r>
            <w:r w:rsidRPr="004C5E27">
              <w:rPr>
                <w:rFonts w:ascii="Times New Roman" w:hAnsi="Times New Roman"/>
                <w:sz w:val="24"/>
                <w:szCs w:val="24"/>
              </w:rPr>
              <w:t>исок экстремистских материалов.</w:t>
            </w:r>
          </w:p>
          <w:p w:rsidR="00741D13" w:rsidRPr="004C5E27" w:rsidRDefault="00741D13" w:rsidP="00741D13">
            <w:pPr>
              <w:spacing w:after="0" w:line="240" w:lineRule="auto"/>
              <w:ind w:firstLine="318"/>
              <w:jc w:val="both"/>
              <w:textAlignment w:val="baseline"/>
              <w:rPr>
                <w:rFonts w:ascii="Times New Roman" w:hAnsi="Times New Roman"/>
                <w:sz w:val="24"/>
                <w:szCs w:val="24"/>
              </w:rPr>
            </w:pPr>
            <w:r w:rsidRPr="004C5E27">
              <w:rPr>
                <w:rFonts w:ascii="Times New Roman" w:hAnsi="Times New Roman"/>
                <w:sz w:val="24"/>
                <w:szCs w:val="24"/>
              </w:rPr>
              <w:lastRenderedPageBreak/>
              <w:t xml:space="preserve">- </w:t>
            </w:r>
            <w:r w:rsidR="004C0BF1" w:rsidRPr="004C5E27">
              <w:rPr>
                <w:rFonts w:ascii="Times New Roman" w:hAnsi="Times New Roman"/>
                <w:sz w:val="24"/>
                <w:szCs w:val="24"/>
              </w:rPr>
              <w:t>Перечень сайтов, содержащих информацию о безопасном поведении в сети И</w:t>
            </w:r>
            <w:r w:rsidRPr="004C5E27">
              <w:rPr>
                <w:rFonts w:ascii="Times New Roman" w:hAnsi="Times New Roman"/>
                <w:sz w:val="24"/>
                <w:szCs w:val="24"/>
              </w:rPr>
              <w:t>нтернет.</w:t>
            </w:r>
          </w:p>
          <w:p w:rsidR="00741D13" w:rsidRPr="004C5E27" w:rsidRDefault="00741D13" w:rsidP="00741D13">
            <w:pPr>
              <w:spacing w:after="0" w:line="240" w:lineRule="auto"/>
              <w:ind w:firstLine="318"/>
              <w:jc w:val="both"/>
              <w:textAlignment w:val="baseline"/>
              <w:rPr>
                <w:rFonts w:ascii="Times New Roman" w:hAnsi="Times New Roman"/>
                <w:sz w:val="24"/>
                <w:szCs w:val="24"/>
              </w:rPr>
            </w:pPr>
            <w:r w:rsidRPr="004C5E27">
              <w:rPr>
                <w:rFonts w:ascii="Times New Roman" w:hAnsi="Times New Roman"/>
                <w:sz w:val="24"/>
                <w:szCs w:val="24"/>
              </w:rPr>
              <w:t xml:space="preserve">- </w:t>
            </w:r>
            <w:r w:rsidR="004C0BF1" w:rsidRPr="004C5E27">
              <w:rPr>
                <w:rFonts w:ascii="Times New Roman" w:hAnsi="Times New Roman"/>
                <w:sz w:val="24"/>
                <w:szCs w:val="24"/>
              </w:rPr>
              <w:t>Перечень сайтов, обучающих детей правилам безопасной работы в сети И</w:t>
            </w:r>
            <w:r w:rsidRPr="004C5E27">
              <w:rPr>
                <w:rFonts w:ascii="Times New Roman" w:hAnsi="Times New Roman"/>
                <w:sz w:val="24"/>
                <w:szCs w:val="24"/>
              </w:rPr>
              <w:t>нтернет.</w:t>
            </w:r>
          </w:p>
          <w:p w:rsidR="00741D13" w:rsidRPr="004C5E27" w:rsidRDefault="00741D13" w:rsidP="00741D13">
            <w:pPr>
              <w:spacing w:after="0" w:line="240" w:lineRule="auto"/>
              <w:ind w:firstLine="318"/>
              <w:jc w:val="both"/>
              <w:textAlignment w:val="baseline"/>
              <w:rPr>
                <w:rFonts w:ascii="Times New Roman" w:hAnsi="Times New Roman"/>
                <w:sz w:val="24"/>
                <w:szCs w:val="24"/>
              </w:rPr>
            </w:pPr>
            <w:r w:rsidRPr="004C5E27">
              <w:rPr>
                <w:rFonts w:ascii="Times New Roman" w:hAnsi="Times New Roman"/>
                <w:sz w:val="24"/>
                <w:szCs w:val="24"/>
              </w:rPr>
              <w:t>- Памятки родителям и детям.</w:t>
            </w:r>
            <w:r w:rsidRPr="004C5E27">
              <w:rPr>
                <w:rFonts w:ascii="Times New Roman" w:hAnsi="Times New Roman"/>
                <w:sz w:val="24"/>
                <w:szCs w:val="24"/>
              </w:rPr>
              <w:tab/>
            </w:r>
          </w:p>
          <w:p w:rsidR="00741D13" w:rsidRPr="004C5E27" w:rsidRDefault="00741D13" w:rsidP="00741D13">
            <w:pPr>
              <w:spacing w:after="0" w:line="240" w:lineRule="auto"/>
              <w:ind w:firstLine="318"/>
              <w:jc w:val="both"/>
              <w:textAlignment w:val="baseline"/>
              <w:rPr>
                <w:rFonts w:ascii="Times New Roman" w:hAnsi="Times New Roman"/>
                <w:sz w:val="24"/>
                <w:szCs w:val="24"/>
              </w:rPr>
            </w:pPr>
            <w:r w:rsidRPr="004C5E27">
              <w:rPr>
                <w:rFonts w:ascii="Times New Roman" w:hAnsi="Times New Roman"/>
                <w:sz w:val="24"/>
                <w:szCs w:val="24"/>
              </w:rPr>
              <w:t xml:space="preserve">- </w:t>
            </w:r>
            <w:r w:rsidR="004C0BF1" w:rsidRPr="004C5E27">
              <w:rPr>
                <w:rFonts w:ascii="Times New Roman" w:hAnsi="Times New Roman"/>
                <w:sz w:val="24"/>
                <w:szCs w:val="24"/>
              </w:rPr>
              <w:t xml:space="preserve">Методические рекомендации о размещении на информационных стендах, официальных интернет-сайтах и других информационных ресурсах общеобразовательных организаций и органов, осуществляющих управление в сфере образования, информации о безопасном поведении и использовании сети </w:t>
            </w:r>
            <w:r w:rsidRPr="004C5E27">
              <w:rPr>
                <w:rFonts w:ascii="Times New Roman" w:hAnsi="Times New Roman"/>
                <w:sz w:val="24"/>
                <w:szCs w:val="24"/>
              </w:rPr>
              <w:t>Интернет</w:t>
            </w:r>
          </w:p>
          <w:p w:rsidR="00741D13" w:rsidRPr="004C5E27" w:rsidRDefault="004C0BF1" w:rsidP="00741D13">
            <w:pPr>
              <w:spacing w:after="0" w:line="240" w:lineRule="auto"/>
              <w:ind w:firstLine="318"/>
              <w:jc w:val="both"/>
              <w:textAlignment w:val="baseline"/>
              <w:rPr>
                <w:rFonts w:ascii="Times New Roman" w:hAnsi="Times New Roman"/>
                <w:sz w:val="24"/>
                <w:szCs w:val="24"/>
              </w:rPr>
            </w:pPr>
            <w:r w:rsidRPr="004C5E27">
              <w:rPr>
                <w:rFonts w:ascii="Times New Roman" w:hAnsi="Times New Roman"/>
                <w:sz w:val="24"/>
                <w:szCs w:val="24"/>
              </w:rPr>
              <w:t xml:space="preserve">Презентация-рекомендация </w:t>
            </w:r>
            <w:r w:rsidR="00741D13" w:rsidRPr="004C5E27">
              <w:rPr>
                <w:rFonts w:ascii="Times New Roman" w:hAnsi="Times New Roman"/>
                <w:sz w:val="24"/>
                <w:szCs w:val="24"/>
              </w:rPr>
              <w:t>«</w:t>
            </w:r>
            <w:r w:rsidRPr="004C5E27">
              <w:rPr>
                <w:rFonts w:ascii="Times New Roman" w:hAnsi="Times New Roman"/>
                <w:sz w:val="24"/>
                <w:szCs w:val="24"/>
              </w:rPr>
              <w:t>Как защитить персональные данные</w:t>
            </w:r>
            <w:r w:rsidR="00741D13" w:rsidRPr="004C5E27">
              <w:rPr>
                <w:rFonts w:ascii="Times New Roman" w:hAnsi="Times New Roman"/>
                <w:sz w:val="24"/>
                <w:szCs w:val="24"/>
              </w:rPr>
              <w:t>»</w:t>
            </w:r>
            <w:r w:rsidRPr="004C5E27">
              <w:rPr>
                <w:rFonts w:ascii="Times New Roman" w:hAnsi="Times New Roman"/>
                <w:sz w:val="24"/>
                <w:szCs w:val="24"/>
              </w:rPr>
              <w:t xml:space="preserve"> (Федеральной службы по надзору в сфере связи, информационных технологий и массовых коммуникаций по Омской области, Управления Р</w:t>
            </w:r>
            <w:r w:rsidR="00741D13" w:rsidRPr="004C5E27">
              <w:rPr>
                <w:rFonts w:ascii="Times New Roman" w:hAnsi="Times New Roman"/>
                <w:sz w:val="24"/>
                <w:szCs w:val="24"/>
              </w:rPr>
              <w:t>оскомнадзора по Омской области)</w:t>
            </w:r>
          </w:p>
          <w:p w:rsidR="004C0BF1" w:rsidRPr="004C5E27" w:rsidRDefault="004C0BF1" w:rsidP="00741D13">
            <w:pPr>
              <w:spacing w:after="0" w:line="240" w:lineRule="auto"/>
              <w:ind w:firstLine="318"/>
              <w:jc w:val="both"/>
              <w:textAlignment w:val="baseline"/>
              <w:rPr>
                <w:rFonts w:ascii="Times New Roman" w:hAnsi="Times New Roman"/>
                <w:sz w:val="24"/>
                <w:szCs w:val="24"/>
              </w:rPr>
            </w:pPr>
            <w:r w:rsidRPr="004C5E27">
              <w:rPr>
                <w:rStyle w:val="FontStyle32"/>
                <w:color w:val="auto"/>
                <w:szCs w:val="24"/>
              </w:rPr>
              <w:t xml:space="preserve">Раздел </w:t>
            </w:r>
            <w:r w:rsidR="00741D13" w:rsidRPr="004C5E27">
              <w:rPr>
                <w:rFonts w:ascii="Times New Roman" w:hAnsi="Times New Roman"/>
                <w:sz w:val="24"/>
                <w:szCs w:val="24"/>
              </w:rPr>
              <w:t>«</w:t>
            </w:r>
            <w:r w:rsidRPr="004C5E27">
              <w:rPr>
                <w:rStyle w:val="FontStyle32"/>
                <w:color w:val="auto"/>
                <w:szCs w:val="24"/>
              </w:rPr>
              <w:t>Информационная безопасность</w:t>
            </w:r>
            <w:r w:rsidR="00741D13" w:rsidRPr="004C5E27">
              <w:rPr>
                <w:rStyle w:val="FontStyle32"/>
                <w:color w:val="auto"/>
                <w:szCs w:val="24"/>
              </w:rPr>
              <w:t>»</w:t>
            </w:r>
            <w:r w:rsidRPr="004C5E27">
              <w:rPr>
                <w:rStyle w:val="FontStyle32"/>
                <w:color w:val="auto"/>
                <w:szCs w:val="24"/>
              </w:rPr>
              <w:t>, где размещены памятки для обучающихся и родителей, актуальные документы, посвященные безопасности детей в сети Интернет создан на 100 % официальных сайтов ОО Омской области (</w:t>
            </w:r>
            <w:r w:rsidR="00741D13" w:rsidRPr="004C5E27">
              <w:rPr>
                <w:rStyle w:val="FontStyle32"/>
                <w:color w:val="auto"/>
                <w:szCs w:val="24"/>
              </w:rPr>
              <w:t>712 образовательных организаций)</w:t>
            </w:r>
          </w:p>
        </w:tc>
      </w:tr>
      <w:tr w:rsidR="004C5E27" w:rsidRPr="004C5E27" w:rsidTr="002827B4">
        <w:tc>
          <w:tcPr>
            <w:tcW w:w="959" w:type="dxa"/>
            <w:shd w:val="clear" w:color="auto" w:fill="auto"/>
          </w:tcPr>
          <w:p w:rsidR="0050377D" w:rsidRPr="004C5E27" w:rsidRDefault="000741AE">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74.</w:t>
            </w:r>
          </w:p>
        </w:tc>
        <w:tc>
          <w:tcPr>
            <w:tcW w:w="4535" w:type="dxa"/>
            <w:shd w:val="clear" w:color="auto" w:fill="auto"/>
          </w:tcPr>
          <w:p w:rsidR="0050377D" w:rsidRPr="004C5E27" w:rsidRDefault="000741AE">
            <w:pPr>
              <w:spacing w:after="0" w:line="240" w:lineRule="auto"/>
              <w:rPr>
                <w:rFonts w:ascii="Times New Roman" w:hAnsi="Times New Roman" w:cs="Times New Roman"/>
                <w:sz w:val="24"/>
                <w:szCs w:val="24"/>
              </w:rPr>
            </w:pPr>
            <w:r w:rsidRPr="004C5E27">
              <w:rPr>
                <w:rFonts w:ascii="Times New Roman" w:hAnsi="Times New Roman" w:cs="Times New Roman"/>
                <w:sz w:val="24"/>
                <w:szCs w:val="24"/>
              </w:rPr>
              <w:t>Проведение телекоммуникационного конкурса социальных проектов для Омской области «Дети в Интернете»</w:t>
            </w:r>
          </w:p>
        </w:tc>
        <w:tc>
          <w:tcPr>
            <w:tcW w:w="9782" w:type="dxa"/>
            <w:shd w:val="clear" w:color="auto" w:fill="auto"/>
          </w:tcPr>
          <w:p w:rsidR="0050377D" w:rsidRPr="004C5E27" w:rsidRDefault="00BC7286" w:rsidP="00BC7286">
            <w:pPr>
              <w:autoSpaceDE w:val="0"/>
              <w:autoSpaceDN w:val="0"/>
              <w:adjustRightInd w:val="0"/>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hAnsi="Times New Roman"/>
                <w:sz w:val="24"/>
                <w:szCs w:val="24"/>
              </w:rPr>
              <w:t>Проведение конкурса в 2020 не запланировано</w:t>
            </w:r>
          </w:p>
        </w:tc>
      </w:tr>
      <w:tr w:rsidR="004C5E27" w:rsidRPr="004C5E27" w:rsidTr="002827B4">
        <w:tc>
          <w:tcPr>
            <w:tcW w:w="959" w:type="dxa"/>
            <w:shd w:val="clear" w:color="auto" w:fill="auto"/>
          </w:tcPr>
          <w:p w:rsidR="0050377D" w:rsidRPr="004C5E27" w:rsidRDefault="000741AE">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75.</w:t>
            </w:r>
          </w:p>
        </w:tc>
        <w:tc>
          <w:tcPr>
            <w:tcW w:w="4535" w:type="dxa"/>
            <w:shd w:val="clear" w:color="auto" w:fill="auto"/>
          </w:tcPr>
          <w:p w:rsidR="0050377D" w:rsidRPr="004C5E27" w:rsidRDefault="000741AE" w:rsidP="006C4881">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Проведение телекоммуникационного конкурса Омской области «Сайт образовательной организации»</w:t>
            </w:r>
          </w:p>
        </w:tc>
        <w:tc>
          <w:tcPr>
            <w:tcW w:w="9782" w:type="dxa"/>
            <w:shd w:val="clear" w:color="auto" w:fill="auto"/>
          </w:tcPr>
          <w:p w:rsidR="0050377D" w:rsidRPr="004C5E27" w:rsidRDefault="00BC7286" w:rsidP="00BC7286">
            <w:pPr>
              <w:autoSpaceDE w:val="0"/>
              <w:autoSpaceDN w:val="0"/>
              <w:adjustRightInd w:val="0"/>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hAnsi="Times New Roman"/>
                <w:sz w:val="24"/>
                <w:szCs w:val="24"/>
              </w:rPr>
              <w:t>В целях популяризации и поддержки лучших официальных сайтов образовательных организаций Омской области, способствующих обеспечению открытости и доступности информации для широкой общественности в период c 25 мая по 30 октября 2020 года организовано проведение областного телекоммуникационного конкурса для образовательных организаций Омской  области «Лучший  сайт образовательной организации – 2020» (далее - Конкурс). В настоящий момент проходит муниципальный этап Конкурса</w:t>
            </w:r>
          </w:p>
        </w:tc>
      </w:tr>
      <w:tr w:rsidR="004C5E27" w:rsidRPr="004C5E27" w:rsidTr="002827B4">
        <w:tc>
          <w:tcPr>
            <w:tcW w:w="959" w:type="dxa"/>
            <w:shd w:val="clear" w:color="auto" w:fill="auto"/>
          </w:tcPr>
          <w:p w:rsidR="00BC7286" w:rsidRPr="004C5E27" w:rsidRDefault="00BC7286">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76.</w:t>
            </w:r>
          </w:p>
        </w:tc>
        <w:tc>
          <w:tcPr>
            <w:tcW w:w="4535" w:type="dxa"/>
            <w:shd w:val="clear" w:color="auto" w:fill="auto"/>
          </w:tcPr>
          <w:p w:rsidR="00BC7286" w:rsidRPr="004C5E27" w:rsidRDefault="00BC7286" w:rsidP="006C4881">
            <w:pPr>
              <w:spacing w:after="0" w:line="240" w:lineRule="auto"/>
              <w:jc w:val="both"/>
              <w:rPr>
                <w:rFonts w:ascii="Times New Roman" w:hAnsi="Times New Roman" w:cs="Times New Roman"/>
                <w:sz w:val="24"/>
                <w:szCs w:val="24"/>
              </w:rPr>
            </w:pPr>
            <w:r w:rsidRPr="004C5E27">
              <w:rPr>
                <w:rFonts w:ascii="Times New Roman" w:hAnsi="Times New Roman"/>
                <w:sz w:val="24"/>
                <w:szCs w:val="24"/>
              </w:rPr>
              <w:t>Проведение онлайн-консультаций для родителей (законных представителей) по проблемам обеспечения информационной безопасности</w:t>
            </w:r>
          </w:p>
        </w:tc>
        <w:tc>
          <w:tcPr>
            <w:tcW w:w="9782" w:type="dxa"/>
            <w:shd w:val="clear" w:color="auto" w:fill="auto"/>
          </w:tcPr>
          <w:p w:rsidR="00BC7286" w:rsidRPr="004C5E27" w:rsidRDefault="00BC7286" w:rsidP="00667663">
            <w:pPr>
              <w:autoSpaceDE w:val="0"/>
              <w:autoSpaceDN w:val="0"/>
              <w:adjustRightInd w:val="0"/>
              <w:spacing w:after="0" w:line="240" w:lineRule="auto"/>
              <w:ind w:firstLine="318"/>
              <w:jc w:val="both"/>
              <w:rPr>
                <w:rFonts w:ascii="Times New Roman" w:hAnsi="Times New Roman"/>
                <w:sz w:val="24"/>
                <w:szCs w:val="24"/>
              </w:rPr>
            </w:pPr>
            <w:r w:rsidRPr="004C5E27">
              <w:rPr>
                <w:rFonts w:ascii="Times New Roman" w:hAnsi="Times New Roman"/>
                <w:sz w:val="24"/>
                <w:szCs w:val="24"/>
              </w:rPr>
              <w:t xml:space="preserve">Разработаны памятки для родителей (законных представителей) по проблемам обеспечения информационной безопасности. Памятки размещены на сайте </w:t>
            </w:r>
            <w:r w:rsidR="00667663" w:rsidRPr="004C5E27">
              <w:rPr>
                <w:rFonts w:ascii="Times New Roman" w:hAnsi="Times New Roman"/>
                <w:sz w:val="24"/>
                <w:szCs w:val="24"/>
              </w:rPr>
              <w:t>«</w:t>
            </w:r>
            <w:r w:rsidRPr="004C5E27">
              <w:rPr>
                <w:rFonts w:ascii="Times New Roman" w:hAnsi="Times New Roman"/>
                <w:sz w:val="24"/>
                <w:szCs w:val="24"/>
              </w:rPr>
              <w:t>Межмуниципальный портал информатизации образования Омской области</w:t>
            </w:r>
            <w:r w:rsidR="00667663" w:rsidRPr="004C5E27">
              <w:rPr>
                <w:rFonts w:ascii="Times New Roman" w:hAnsi="Times New Roman"/>
                <w:sz w:val="24"/>
                <w:szCs w:val="24"/>
              </w:rPr>
              <w:t>»</w:t>
            </w:r>
            <w:r w:rsidRPr="004C5E27">
              <w:rPr>
                <w:rFonts w:ascii="Times New Roman" w:hAnsi="Times New Roman"/>
                <w:sz w:val="24"/>
                <w:szCs w:val="24"/>
              </w:rPr>
              <w:t xml:space="preserve"> по адресу</w:t>
            </w:r>
            <w:r w:rsidR="00667663" w:rsidRPr="004C5E27">
              <w:rPr>
                <w:rFonts w:ascii="Times New Roman" w:hAnsi="Times New Roman"/>
                <w:sz w:val="24"/>
                <w:szCs w:val="24"/>
              </w:rPr>
              <w:t>:</w:t>
            </w:r>
            <w:r w:rsidRPr="004C5E27">
              <w:rPr>
                <w:rFonts w:ascii="Times New Roman" w:hAnsi="Times New Roman"/>
                <w:sz w:val="24"/>
                <w:szCs w:val="24"/>
              </w:rPr>
              <w:t xml:space="preserve"> </w:t>
            </w:r>
            <w:hyperlink r:id="rId11" w:history="1">
              <w:r w:rsidRPr="004C5E27">
                <w:rPr>
                  <w:rStyle w:val="afa"/>
                  <w:rFonts w:ascii="Times New Roman" w:hAnsi="Times New Roman"/>
                  <w:color w:val="auto"/>
                  <w:sz w:val="24"/>
                  <w:szCs w:val="24"/>
                  <w:u w:val="none"/>
                </w:rPr>
                <w:t>http://rrc.obr55.ru/informatsionnaya-bezopasnost-detej</w:t>
              </w:r>
            </w:hyperlink>
          </w:p>
        </w:tc>
      </w:tr>
      <w:tr w:rsidR="004C5E27" w:rsidRPr="004C5E27" w:rsidTr="002827B4">
        <w:tc>
          <w:tcPr>
            <w:tcW w:w="15276" w:type="dxa"/>
            <w:gridSpan w:val="3"/>
            <w:shd w:val="clear" w:color="auto" w:fill="auto"/>
          </w:tcPr>
          <w:p w:rsidR="00A357A4" w:rsidRPr="004C5E27" w:rsidRDefault="000741AE">
            <w:pPr>
              <w:spacing w:after="0" w:line="240" w:lineRule="auto"/>
              <w:ind w:firstLine="317"/>
              <w:jc w:val="center"/>
              <w:rPr>
                <w:rFonts w:ascii="Times New Roman" w:hAnsi="Times New Roman"/>
                <w:sz w:val="24"/>
                <w:szCs w:val="24"/>
              </w:rPr>
            </w:pPr>
            <w:r w:rsidRPr="004C5E27">
              <w:rPr>
                <w:rFonts w:ascii="Times New Roman" w:hAnsi="Times New Roman"/>
                <w:sz w:val="24"/>
                <w:szCs w:val="24"/>
                <w:lang w:val="en-US"/>
              </w:rPr>
              <w:t>VIII</w:t>
            </w:r>
            <w:r w:rsidR="006C4881" w:rsidRPr="004C5E27">
              <w:rPr>
                <w:rFonts w:ascii="Times New Roman" w:hAnsi="Times New Roman"/>
                <w:sz w:val="24"/>
                <w:szCs w:val="24"/>
              </w:rPr>
              <w:t>. Меропр</w:t>
            </w:r>
            <w:r w:rsidRPr="004C5E27">
              <w:rPr>
                <w:rFonts w:ascii="Times New Roman" w:hAnsi="Times New Roman"/>
                <w:sz w:val="24"/>
                <w:szCs w:val="24"/>
              </w:rPr>
              <w:t>иятия, направленные на обеспечение равных возможностей для детей, нуждающихся в особой заботе государства</w:t>
            </w:r>
          </w:p>
        </w:tc>
      </w:tr>
      <w:tr w:rsidR="004C5E27" w:rsidRPr="004C5E27" w:rsidTr="002827B4">
        <w:tc>
          <w:tcPr>
            <w:tcW w:w="959" w:type="dxa"/>
            <w:shd w:val="clear" w:color="auto" w:fill="auto"/>
          </w:tcPr>
          <w:p w:rsidR="00A357A4" w:rsidRPr="004C5E27" w:rsidRDefault="000741AE">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79.</w:t>
            </w:r>
          </w:p>
        </w:tc>
        <w:tc>
          <w:tcPr>
            <w:tcW w:w="4535" w:type="dxa"/>
            <w:shd w:val="clear" w:color="auto" w:fill="auto"/>
          </w:tcPr>
          <w:p w:rsidR="00A357A4" w:rsidRPr="004C5E27" w:rsidRDefault="00E30792" w:rsidP="006C4881">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Проведение ежегодного областного </w:t>
            </w:r>
            <w:r w:rsidRPr="004C5E27">
              <w:rPr>
                <w:rFonts w:ascii="Times New Roman" w:hAnsi="Times New Roman" w:cs="Times New Roman"/>
                <w:sz w:val="24"/>
                <w:szCs w:val="24"/>
              </w:rPr>
              <w:lastRenderedPageBreak/>
              <w:t>мероприятия для замещающих семей «Лучшая спортивная семья»</w:t>
            </w:r>
          </w:p>
        </w:tc>
        <w:tc>
          <w:tcPr>
            <w:tcW w:w="9782" w:type="dxa"/>
            <w:shd w:val="clear" w:color="auto" w:fill="auto"/>
          </w:tcPr>
          <w:p w:rsidR="00A357A4" w:rsidRPr="004C5E27" w:rsidRDefault="00E30792" w:rsidP="00667663">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lastRenderedPageBreak/>
              <w:t xml:space="preserve">С целью раскрытия потенциала замещающей семьи, привлечения внимания </w:t>
            </w:r>
            <w:r w:rsidRPr="004C5E27">
              <w:rPr>
                <w:rFonts w:ascii="Times New Roman" w:hAnsi="Times New Roman" w:cs="Times New Roman"/>
                <w:sz w:val="24"/>
                <w:szCs w:val="24"/>
              </w:rPr>
              <w:lastRenderedPageBreak/>
              <w:t xml:space="preserve">общественности к семейным формам устройства детей-сирот и детей, оставшихся без попечения родителей, формирования принципов здорового образа жизни замещающей семьи, толерантного отношения к семейным формам воспитания детей-сирот и детей, оставшихся без попечения родителей, </w:t>
            </w:r>
            <w:r w:rsidR="00667663" w:rsidRPr="004C5E27">
              <w:rPr>
                <w:rFonts w:ascii="Times New Roman" w:hAnsi="Times New Roman" w:cs="Times New Roman"/>
                <w:sz w:val="24"/>
                <w:szCs w:val="24"/>
              </w:rPr>
              <w:t>проведение ежегодного</w:t>
            </w:r>
            <w:r w:rsidRPr="004C5E27">
              <w:rPr>
                <w:rFonts w:ascii="Times New Roman" w:hAnsi="Times New Roman" w:cs="Times New Roman"/>
                <w:sz w:val="24"/>
                <w:szCs w:val="24"/>
              </w:rPr>
              <w:t xml:space="preserve"> </w:t>
            </w:r>
            <w:r w:rsidR="00667663" w:rsidRPr="004C5E27">
              <w:rPr>
                <w:rFonts w:ascii="Times New Roman" w:hAnsi="Times New Roman" w:cs="Times New Roman"/>
                <w:sz w:val="24"/>
                <w:szCs w:val="24"/>
              </w:rPr>
              <w:t>областного культурно-спортивного</w:t>
            </w:r>
            <w:r w:rsidRPr="004C5E27">
              <w:rPr>
                <w:rFonts w:ascii="Times New Roman" w:hAnsi="Times New Roman" w:cs="Times New Roman"/>
                <w:sz w:val="24"/>
                <w:szCs w:val="24"/>
              </w:rPr>
              <w:t xml:space="preserve"> мероприяти</w:t>
            </w:r>
            <w:r w:rsidR="00667663" w:rsidRPr="004C5E27">
              <w:rPr>
                <w:rFonts w:ascii="Times New Roman" w:hAnsi="Times New Roman" w:cs="Times New Roman"/>
                <w:sz w:val="24"/>
                <w:szCs w:val="24"/>
              </w:rPr>
              <w:t>я</w:t>
            </w:r>
            <w:r w:rsidRPr="004C5E27">
              <w:rPr>
                <w:rFonts w:ascii="Times New Roman" w:hAnsi="Times New Roman" w:cs="Times New Roman"/>
                <w:sz w:val="24"/>
                <w:szCs w:val="24"/>
              </w:rPr>
              <w:t xml:space="preserve"> «Лучшая спортивная семья» </w:t>
            </w:r>
            <w:r w:rsidR="00667663" w:rsidRPr="004C5E27">
              <w:rPr>
                <w:rFonts w:ascii="Times New Roman" w:hAnsi="Times New Roman" w:cs="Times New Roman"/>
                <w:sz w:val="24"/>
                <w:szCs w:val="24"/>
              </w:rPr>
              <w:t xml:space="preserve">запланировано на </w:t>
            </w:r>
            <w:r w:rsidR="00667663" w:rsidRPr="004C5E27">
              <w:rPr>
                <w:rFonts w:ascii="Times New Roman" w:hAnsi="Times New Roman" w:cs="Times New Roman"/>
                <w:sz w:val="24"/>
                <w:szCs w:val="24"/>
                <w:lang w:val="en-US"/>
              </w:rPr>
              <w:t>II</w:t>
            </w:r>
            <w:r w:rsidR="00667663" w:rsidRPr="004C5E27">
              <w:rPr>
                <w:rFonts w:ascii="Times New Roman" w:hAnsi="Times New Roman" w:cs="Times New Roman"/>
                <w:sz w:val="24"/>
                <w:szCs w:val="24"/>
              </w:rPr>
              <w:t xml:space="preserve"> полугодие                2020 года</w:t>
            </w:r>
          </w:p>
        </w:tc>
      </w:tr>
      <w:tr w:rsidR="004C5E27" w:rsidRPr="004C5E27" w:rsidTr="002827B4">
        <w:tc>
          <w:tcPr>
            <w:tcW w:w="959" w:type="dxa"/>
            <w:shd w:val="clear" w:color="auto" w:fill="auto"/>
          </w:tcPr>
          <w:p w:rsidR="00A357A4" w:rsidRPr="004C5E27" w:rsidRDefault="00E30792">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80.</w:t>
            </w:r>
          </w:p>
        </w:tc>
        <w:tc>
          <w:tcPr>
            <w:tcW w:w="4535" w:type="dxa"/>
            <w:shd w:val="clear" w:color="auto" w:fill="auto"/>
          </w:tcPr>
          <w:p w:rsidR="00A357A4" w:rsidRPr="004C5E27" w:rsidRDefault="00E30792" w:rsidP="006C4881">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Проведение регионального форума для приемных семей Омской области </w:t>
            </w:r>
          </w:p>
        </w:tc>
        <w:tc>
          <w:tcPr>
            <w:tcW w:w="9782" w:type="dxa"/>
            <w:shd w:val="clear" w:color="auto" w:fill="auto"/>
          </w:tcPr>
          <w:p w:rsidR="00A357A4" w:rsidRPr="004C5E27" w:rsidRDefault="00AC409C" w:rsidP="00AC409C">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Проведение регионального форума для приемных семей Омской области в 2020 году не запланировано</w:t>
            </w:r>
          </w:p>
        </w:tc>
      </w:tr>
      <w:tr w:rsidR="004C5E27" w:rsidRPr="004C5E27" w:rsidTr="002827B4">
        <w:tc>
          <w:tcPr>
            <w:tcW w:w="959" w:type="dxa"/>
            <w:shd w:val="clear" w:color="auto" w:fill="auto"/>
          </w:tcPr>
          <w:p w:rsidR="00A357A4" w:rsidRPr="004C5E27" w:rsidRDefault="00E30792">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81.</w:t>
            </w:r>
          </w:p>
        </w:tc>
        <w:tc>
          <w:tcPr>
            <w:tcW w:w="4535" w:type="dxa"/>
            <w:shd w:val="clear" w:color="auto" w:fill="auto"/>
          </w:tcPr>
          <w:p w:rsidR="00A357A4" w:rsidRPr="004C5E27" w:rsidRDefault="00E30792" w:rsidP="006C4881">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Реализация регионального проекта для детей, оставшихся без попечения родителей, «Наставники: не рядом, а вместе»</w:t>
            </w:r>
          </w:p>
        </w:tc>
        <w:tc>
          <w:tcPr>
            <w:tcW w:w="9782" w:type="dxa"/>
            <w:shd w:val="clear" w:color="auto" w:fill="auto"/>
          </w:tcPr>
          <w:p w:rsidR="00C92FFF" w:rsidRPr="004C5E27" w:rsidRDefault="00C92FFF" w:rsidP="00C92FFF">
            <w:pPr>
              <w:tabs>
                <w:tab w:val="left" w:pos="284"/>
              </w:tabs>
              <w:spacing w:after="0" w:line="240" w:lineRule="auto"/>
              <w:ind w:firstLine="283"/>
              <w:jc w:val="both"/>
              <w:rPr>
                <w:rFonts w:ascii="Times New Roman" w:hAnsi="Times New Roman" w:cs="Times New Roman"/>
                <w:sz w:val="24"/>
                <w:szCs w:val="24"/>
              </w:rPr>
            </w:pPr>
            <w:r w:rsidRPr="004C5E27">
              <w:rPr>
                <w:rFonts w:ascii="Times New Roman" w:hAnsi="Times New Roman" w:cs="Times New Roman"/>
                <w:sz w:val="24"/>
                <w:szCs w:val="24"/>
              </w:rPr>
              <w:t xml:space="preserve">В 2020 году продолжается реализация проекта «Наставники: не рядом, </w:t>
            </w:r>
            <w:r w:rsidRPr="004C5E27">
              <w:rPr>
                <w:rFonts w:ascii="Times New Roman" w:hAnsi="Times New Roman" w:cs="Times New Roman"/>
                <w:sz w:val="24"/>
                <w:szCs w:val="24"/>
              </w:rPr>
              <w:br/>
              <w:t xml:space="preserve">а вместе!» в Черлакском, Полтавском и Любинском муниципальных районах Омской области. На территории Омского региона за детьми, состоящими на различных видах профилактического учета, организовано закрепление наставников. (Постановление Комиссии по делам несовершеннолетних при Правительстве Омской области от 14.07.2020 года №3\07-2020). В рамках оказания методической помощи в организации работы по индивидуальному краткосрочному наставничеству над несовершеннолетними специалистами Центра поддержки семьи проведен вебинар для муниципальных координаторов, и дистанционный семинар-практикум для наставников. Разработаны методические рекомендации по наставничеству в работе </w:t>
            </w:r>
            <w:r w:rsidRPr="004C5E27">
              <w:rPr>
                <w:rFonts w:ascii="Times New Roman" w:hAnsi="Times New Roman" w:cs="Times New Roman"/>
                <w:sz w:val="24"/>
                <w:szCs w:val="24"/>
              </w:rPr>
              <w:br/>
              <w:t xml:space="preserve">с детьми, оказавшимися в ТЖС «Наставничество. На стороне ребенка» </w:t>
            </w:r>
            <w:r w:rsidRPr="004C5E27">
              <w:rPr>
                <w:rFonts w:ascii="Times New Roman" w:hAnsi="Times New Roman" w:cs="Times New Roman"/>
                <w:sz w:val="24"/>
                <w:szCs w:val="24"/>
              </w:rPr>
              <w:br/>
              <w:t>(с привлечением специалистов ФГБОУ ВО «ОмГПУ»).</w:t>
            </w:r>
          </w:p>
          <w:p w:rsidR="00202770" w:rsidRPr="004C5E27" w:rsidRDefault="00C92FFF" w:rsidP="00202770">
            <w:pPr>
              <w:tabs>
                <w:tab w:val="left" w:pos="284"/>
              </w:tabs>
              <w:spacing w:after="0" w:line="240" w:lineRule="auto"/>
              <w:ind w:firstLine="283"/>
              <w:jc w:val="both"/>
              <w:rPr>
                <w:rFonts w:ascii="Times New Roman" w:hAnsi="Times New Roman" w:cs="Times New Roman"/>
                <w:sz w:val="24"/>
                <w:szCs w:val="24"/>
              </w:rPr>
            </w:pPr>
            <w:r w:rsidRPr="004C5E27">
              <w:rPr>
                <w:rFonts w:ascii="Times New Roman" w:hAnsi="Times New Roman" w:cs="Times New Roman"/>
                <w:sz w:val="24"/>
                <w:szCs w:val="24"/>
              </w:rPr>
              <w:t xml:space="preserve">В регионе реализуется проект развития взросло-детских сообществ </w:t>
            </w:r>
            <w:r w:rsidRPr="004C5E27">
              <w:rPr>
                <w:rFonts w:ascii="Times New Roman" w:eastAsia="Times New Roman" w:hAnsi="Times New Roman" w:cs="Times New Roman"/>
                <w:sz w:val="24"/>
                <w:szCs w:val="24"/>
              </w:rPr>
              <w:t>«Наши голоса» (АНО «Мое будущее») при поддержке Фонда президентских грантов. В отчетный период состоялось 40 встреч наставников, наставляемых, волонтёров (стабильное количество участников встреч около 70 человек). Встречи посвящены темам самоопределения, самоорганизации, подготовке к самостоятельной, взрослой жизни, социальному проектированию, развитию лидерства и профессиональному самоопределению</w:t>
            </w:r>
            <w:r w:rsidR="00202770" w:rsidRPr="004C5E27">
              <w:rPr>
                <w:rFonts w:ascii="Times New Roman" w:eastAsia="Times New Roman" w:hAnsi="Times New Roman" w:cs="Times New Roman"/>
                <w:sz w:val="24"/>
                <w:szCs w:val="24"/>
              </w:rPr>
              <w:t xml:space="preserve"> несовершеннолетних</w:t>
            </w:r>
            <w:r w:rsidRPr="004C5E27">
              <w:rPr>
                <w:rFonts w:ascii="Times New Roman" w:eastAsia="Times New Roman" w:hAnsi="Times New Roman" w:cs="Times New Roman"/>
                <w:sz w:val="24"/>
                <w:szCs w:val="24"/>
              </w:rPr>
              <w:t>.</w:t>
            </w:r>
          </w:p>
          <w:p w:rsidR="00A357A4" w:rsidRPr="004C5E27" w:rsidRDefault="00C92FFF" w:rsidP="00202770">
            <w:pPr>
              <w:tabs>
                <w:tab w:val="left" w:pos="284"/>
              </w:tabs>
              <w:spacing w:after="0" w:line="240" w:lineRule="auto"/>
              <w:ind w:firstLine="283"/>
              <w:jc w:val="both"/>
              <w:rPr>
                <w:rFonts w:ascii="Times New Roman" w:hAnsi="Times New Roman" w:cs="Times New Roman"/>
                <w:sz w:val="24"/>
                <w:szCs w:val="24"/>
              </w:rPr>
            </w:pPr>
            <w:r w:rsidRPr="004C5E27">
              <w:rPr>
                <w:rFonts w:ascii="Times New Roman" w:hAnsi="Times New Roman" w:cs="Times New Roman"/>
                <w:sz w:val="24"/>
                <w:szCs w:val="24"/>
              </w:rPr>
              <w:t xml:space="preserve">Наставничество позволяет ребятам-участникам, пережившим трудную жизненную ситуацию, раскрыть сильные стороны, выявить и укрепить положительные личностные качества, проявить и совершенствовать навыки целеполагания, тайм-менеджмента, </w:t>
            </w:r>
            <w:r w:rsidRPr="004C5E27">
              <w:rPr>
                <w:rFonts w:ascii="Times New Roman" w:hAnsi="Times New Roman" w:cs="Times New Roman"/>
                <w:sz w:val="24"/>
                <w:szCs w:val="24"/>
              </w:rPr>
              <w:lastRenderedPageBreak/>
              <w:t>коммуникации и расширить сеть полезных социальных контактов</w:t>
            </w:r>
          </w:p>
        </w:tc>
      </w:tr>
      <w:tr w:rsidR="004C5E27" w:rsidRPr="004C5E27" w:rsidTr="002827B4">
        <w:tc>
          <w:tcPr>
            <w:tcW w:w="959" w:type="dxa"/>
            <w:shd w:val="clear" w:color="auto" w:fill="auto"/>
          </w:tcPr>
          <w:p w:rsidR="00A357A4" w:rsidRPr="004C5E27" w:rsidRDefault="00E30792">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82.</w:t>
            </w:r>
          </w:p>
        </w:tc>
        <w:tc>
          <w:tcPr>
            <w:tcW w:w="4535" w:type="dxa"/>
            <w:shd w:val="clear" w:color="auto" w:fill="auto"/>
          </w:tcPr>
          <w:p w:rsidR="00A357A4" w:rsidRPr="004C5E27" w:rsidRDefault="00E30792" w:rsidP="006C4881">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Организация дистанционного консультирования замещающих родителей</w:t>
            </w:r>
          </w:p>
        </w:tc>
        <w:tc>
          <w:tcPr>
            <w:tcW w:w="9782" w:type="dxa"/>
            <w:shd w:val="clear" w:color="auto" w:fill="auto"/>
          </w:tcPr>
          <w:p w:rsidR="00A357A4" w:rsidRPr="004C5E27" w:rsidRDefault="001B61AF" w:rsidP="005402BA">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С</w:t>
            </w:r>
            <w:r w:rsidR="00E30792" w:rsidRPr="004C5E27">
              <w:rPr>
                <w:rFonts w:ascii="Times New Roman" w:eastAsia="Times New Roman" w:hAnsi="Times New Roman" w:cs="Times New Roman"/>
                <w:sz w:val="24"/>
                <w:szCs w:val="24"/>
              </w:rPr>
              <w:t xml:space="preserve">истема дистанционного консультирования замещающих родителей </w:t>
            </w:r>
            <w:r w:rsidRPr="004C5E27">
              <w:rPr>
                <w:rFonts w:ascii="Times New Roman" w:eastAsia="Times New Roman" w:hAnsi="Times New Roman" w:cs="Times New Roman"/>
                <w:sz w:val="24"/>
                <w:szCs w:val="24"/>
              </w:rPr>
              <w:t xml:space="preserve">осуществляется </w:t>
            </w:r>
            <w:r w:rsidR="00E30792" w:rsidRPr="004C5E27">
              <w:rPr>
                <w:rFonts w:ascii="Times New Roman" w:eastAsia="Times New Roman" w:hAnsi="Times New Roman" w:cs="Times New Roman"/>
                <w:sz w:val="24"/>
                <w:szCs w:val="24"/>
              </w:rPr>
              <w:t>посредством современных интернет-технологий (скайп, страницы в социальн</w:t>
            </w:r>
            <w:r w:rsidR="00AC409C" w:rsidRPr="004C5E27">
              <w:rPr>
                <w:rFonts w:ascii="Times New Roman" w:eastAsia="Times New Roman" w:hAnsi="Times New Roman" w:cs="Times New Roman"/>
                <w:sz w:val="24"/>
                <w:szCs w:val="24"/>
              </w:rPr>
              <w:t>ых сетях, онлайн-консультации)</w:t>
            </w:r>
            <w:r w:rsidR="00202770" w:rsidRPr="004C5E27">
              <w:rPr>
                <w:rFonts w:ascii="Times New Roman" w:eastAsia="Times New Roman" w:hAnsi="Times New Roman" w:cs="Times New Roman"/>
                <w:sz w:val="24"/>
                <w:szCs w:val="24"/>
              </w:rPr>
              <w:t xml:space="preserve">. За </w:t>
            </w:r>
            <w:r w:rsidRPr="004C5E27">
              <w:rPr>
                <w:rFonts w:ascii="Times New Roman" w:eastAsia="Times New Roman" w:hAnsi="Times New Roman" w:cs="Times New Roman"/>
                <w:sz w:val="24"/>
                <w:szCs w:val="24"/>
                <w:lang w:val="en-US"/>
              </w:rPr>
              <w:t xml:space="preserve">I </w:t>
            </w:r>
            <w:r w:rsidR="00202770" w:rsidRPr="004C5E27">
              <w:rPr>
                <w:rFonts w:ascii="Times New Roman" w:eastAsia="Times New Roman" w:hAnsi="Times New Roman" w:cs="Times New Roman"/>
                <w:sz w:val="24"/>
                <w:szCs w:val="24"/>
              </w:rPr>
              <w:t>полугодие 2020 проведено 953 консультации</w:t>
            </w:r>
            <w:r w:rsidRPr="004C5E27">
              <w:rPr>
                <w:rFonts w:ascii="Times New Roman" w:eastAsia="Times New Roman" w:hAnsi="Times New Roman" w:cs="Times New Roman"/>
                <w:sz w:val="24"/>
                <w:szCs w:val="24"/>
              </w:rPr>
              <w:t xml:space="preserve"> (в 2019 году – 672)</w:t>
            </w:r>
          </w:p>
        </w:tc>
      </w:tr>
      <w:tr w:rsidR="004C5E27" w:rsidRPr="004C5E27" w:rsidTr="002827B4">
        <w:tc>
          <w:tcPr>
            <w:tcW w:w="959" w:type="dxa"/>
            <w:shd w:val="clear" w:color="auto" w:fill="auto"/>
          </w:tcPr>
          <w:p w:rsidR="00A357A4" w:rsidRPr="004C5E27" w:rsidRDefault="00E30792">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83.</w:t>
            </w:r>
          </w:p>
        </w:tc>
        <w:tc>
          <w:tcPr>
            <w:tcW w:w="4535" w:type="dxa"/>
            <w:shd w:val="clear" w:color="auto" w:fill="auto"/>
          </w:tcPr>
          <w:p w:rsidR="00A357A4" w:rsidRPr="004C5E27" w:rsidRDefault="00E30792" w:rsidP="006C4881">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Организация </w:t>
            </w:r>
            <w:r w:rsidR="006C4881" w:rsidRPr="004C5E27">
              <w:rPr>
                <w:rFonts w:ascii="Times New Roman" w:hAnsi="Times New Roman" w:cs="Times New Roman"/>
                <w:sz w:val="24"/>
                <w:szCs w:val="24"/>
              </w:rPr>
              <w:t>своевременного</w:t>
            </w:r>
            <w:r w:rsidRPr="004C5E27">
              <w:rPr>
                <w:rFonts w:ascii="Times New Roman" w:hAnsi="Times New Roman" w:cs="Times New Roman"/>
                <w:sz w:val="24"/>
                <w:szCs w:val="24"/>
              </w:rPr>
              <w:t xml:space="preserve"> прохождения курсов повышения квалификации специалис</w:t>
            </w:r>
            <w:r w:rsidR="006C4881" w:rsidRPr="004C5E27">
              <w:rPr>
                <w:rFonts w:ascii="Times New Roman" w:hAnsi="Times New Roman" w:cs="Times New Roman"/>
                <w:sz w:val="24"/>
                <w:szCs w:val="24"/>
              </w:rPr>
              <w:t>тов, работающих с детьми-сирота</w:t>
            </w:r>
            <w:r w:rsidRPr="004C5E27">
              <w:rPr>
                <w:rFonts w:ascii="Times New Roman" w:hAnsi="Times New Roman" w:cs="Times New Roman"/>
                <w:sz w:val="24"/>
                <w:szCs w:val="24"/>
              </w:rPr>
              <w:t>ми и детьми, оставшимися без попечения родителей, специалистов «Школы приемного родителя»</w:t>
            </w:r>
          </w:p>
        </w:tc>
        <w:tc>
          <w:tcPr>
            <w:tcW w:w="9782" w:type="dxa"/>
            <w:shd w:val="clear" w:color="auto" w:fill="auto"/>
          </w:tcPr>
          <w:p w:rsidR="00A357A4" w:rsidRPr="004C5E27" w:rsidRDefault="00FE4987" w:rsidP="00FE4987">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За отчетный период 2020 года профессиональная компетентность повышена у </w:t>
            </w:r>
            <w:r w:rsidRPr="004C5E27">
              <w:rPr>
                <w:rFonts w:ascii="Times New Roman" w:eastAsia="Times New Roman" w:hAnsi="Times New Roman" w:cs="Times New Roman"/>
                <w:sz w:val="24"/>
                <w:szCs w:val="24"/>
              </w:rPr>
              <w:br/>
              <w:t>13 специалистов бюджетного учреждения Омской области «Центр поддержки семьи», осуществляющих подготовку граждан, желающих принять в свою семью ребенка, оставшегося без попечения родителей, в рамках программы «Школа приемного родителя»</w:t>
            </w:r>
          </w:p>
        </w:tc>
      </w:tr>
      <w:tr w:rsidR="004C5E27" w:rsidRPr="004C5E27" w:rsidTr="002827B4">
        <w:tc>
          <w:tcPr>
            <w:tcW w:w="959" w:type="dxa"/>
            <w:shd w:val="clear" w:color="auto" w:fill="auto"/>
          </w:tcPr>
          <w:p w:rsidR="00A357A4" w:rsidRPr="004C5E27" w:rsidRDefault="00E30792">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85.</w:t>
            </w:r>
          </w:p>
        </w:tc>
        <w:tc>
          <w:tcPr>
            <w:tcW w:w="4535" w:type="dxa"/>
            <w:shd w:val="clear" w:color="auto" w:fill="auto"/>
          </w:tcPr>
          <w:p w:rsidR="00A357A4" w:rsidRPr="004C5E27" w:rsidRDefault="009F40AF" w:rsidP="006C4881">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Реализация межведомственного комплексного плана по вопросам организации инклюзивного образования и создания специальных условий для получения детьми-инвалидами детьми с ОВЗ, лицами из их числа</w:t>
            </w:r>
          </w:p>
        </w:tc>
        <w:tc>
          <w:tcPr>
            <w:tcW w:w="9782" w:type="dxa"/>
            <w:shd w:val="clear" w:color="auto" w:fill="auto"/>
          </w:tcPr>
          <w:p w:rsidR="000D792B" w:rsidRPr="004C5E27" w:rsidRDefault="000D792B" w:rsidP="00F010AA">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регионе проживает около 14 тыс. детей с ОВЗ, более 8 тыс. детей имеют статус «ребенок-инвалид».</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По результатам мониторинга положения дел в сфере соблюдения прав обучающихся с ОВЗ на образование, в Омской области в 2019/2020 учебном году по образовательным программам общего образования в 684 муниципальных общеобразовательных организациях обучаются 219597 человек, из них – 8525 детей с ОВЗ. В 608 общеобразовательных организациях по адаптированным основным общеобразовательным программам начального общего, основного общего, среднего общего образования обучаются 2493 ребенка с ОВЗ, по адаптированным образовательным программам для обучающихся с умственной отсталостью (нарушениями интеллекта) – 3208 человек. </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Сеть общеобразовательных организаций для детей с ОВЗ представлена                                      22 организациями, осуществляющими образовательную деятельность по адаптированным основным общеобразовательным программам (далее – коррекционные школы), в которых обучаются 3735 детей с ОВЗ, из них 55 % детей-инвалидов, по адаптированным основным общеобразовательным программам обучается 675 детей с ОВЗ, 3060 детей с умственной отсталостью (нарушениями интеллекта).</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Индивидуально на дому обучаются 656 детей с тяжелыми множественными нарушениями в развитии (далее – ТМНР). В 666 классах компенсирующей направленности, функционирующих в 101 общеобразовательной организации, созданы условия для обучения                    </w:t>
            </w:r>
            <w:r w:rsidRPr="004C5E27">
              <w:rPr>
                <w:rFonts w:ascii="Times New Roman" w:eastAsia="Calibri" w:hAnsi="Times New Roman" w:cs="Times New Roman"/>
                <w:sz w:val="24"/>
                <w:szCs w:val="24"/>
              </w:rPr>
              <w:lastRenderedPageBreak/>
              <w:t xml:space="preserve">2296 детей с ОВЗ, из них 1994 ребенка с умственной отсталостью (нарушениями интеллекта), 294 – с задержкой психического развития (далее – ЗПР), 8 – с расстройством аутистического спектра. </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w:t>
            </w:r>
            <w:r w:rsidRPr="004C5E27">
              <w:rPr>
                <w:rFonts w:ascii="Times New Roman" w:eastAsia="Calibri" w:hAnsi="Times New Roman" w:cs="Times New Roman"/>
                <w:sz w:val="24"/>
                <w:szCs w:val="24"/>
              </w:rPr>
              <w:tab/>
              <w:t>1862 классах, функционирующих в 608 общеобразовательных организациях, созданы условия для обучения 2493 детей с ОВЗ и инвалидностью, из них с соматическими заболеваниями – 179, нарушениями опорно-двигательного аппарата – 174, расстройствами аутистического спектра – 1, тяжелыми нарушениями речи – 85, нарушениями слуха – 21, нарушениями зрения – 35, ЗПР – 784, умственной отсталостью (нарушениями интеллекта) – 1214.</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С 1 сентября 2019/2020 учебного года обучающиеся трех общеобразовательных организаций Омской области, принимавших с 2014 года участие в апробации федерального государственного образовательного стандарта начального общего образования обучающихся с ограниченными возможностями здоровья, переходят на уровень основного общего образования и участвуют в апробации примерных адаптированных образовательных программ основного общего образования обучающихся с ОВЗ.</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настоящее время 98,8 % детей с ОВЗ, инвалидностью обучаются в образовательных организациях региона, из них 29 % детей получают образовательные услуги инклюзивно.</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2019/2020 учебном году дистанционное обучение осуществляется с использованием образовательного контента Портала дистанционного обучения (далее – Портал ДО), контент которого составляют 129 электронных предметных курса для реализации образовательных программ с 1 по 11 класс. Электронные учебные курсы по каждому предмету разработаны в рамках одного учебно-методического комплекса во всех классах каждой ступени обучения, с учетом федерального перечня учебников и федеральных государственных образовательных стандартов. Кроме этого на Портале ДО доступно 35 курсов дополнительного образования; работает информационно-методическая площадка для 234 педагогов дистанционного обучения детей-инвалидов. С использованием дистанционных образовательных технологий обучались 85 детей-инвалидов, что составило 100 % от общего количества детей-инвалидов, которым рекомендовано обучение на дому и которые не имеют медицинских противопоказаний для работы с компьютером. В Омской области функционирует Центр информационно-методического сопровождения дистанционного </w:t>
            </w:r>
            <w:r w:rsidRPr="004C5E27">
              <w:rPr>
                <w:rFonts w:ascii="Times New Roman" w:eastAsia="Calibri" w:hAnsi="Times New Roman" w:cs="Times New Roman"/>
                <w:sz w:val="24"/>
                <w:szCs w:val="24"/>
              </w:rPr>
              <w:lastRenderedPageBreak/>
              <w:t>обучения детей с ограниченными возможностями здоровья. Доступом к высокоскоростному интернету обеспечены 77 общеобразовательных организаций (в которых созданы точки доступа для дистанционного обучения детей-инвалидов по образовательным программам общего образования.</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Государственной программой Российской Федерации «Доступная среда» на </w:t>
            </w:r>
            <w:r w:rsidR="009A2BB3" w:rsidRPr="004C5E27">
              <w:rPr>
                <w:rFonts w:ascii="Times New Roman" w:eastAsia="Calibri" w:hAnsi="Times New Roman" w:cs="Times New Roman"/>
                <w:sz w:val="24"/>
                <w:szCs w:val="24"/>
              </w:rPr>
              <w:t xml:space="preserve">                               </w:t>
            </w:r>
            <w:r w:rsidRPr="004C5E27">
              <w:rPr>
                <w:rFonts w:ascii="Times New Roman" w:eastAsia="Calibri" w:hAnsi="Times New Roman" w:cs="Times New Roman"/>
                <w:sz w:val="24"/>
                <w:szCs w:val="24"/>
              </w:rPr>
              <w:t xml:space="preserve">2011 – 2020 годы, утвержденной постановлением Правительства Российской Федерации от </w:t>
            </w:r>
            <w:r w:rsidR="009A2BB3" w:rsidRPr="004C5E27">
              <w:rPr>
                <w:rFonts w:ascii="Times New Roman" w:eastAsia="Calibri" w:hAnsi="Times New Roman" w:cs="Times New Roman"/>
                <w:sz w:val="24"/>
                <w:szCs w:val="24"/>
              </w:rPr>
              <w:t xml:space="preserve">      </w:t>
            </w:r>
            <w:r w:rsidRPr="004C5E27">
              <w:rPr>
                <w:rFonts w:ascii="Times New Roman" w:eastAsia="Calibri" w:hAnsi="Times New Roman" w:cs="Times New Roman"/>
                <w:sz w:val="24"/>
                <w:szCs w:val="24"/>
              </w:rPr>
              <w:t>1 декабря 2015 года № 1297, в 2020 году Омской области выделена субсидия на создание в образовательных организациях условий для получения детьми-инвалидами качественного образования.</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рамках реализации государственной программы Омской области «Доступная среда», утвержденной постановлением Правительства Омской области от 16 октября 2013 года </w:t>
            </w:r>
            <w:r w:rsidR="009A2BB3" w:rsidRPr="004C5E27">
              <w:rPr>
                <w:rFonts w:ascii="Times New Roman" w:eastAsia="Calibri" w:hAnsi="Times New Roman" w:cs="Times New Roman"/>
                <w:sz w:val="24"/>
                <w:szCs w:val="24"/>
              </w:rPr>
              <w:t xml:space="preserve">                        </w:t>
            </w:r>
            <w:r w:rsidRPr="004C5E27">
              <w:rPr>
                <w:rFonts w:ascii="Times New Roman" w:eastAsia="Calibri" w:hAnsi="Times New Roman" w:cs="Times New Roman"/>
                <w:sz w:val="24"/>
                <w:szCs w:val="24"/>
              </w:rPr>
              <w:t>№ 261-п (далее – государственная программа), в 2020 году планируется предусмотреть финансовые средства 10 муниципальным образованиям Омской области на реализацию мероприятий по созданию в муниципальных образовательных организациях условий для инклюзивного образования детей-инвалидов (5 дошкольных образовательных организаций, 3 общеобразовательные организации, 2 организации дополнительного образования).</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Федеральным и областным бюджетами предусмотрены финансовые средства в объеме 9190348,84 рублей (из них средства федерального бюджета  – 7903700 рублей, средства областного бюджета – 1286648,84 рублей).</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Реализация указанных </w:t>
            </w:r>
            <w:r w:rsidR="009A2BB3" w:rsidRPr="004C5E27">
              <w:rPr>
                <w:rFonts w:ascii="Times New Roman" w:eastAsia="Calibri" w:hAnsi="Times New Roman" w:cs="Times New Roman"/>
                <w:sz w:val="24"/>
                <w:szCs w:val="24"/>
              </w:rPr>
              <w:t>мероприятий позволит увеличить:</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долю детей-инвалидов в возрасте от 5 до 18 лет, получающих дополнительное образование, в общей численности детей-инвалидов данного возраста в Омской области до 50 %;</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долю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Омской области до 22,9 %;</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долю детей-инвалидов в возрасте от 1,5 до 7 лет, охваченных дошкольным образованием, в общей численности детей-инвалидов данного возраста в Омской области до 100 %.</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На базе адаптивных общеобразовательных организаций для 848 детей с ОВЗ и 172 детей </w:t>
            </w:r>
            <w:r w:rsidRPr="004C5E27">
              <w:rPr>
                <w:rFonts w:ascii="Times New Roman" w:eastAsia="Calibri" w:hAnsi="Times New Roman" w:cs="Times New Roman"/>
                <w:sz w:val="24"/>
                <w:szCs w:val="24"/>
              </w:rPr>
              <w:lastRenderedPageBreak/>
              <w:t>с инвалидностью функционируют 64 дошкольные группы компенсирующей направленности (из них – 54 полного дня и 10 – кратковременного пребывания «Особый ребенок» для детей с тяжелыми нарушениями речи, задержкой психического развития, интеллектуальными нарушениями).</w:t>
            </w:r>
          </w:p>
          <w:p w:rsidR="009A2BB3" w:rsidRPr="004C5E27" w:rsidRDefault="000D792B" w:rsidP="009A2BB3">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муниципальных районах Омской области для 3178 детей с ОВЗ и 752 детей с инвалидностью дошкольного возраста созданы условия в 144 дошкольных образовательных организациях, открыты 156 групп компенсирующей и 81 группа комбинированной направленностей. </w:t>
            </w:r>
          </w:p>
          <w:p w:rsidR="00304B06" w:rsidRPr="004C5E27" w:rsidRDefault="000D792B"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С целью повышения доступности и качества дошкольного образования через развитие вариативных форм дошкольного образования в 33 муниципальных образованиях Омской области созданы и функционируют 155 консультационных центров/пунктов, предоставляющих методическую, психолого-педагогическую, диагностическую и консультативную помощь без взимания платы родителям (законным представителям) несовершеннолетних обучающихся, обеспечивающим получение детьми дошкольного образования в форме семейного образования. С целью социальной адаптации детей с умеренной умственной отсталостью учреждения адаптивного образования оснащены с учетом потребностей лиц с ОВЗ, инвалидностью. В 7 учреждениях (для детей с нарушением интеллекта) открыто 8 классов с углубленной трудовой подготовкой по следующим профилям: столярное дело, швейное дело, сельскохозяйственный труд, штукатур-маляр, декоративное цветоводство, художественная обработка материалов, кулинария.</w:t>
            </w:r>
          </w:p>
          <w:p w:rsidR="00304B06" w:rsidRPr="004C5E27" w:rsidRDefault="000D792B"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регионе реализуются федеральные государственные образовательные стандарты образования детей с ОВЗ во всех образовательных организациях. </w:t>
            </w:r>
          </w:p>
          <w:p w:rsidR="00304B06" w:rsidRPr="004C5E27" w:rsidRDefault="000D792B"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целях мониторинга обеспечения прав детей с ОВЗ и детей-инвалидов на доступное и качественное образование, систематизации и планирования развития кадрового ресурса психолого-педагогического и медико-социального сопровождения образования детей с ОВЗ и детей-инвалидов, в регионе внедрена единая база учета детей с ОВЗ</w:t>
            </w:r>
            <w:r w:rsidR="006B1876" w:rsidRPr="004C5E27">
              <w:rPr>
                <w:rFonts w:ascii="Times New Roman" w:eastAsia="Calibri" w:hAnsi="Times New Roman" w:cs="Times New Roman"/>
                <w:sz w:val="24"/>
                <w:szCs w:val="24"/>
              </w:rPr>
              <w:t>.</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Реализация государственной политики в области образования предполагает возможность получения лиц с ограниченными возможностями здоровья (далее – ОВЗ) и инвалидностью полноценного профессионального образования, приобретения такой специальности, которая дает возможность стать равноправным членом общества.</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lastRenderedPageBreak/>
              <w:t>В настоящее время в Омской области получают профессиональное образование в вузах, колледжах и техникумах 580 студентов с ОВЗ и инвалидов, что составляет 0,46 % от общего числа обучающихся по всем формам обучения в вузах и колледжах и 0,85 % от общего числа обучающихся очно.</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По программам профессионального обучения в колледжах Омской области получают профессию 559 студентов с ОВЗ с различными нарушениями.</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соответствии с Планом мероприятий по реализации в субъектах Российской Федерации программ сопровождения инвалидов молодого возраста при получении ими профессионального образования и содействия в последующем трудоустройстве на                           2016 – 2020 годы (далее – План), утвержденным распоряжением Правительства Российской Федерации от 16 июля 2016 года № 1507-р, на территории Омской области реализуется региональная программа («дорожная карта») «Сопровождение инвалидов молодого возраста при получении ими профессионального образования и содействия в последующем трудоустройстве» (далее – региональная программа), утвержденная Министерством образования Омской области, Министерством труда и социального развития Омской области.</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Региональной программой предусмотрены целевые показатели (индикаторы), касающиеся трудоустройства выпускников, имеющих инвалидность, а также касающиеся профессионального образования обучающихся из числа инвалидов.</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феврале 2020 года Минобразования организована работа по внесению изменений в содержание программ развития колледжей (далее – программы развития ПОО) в части обучения инвалидов и лиц с ограниченными возможностями здоровья, а также развития инклюзивного образовательного процесса, в соответствии с Типовой программой сопровождения инвалидов молодого возраста при получении ими профессионального образования и содействия в последующем трудоустройстве, утвержденной приказом Министерства труда и социальной защиты Российской Федерации, Министерства просвещения Российской Федерации, Министерства науки и высшего образования Российской Федерации от 14 декабря 2019 года № 804н/299/1154.</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Для поддержки региональной системы инклюзивного профессионального образования инвалидов на территории Омской области определена базовая профессиональная </w:t>
            </w:r>
            <w:r w:rsidRPr="004C5E27">
              <w:rPr>
                <w:rFonts w:ascii="Times New Roman" w:eastAsia="Calibri" w:hAnsi="Times New Roman" w:cs="Times New Roman"/>
                <w:sz w:val="24"/>
                <w:szCs w:val="24"/>
              </w:rPr>
              <w:lastRenderedPageBreak/>
              <w:t>образовательная организация – бюджетное профессиональное образовательное учреждение Омской области «Омский колледж профессиональных технологий» (далее – центр инклюзивного образования, колледж).</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настоящее время центр инклюзивного образования: </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обучает инвалидов и лиц с ограниченными возможностями здоровья (далее – ОВЗ) по востребованным и перспективным для экономики региона профессиям и специальностям по адаптированным образовательным программам профессионального образования, дополнительным профессиональным программам;</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реализует программы профессионального образования для инвалидов и лиц с ОВЗ с использованием дистанционных образовательных технологий;</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предоставляет для коллективного пользования специальные информационные и технологические средства, дистанционные образовательные технологии, учебно-методические материалы;</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обеспечивает повышение квалификации, в том числе в форме стажировок, педагогических работников профессиональных образовательных организаций, научно-методическое сопровождение инклюзивного профессионального образования. Реализация данных услуг установлена государственным заданием;</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осуществляет консультирование инвалидов и лиц с ОВЗ, их родителей (законных представителей) по вопросам получения профессионального образования.</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Минобразования на базе центра инклюзивного образования организованы подготовка, переподготовка, повышение квалификации педагогических кадров для работы с детьми-инвалидами с учетом особенностей их психофизического развития и индивидуальных возможностей на базе центра инклюзивного образования. За первое полугодие 2020 года количество педагогических работников, прошедших повышение квалификации, составляет 127 человек.</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центре инклюзивного профессионального образования функционирует консультационный кабинет согласно концепции деятельности «Профориентационной Лаборатории» (далее – Концепция), разработанной совместно БУОО «Центр профессиональной ориентации и психологической поддержки населения» Министерства труда и социального развития Омской области, КУОО «Центр занятости населения города </w:t>
            </w:r>
            <w:r w:rsidRPr="004C5E27">
              <w:rPr>
                <w:rFonts w:ascii="Times New Roman" w:eastAsia="Calibri" w:hAnsi="Times New Roman" w:cs="Times New Roman"/>
                <w:sz w:val="24"/>
                <w:szCs w:val="24"/>
              </w:rPr>
              <w:lastRenderedPageBreak/>
              <w:t>Омска». В консультационном кабинете осуществляется консультирование представителей образовательных организаций, родителей, обучающихся, имеющих инвалидность, ОВЗ, по вопросам организации инклюзивного образования в ПОО. В рамках реализации Концепции за 2019 – 2020 учебный год оказано 40 консультаций, проведено 13 мероприятий различной направленности, в данных мероприятия приняли участие 459 человек, из них  180 – обучающихся, имеющих инвалидность и ОВЗ, 264 – педагога, 15 – родителей. В рамках реализации планов мероприятий и дорожных карт обеспечивается информационная открытость профессиональных образовательных организаций для инвалидов и лиц с ОВЗ и их родителей.</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На официальных сайтах вузов и колледжей в сети «Интернет» создан специальный раздел (страница), отражающий наличие в образовательных организациях специальных условий для получения образования обучающимися с ОВЗ и инвалидами, образовательных программ, адаптированных с учетом различных нарушений функций организма человека, виды и формы сопровождения обучения, использование специальных технических и программных средств обучения, дистанционных образовательных технологий, наличие доступной среды и других условий, без которых невозможно или затруднено освоение образовательных программ обучающимися с ОВЗ.</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настоящее время на сайте центра инклюзивного профессионального образования (http://proforientator55.info/) в электронном профориентационном справочнике ПОО города Омска и Омской области «Куда пойти учиться» размещена информация о профессиональных образовательных организациях Омской области с указанием: контактной информации, режима работы, графика работы приемной комиссии, информации о проезде до ПОО, наличии общежития, реализуемых образовательных программ.</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Минобразования организована работа телефона «горячей линии» по вопросам приема в колледжи и вузы инвалидов и лиц с ОВЗ, информация о работе «горячей линии» размещена на официальном сайте Министерства образования в информационно-телекоммуникационной сети «Интернет» по адресу: «http://mobr.omskportal.ru».</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При реализации основных профессиональных образовательных программ в целях повышения доступности получения образования инвалидами и лицами с ОВЗ колледжами и вузами учитываются нарушения учебных и коммуникативных умений и способность </w:t>
            </w:r>
            <w:r w:rsidRPr="004C5E27">
              <w:rPr>
                <w:rFonts w:ascii="Times New Roman" w:eastAsia="Calibri" w:hAnsi="Times New Roman" w:cs="Times New Roman"/>
                <w:sz w:val="24"/>
                <w:szCs w:val="24"/>
              </w:rPr>
              <w:lastRenderedPageBreak/>
              <w:t>профессиональной и социальной адаптации обучающихся.</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Выбор методов обучения обусловлен в каждом отдельном случае целями обучения, содержанием обучения, исходным уровнем имеющихся знаний, умений, навыков, уровнем профессиональной подготовки педагогов, методического и материально-технического обеспечения, особенностями восприятия информации обучающимися.</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случае необходимости в колледжах осуществляется разработка индивидуальных учебных планов и индивидуальных графиков, создается толерантная социокультурная среда, осуществляется волонтерская помощь для обучающихся с ОВЗ и инвалидов. </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Одной из современных форм, обеспечивающих эффективную профессиональную ориентацию и мотивацию людей с инвалидностью к получению профессионального образования, содействие их трудоустройству и социокультурной инклюзии в обществе, является создание в Российской Федерации системы конкурсов профессионального мастерства «Абилимпикс».</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Центр инклюзивного профессионального образования является Региональным центром развития движения «Абилимпикс» и Волонтерским центром, в задачи которого входит координация развития движения в Омской области, а также организационная и методическая поддержка проведения регионального чемпионата «Абилимпикс».</w:t>
            </w:r>
          </w:p>
          <w:p w:rsidR="00304B0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целях оказания содействия в трудоустройстве выпускников колледжей в каждой образовательной организации созданы специальные центры содействия трудоустройству, которые активно взаимодействуют с работодателями, обеспечивая обратную связь с рынком труда.</w:t>
            </w:r>
          </w:p>
          <w:p w:rsidR="006B1876" w:rsidRPr="004C5E27" w:rsidRDefault="006B1876" w:rsidP="00304B06">
            <w:pPr>
              <w:spacing w:after="0" w:line="240" w:lineRule="auto"/>
              <w:ind w:firstLine="31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Центрами содействия трудоустройству разработаны программы содействия трудоустройству и постдипломного сопровождения выпускников из числа инвалидов и лиц с ОВЗ и размещены на официальных сайтах колледжей в информационно-телекоммуникационной сети «Интернет»</w:t>
            </w:r>
          </w:p>
        </w:tc>
      </w:tr>
      <w:tr w:rsidR="004C5E27" w:rsidRPr="004C5E27" w:rsidTr="002827B4">
        <w:tc>
          <w:tcPr>
            <w:tcW w:w="959" w:type="dxa"/>
            <w:shd w:val="clear" w:color="auto" w:fill="auto"/>
          </w:tcPr>
          <w:p w:rsidR="00E30792" w:rsidRPr="004C5E27" w:rsidRDefault="009F40AF">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87.</w:t>
            </w:r>
          </w:p>
        </w:tc>
        <w:tc>
          <w:tcPr>
            <w:tcW w:w="4535" w:type="dxa"/>
            <w:shd w:val="clear" w:color="auto" w:fill="auto"/>
          </w:tcPr>
          <w:p w:rsidR="00E30792" w:rsidRPr="004C5E27" w:rsidRDefault="009F40AF" w:rsidP="00223F1E">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Оказание консультативной </w:t>
            </w:r>
            <w:r w:rsidRPr="004C5E27">
              <w:rPr>
                <w:rFonts w:ascii="Times New Roman" w:hAnsi="Times New Roman" w:cs="Times New Roman"/>
                <w:sz w:val="24"/>
                <w:szCs w:val="24"/>
              </w:rPr>
              <w:br/>
              <w:t xml:space="preserve">и практической помощи семьям с детьми-инвалидами в рамках оказания социальных услуг, предоставляемых </w:t>
            </w:r>
            <w:r w:rsidRPr="004C5E27">
              <w:rPr>
                <w:rFonts w:ascii="Times New Roman" w:hAnsi="Times New Roman" w:cs="Times New Roman"/>
                <w:sz w:val="24"/>
                <w:szCs w:val="24"/>
              </w:rPr>
              <w:br/>
              <w:t xml:space="preserve">в полустационарной форме социального </w:t>
            </w:r>
            <w:r w:rsidRPr="004C5E27">
              <w:rPr>
                <w:rFonts w:ascii="Times New Roman" w:hAnsi="Times New Roman" w:cs="Times New Roman"/>
                <w:sz w:val="24"/>
                <w:szCs w:val="24"/>
              </w:rPr>
              <w:lastRenderedPageBreak/>
              <w:t xml:space="preserve">обслуживания </w:t>
            </w:r>
            <w:r w:rsidRPr="004C5E27">
              <w:rPr>
                <w:rFonts w:ascii="Times New Roman" w:hAnsi="Times New Roman" w:cs="Times New Roman"/>
                <w:sz w:val="24"/>
                <w:szCs w:val="24"/>
              </w:rPr>
              <w:br/>
              <w:t>в отделениях социальной реабилитации инвалидов КЦСОН</w:t>
            </w:r>
          </w:p>
        </w:tc>
        <w:tc>
          <w:tcPr>
            <w:tcW w:w="9782" w:type="dxa"/>
            <w:shd w:val="clear" w:color="auto" w:fill="auto"/>
          </w:tcPr>
          <w:p w:rsidR="008E37A6" w:rsidRPr="004C5E27" w:rsidRDefault="00B82932" w:rsidP="008E37A6">
            <w:pPr>
              <w:pStyle w:val="11"/>
              <w:spacing w:after="0" w:line="240" w:lineRule="auto"/>
              <w:ind w:left="0" w:firstLine="318"/>
              <w:jc w:val="both"/>
              <w:rPr>
                <w:rFonts w:ascii="Times New Roman" w:hAnsi="Times New Roman" w:cs="Times New Roman"/>
                <w:sz w:val="24"/>
                <w:szCs w:val="24"/>
              </w:rPr>
            </w:pPr>
            <w:r w:rsidRPr="004C5E27">
              <w:rPr>
                <w:rFonts w:ascii="Times New Roman" w:hAnsi="Times New Roman" w:cs="Times New Roman"/>
                <w:sz w:val="24"/>
                <w:szCs w:val="24"/>
              </w:rPr>
              <w:lastRenderedPageBreak/>
              <w:t xml:space="preserve">В отделениях социальной реабилитации инвалидов детям-инвалидам оказывают следующие виды услуг: социально-медицинские, социально-психологические, социально-педагогические, социально-правовые услуги, услуги в целях повышения коммуникативного потенциала получателей социальных услуг, имеющих ограничения жизнедеятельности </w:t>
            </w:r>
            <w:r w:rsidR="008E37A6"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в том числе детей-инвалидов. В соответствии с постановлением Правительства Омской </w:t>
            </w:r>
            <w:r w:rsidRPr="004C5E27">
              <w:rPr>
                <w:rFonts w:ascii="Times New Roman" w:hAnsi="Times New Roman" w:cs="Times New Roman"/>
                <w:sz w:val="24"/>
                <w:szCs w:val="24"/>
              </w:rPr>
              <w:lastRenderedPageBreak/>
              <w:t xml:space="preserve">области от 24 декабря 2014 года № 361-п </w:t>
            </w:r>
            <w:r w:rsidR="008E37A6" w:rsidRPr="004C5E27">
              <w:rPr>
                <w:rFonts w:ascii="Times New Roman" w:hAnsi="Times New Roman" w:cs="Times New Roman"/>
                <w:sz w:val="24"/>
                <w:szCs w:val="24"/>
              </w:rPr>
              <w:t>«</w:t>
            </w:r>
            <w:r w:rsidRPr="004C5E27">
              <w:rPr>
                <w:rFonts w:ascii="Times New Roman" w:hAnsi="Times New Roman" w:cs="Times New Roman"/>
                <w:sz w:val="24"/>
                <w:szCs w:val="24"/>
              </w:rPr>
              <w:t>О Порядке предоставления социальных услу</w:t>
            </w:r>
            <w:r w:rsidR="008E37A6" w:rsidRPr="004C5E27">
              <w:rPr>
                <w:rFonts w:ascii="Times New Roman" w:hAnsi="Times New Roman" w:cs="Times New Roman"/>
                <w:sz w:val="24"/>
                <w:szCs w:val="24"/>
              </w:rPr>
              <w:t>г поставщиками социальных услуг»</w:t>
            </w:r>
            <w:r w:rsidRPr="004C5E27">
              <w:rPr>
                <w:rFonts w:ascii="Times New Roman" w:hAnsi="Times New Roman" w:cs="Times New Roman"/>
                <w:sz w:val="24"/>
                <w:szCs w:val="24"/>
              </w:rPr>
              <w:t xml:space="preserve"> социальные услуги предоставляются гражданам, признанным нуждающимися в социальном обслуживании. </w:t>
            </w:r>
          </w:p>
          <w:p w:rsidR="008E37A6" w:rsidRPr="004C5E27" w:rsidRDefault="00B82932" w:rsidP="008E37A6">
            <w:pPr>
              <w:pStyle w:val="11"/>
              <w:spacing w:after="0" w:line="240" w:lineRule="auto"/>
              <w:ind w:left="0"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Для социальной реабилитации детей с </w:t>
            </w:r>
            <w:r w:rsidR="008E37A6" w:rsidRPr="004C5E27">
              <w:rPr>
                <w:rFonts w:ascii="Times New Roman" w:hAnsi="Times New Roman" w:cs="Times New Roman"/>
                <w:sz w:val="24"/>
                <w:szCs w:val="24"/>
              </w:rPr>
              <w:t>ОВЗ</w:t>
            </w:r>
            <w:r w:rsidRPr="004C5E27">
              <w:rPr>
                <w:rFonts w:ascii="Times New Roman" w:hAnsi="Times New Roman" w:cs="Times New Roman"/>
                <w:sz w:val="24"/>
                <w:szCs w:val="24"/>
              </w:rPr>
              <w:t xml:space="preserve"> применяются методы музыко-, сказко-, песко-терапии, коррекции речевых нарушений (дыхательная, пальчиковая, артикуляционная гимнастики, логоритмические упражнения).</w:t>
            </w:r>
          </w:p>
          <w:p w:rsidR="00E30792" w:rsidRPr="004C5E27" w:rsidRDefault="008E37A6" w:rsidP="008453BB">
            <w:pPr>
              <w:pStyle w:val="11"/>
              <w:spacing w:after="0" w:line="240" w:lineRule="auto"/>
              <w:ind w:left="0"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За </w:t>
            </w:r>
            <w:r w:rsidR="008453BB" w:rsidRPr="004C5E27">
              <w:rPr>
                <w:rFonts w:ascii="Times New Roman" w:hAnsi="Times New Roman" w:cs="Times New Roman"/>
                <w:sz w:val="24"/>
                <w:szCs w:val="24"/>
              </w:rPr>
              <w:t>отчетный период</w:t>
            </w:r>
            <w:r w:rsidRPr="004C5E27">
              <w:rPr>
                <w:rFonts w:ascii="Times New Roman" w:hAnsi="Times New Roman" w:cs="Times New Roman"/>
                <w:sz w:val="24"/>
                <w:szCs w:val="24"/>
              </w:rPr>
              <w:t xml:space="preserve"> </w:t>
            </w:r>
            <w:r w:rsidR="00B82932" w:rsidRPr="004C5E27">
              <w:rPr>
                <w:rFonts w:ascii="Times New Roman" w:hAnsi="Times New Roman" w:cs="Times New Roman"/>
                <w:sz w:val="24"/>
                <w:szCs w:val="24"/>
              </w:rPr>
              <w:t>2020 года в отделениях соци</w:t>
            </w:r>
            <w:r w:rsidRPr="004C5E27">
              <w:rPr>
                <w:rFonts w:ascii="Times New Roman" w:hAnsi="Times New Roman" w:cs="Times New Roman"/>
                <w:sz w:val="24"/>
                <w:szCs w:val="24"/>
              </w:rPr>
              <w:t>альной реабилитации инвалидов 4</w:t>
            </w:r>
            <w:r w:rsidR="00B82932" w:rsidRPr="004C5E27">
              <w:rPr>
                <w:rFonts w:ascii="Times New Roman" w:hAnsi="Times New Roman" w:cs="Times New Roman"/>
                <w:sz w:val="24"/>
                <w:szCs w:val="24"/>
              </w:rPr>
              <w:t>973 ребенка-инвалида</w:t>
            </w:r>
            <w:r w:rsidRPr="004C5E27">
              <w:rPr>
                <w:rFonts w:ascii="Times New Roman" w:hAnsi="Times New Roman" w:cs="Times New Roman"/>
                <w:sz w:val="24"/>
                <w:szCs w:val="24"/>
              </w:rPr>
              <w:t xml:space="preserve"> </w:t>
            </w:r>
            <w:r w:rsidR="00B82932" w:rsidRPr="004C5E27">
              <w:rPr>
                <w:rFonts w:ascii="Times New Roman" w:hAnsi="Times New Roman" w:cs="Times New Roman"/>
                <w:sz w:val="24"/>
                <w:szCs w:val="24"/>
              </w:rPr>
              <w:t>по</w:t>
            </w:r>
            <w:r w:rsidRPr="004C5E27">
              <w:rPr>
                <w:rFonts w:ascii="Times New Roman" w:hAnsi="Times New Roman" w:cs="Times New Roman"/>
                <w:sz w:val="24"/>
                <w:szCs w:val="24"/>
              </w:rPr>
              <w:t>лучили 50</w:t>
            </w:r>
            <w:r w:rsidR="00B82932" w:rsidRPr="004C5E27">
              <w:rPr>
                <w:rFonts w:ascii="Times New Roman" w:hAnsi="Times New Roman" w:cs="Times New Roman"/>
                <w:sz w:val="24"/>
                <w:szCs w:val="24"/>
              </w:rPr>
              <w:t>208 социальных услуг</w:t>
            </w:r>
          </w:p>
        </w:tc>
      </w:tr>
      <w:tr w:rsidR="004C5E27" w:rsidRPr="004C5E27" w:rsidTr="002827B4">
        <w:tc>
          <w:tcPr>
            <w:tcW w:w="959" w:type="dxa"/>
            <w:shd w:val="clear" w:color="auto" w:fill="auto"/>
          </w:tcPr>
          <w:p w:rsidR="00E30792" w:rsidRPr="004C5E27" w:rsidRDefault="009F40AF">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88.</w:t>
            </w:r>
          </w:p>
        </w:tc>
        <w:tc>
          <w:tcPr>
            <w:tcW w:w="4535" w:type="dxa"/>
            <w:shd w:val="clear" w:color="auto" w:fill="auto"/>
          </w:tcPr>
          <w:p w:rsidR="00E30792" w:rsidRPr="004C5E27" w:rsidRDefault="009F40AF" w:rsidP="00223F1E">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Функционирование служб ранней помощи детям с ОВЗ и их семьям в отделениях социальной реабилитации инвалидов КЦСОН</w:t>
            </w:r>
          </w:p>
        </w:tc>
        <w:tc>
          <w:tcPr>
            <w:tcW w:w="9782" w:type="dxa"/>
            <w:shd w:val="clear" w:color="auto" w:fill="auto"/>
          </w:tcPr>
          <w:p w:rsidR="00E56C97" w:rsidRPr="004C5E27" w:rsidRDefault="00E56C97" w:rsidP="00E56C97">
            <w:pPr>
              <w:pStyle w:val="11"/>
              <w:spacing w:after="0" w:line="240" w:lineRule="auto"/>
              <w:ind w:left="0" w:firstLine="318"/>
              <w:jc w:val="both"/>
              <w:rPr>
                <w:rFonts w:ascii="Times New Roman" w:hAnsi="Times New Roman" w:cs="Times New Roman"/>
                <w:sz w:val="24"/>
                <w:szCs w:val="24"/>
              </w:rPr>
            </w:pPr>
            <w:r w:rsidRPr="004C5E27">
              <w:rPr>
                <w:rFonts w:ascii="Times New Roman" w:hAnsi="Times New Roman" w:cs="Times New Roman"/>
                <w:sz w:val="24"/>
                <w:szCs w:val="24"/>
              </w:rPr>
              <w:t>В целях поддержки семей с детьми с ОВЗ, детьми-инвалидами раннего возраста в отделениях социальной реабилитации инвалидов предусмотрены должности психологов, специалистов по социальной работе, специалистов по реабилитации инвалидов. Специалисты оказывают родителям, воспитывающим детей-инвалидов, консультативную помощь, психологическую поддержку посредством проведения индивидуальных и групповых занятий, предоставления методических материалов, руководств для родителей по раннему обучению ребенка.</w:t>
            </w:r>
          </w:p>
          <w:p w:rsidR="00E56C97" w:rsidRPr="004C5E27" w:rsidRDefault="00E56C97" w:rsidP="00E56C97">
            <w:pPr>
              <w:pStyle w:val="11"/>
              <w:spacing w:after="0" w:line="240" w:lineRule="auto"/>
              <w:ind w:left="0"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Социальное сопровождение семей, имеющих детей-инвалидов или детей с ОВЗ, осуществляется в рамках проведения социального патронажа данных семей, выездов мобильных служб, а также деятельности </w:t>
            </w:r>
            <w:r w:rsidRPr="004C5E27">
              <w:rPr>
                <w:rFonts w:ascii="Times New Roman" w:eastAsia="Calibri" w:hAnsi="Times New Roman" w:cs="Times New Roman"/>
                <w:sz w:val="24"/>
                <w:szCs w:val="24"/>
              </w:rPr>
              <w:t>консультативно-диагностических пунктов.</w:t>
            </w:r>
            <w:r w:rsidRPr="004C5E27">
              <w:rPr>
                <w:rFonts w:ascii="Times New Roman" w:hAnsi="Times New Roman" w:cs="Times New Roman"/>
                <w:sz w:val="24"/>
                <w:szCs w:val="24"/>
              </w:rPr>
              <w:t xml:space="preserve"> </w:t>
            </w:r>
          </w:p>
          <w:p w:rsidR="00E30792" w:rsidRPr="004C5E27" w:rsidRDefault="00E56C97" w:rsidP="00E56C97">
            <w:pPr>
              <w:pStyle w:val="11"/>
              <w:spacing w:after="0" w:line="240" w:lineRule="auto"/>
              <w:ind w:left="0" w:firstLine="318"/>
              <w:jc w:val="both"/>
              <w:rPr>
                <w:rFonts w:ascii="Times New Roman" w:hAnsi="Times New Roman" w:cs="Times New Roman"/>
                <w:sz w:val="24"/>
                <w:szCs w:val="24"/>
              </w:rPr>
            </w:pPr>
            <w:r w:rsidRPr="004C5E27">
              <w:rPr>
                <w:rFonts w:ascii="Times New Roman" w:hAnsi="Times New Roman" w:cs="Times New Roman"/>
                <w:sz w:val="24"/>
                <w:szCs w:val="24"/>
              </w:rPr>
              <w:t>За 6 месяцев 2020 года в отделениях социальной реабилитации инвалидов социальные услуги получили 280 семей, воспитывающих детей с ОВЗ, в том числе детей-инвалидов</w:t>
            </w:r>
          </w:p>
        </w:tc>
      </w:tr>
      <w:tr w:rsidR="004C5E27" w:rsidRPr="004C5E27" w:rsidTr="002827B4">
        <w:tc>
          <w:tcPr>
            <w:tcW w:w="959" w:type="dxa"/>
            <w:shd w:val="clear" w:color="auto" w:fill="auto"/>
          </w:tcPr>
          <w:p w:rsidR="00E56C97" w:rsidRPr="004C5E27" w:rsidRDefault="00E56C97">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89.</w:t>
            </w:r>
          </w:p>
        </w:tc>
        <w:tc>
          <w:tcPr>
            <w:tcW w:w="4535" w:type="dxa"/>
            <w:shd w:val="clear" w:color="auto" w:fill="auto"/>
          </w:tcPr>
          <w:p w:rsidR="00E56C97" w:rsidRPr="004C5E27" w:rsidRDefault="008D6FCD" w:rsidP="00223F1E">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Организация реабилитационно-оздоровительных заездов детей-инвалидов, детей с ОВЗ (на 18 дней) </w:t>
            </w:r>
            <w:r w:rsidRPr="004C5E27">
              <w:rPr>
                <w:rFonts w:ascii="Times New Roman" w:hAnsi="Times New Roman" w:cs="Times New Roman"/>
                <w:sz w:val="24"/>
                <w:szCs w:val="24"/>
              </w:rPr>
              <w:br/>
              <w:t xml:space="preserve">в бюджетное учреждение Омской области «Реабилитационный центр для детей </w:t>
            </w:r>
            <w:r w:rsidRPr="004C5E27">
              <w:rPr>
                <w:rFonts w:ascii="Times New Roman" w:hAnsi="Times New Roman" w:cs="Times New Roman"/>
                <w:sz w:val="24"/>
                <w:szCs w:val="24"/>
              </w:rPr>
              <w:br/>
              <w:t xml:space="preserve">и подростков </w:t>
            </w:r>
            <w:r w:rsidRPr="004C5E27">
              <w:rPr>
                <w:rFonts w:ascii="Times New Roman" w:hAnsi="Times New Roman" w:cs="Times New Roman"/>
                <w:sz w:val="24"/>
                <w:szCs w:val="24"/>
              </w:rPr>
              <w:br/>
              <w:t>с ограниченными возможностями»</w:t>
            </w:r>
          </w:p>
        </w:tc>
        <w:tc>
          <w:tcPr>
            <w:tcW w:w="9782" w:type="dxa"/>
            <w:shd w:val="clear" w:color="auto" w:fill="auto"/>
          </w:tcPr>
          <w:p w:rsidR="00D15E25" w:rsidRPr="004C5E27" w:rsidRDefault="008D6FCD" w:rsidP="00D15E25">
            <w:pPr>
              <w:pStyle w:val="11"/>
              <w:spacing w:after="0" w:line="240" w:lineRule="auto"/>
              <w:ind w:left="0" w:firstLine="318"/>
              <w:jc w:val="both"/>
              <w:rPr>
                <w:rFonts w:ascii="Times New Roman" w:hAnsi="Times New Roman" w:cs="Times New Roman"/>
                <w:sz w:val="24"/>
                <w:szCs w:val="24"/>
              </w:rPr>
            </w:pPr>
            <w:r w:rsidRPr="004C5E27">
              <w:rPr>
                <w:rFonts w:ascii="Times New Roman" w:hAnsi="Times New Roman" w:cs="Times New Roman"/>
                <w:sz w:val="24"/>
                <w:szCs w:val="24"/>
              </w:rPr>
              <w:t>Бюдже</w:t>
            </w:r>
            <w:r w:rsidR="00D15E25" w:rsidRPr="004C5E27">
              <w:rPr>
                <w:rFonts w:ascii="Times New Roman" w:hAnsi="Times New Roman" w:cs="Times New Roman"/>
                <w:sz w:val="24"/>
                <w:szCs w:val="24"/>
              </w:rPr>
              <w:t>тное учреждение Омской области «</w:t>
            </w:r>
            <w:r w:rsidRPr="004C5E27">
              <w:rPr>
                <w:rFonts w:ascii="Times New Roman" w:hAnsi="Times New Roman" w:cs="Times New Roman"/>
                <w:sz w:val="24"/>
                <w:szCs w:val="24"/>
              </w:rPr>
              <w:t>Реабилитационный центр для детей и подростко</w:t>
            </w:r>
            <w:r w:rsidR="00D15E25" w:rsidRPr="004C5E27">
              <w:rPr>
                <w:rFonts w:ascii="Times New Roman" w:hAnsi="Times New Roman" w:cs="Times New Roman"/>
                <w:sz w:val="24"/>
                <w:szCs w:val="24"/>
              </w:rPr>
              <w:t>в с ограниченными возможностями» (далее – учреждение)</w:t>
            </w:r>
            <w:r w:rsidRPr="004C5E27">
              <w:rPr>
                <w:rFonts w:ascii="Times New Roman" w:hAnsi="Times New Roman" w:cs="Times New Roman"/>
                <w:sz w:val="24"/>
                <w:szCs w:val="24"/>
              </w:rPr>
              <w:t xml:space="preserve"> является учреждением, предназначенным для оказания детям и подросткам, имеющим недостатки в физическом и (или) умственном развитии, квалифицированной медико-социальной, психолого-социальной и социально-педагогической помощи, обеспечения их максимально полной и своевременной социальной адаптации к жизни в обществе, семье, к обучению и труду. </w:t>
            </w:r>
          </w:p>
          <w:p w:rsidR="0096671F" w:rsidRPr="004C5E27" w:rsidRDefault="008D6FCD" w:rsidP="0096671F">
            <w:pPr>
              <w:pStyle w:val="11"/>
              <w:spacing w:after="0" w:line="240" w:lineRule="auto"/>
              <w:ind w:left="0"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Учреждение расположено по адресу: Омская область, Омский район, </w:t>
            </w:r>
            <w:r w:rsidR="00D15E25"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д.п. Чернолучинский, ул. Курортная, 4. Дети и подростки с </w:t>
            </w:r>
            <w:r w:rsidR="00D15E25" w:rsidRPr="004C5E27">
              <w:rPr>
                <w:rFonts w:ascii="Times New Roman" w:hAnsi="Times New Roman" w:cs="Times New Roman"/>
                <w:sz w:val="24"/>
                <w:szCs w:val="24"/>
              </w:rPr>
              <w:t>ОВЗ</w:t>
            </w:r>
            <w:r w:rsidRPr="004C5E27">
              <w:rPr>
                <w:rFonts w:ascii="Times New Roman" w:hAnsi="Times New Roman" w:cs="Times New Roman"/>
                <w:sz w:val="24"/>
                <w:szCs w:val="24"/>
              </w:rPr>
              <w:t xml:space="preserve"> поступают в учреждение группой 60 человек на 18 дней (в год осуществляется 17 заездов). </w:t>
            </w:r>
          </w:p>
          <w:p w:rsidR="00E56C97" w:rsidRPr="004C5E27" w:rsidRDefault="008D6FCD" w:rsidP="0096671F">
            <w:pPr>
              <w:pStyle w:val="11"/>
              <w:spacing w:after="0" w:line="240" w:lineRule="auto"/>
              <w:ind w:left="0"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За 6 месяцев 2020 года проведено 4 заезда, в которых социальные услуги получили </w:t>
            </w:r>
            <w:r w:rsidR="0096671F" w:rsidRPr="004C5E27">
              <w:rPr>
                <w:rFonts w:ascii="Times New Roman" w:hAnsi="Times New Roman" w:cs="Times New Roman"/>
                <w:sz w:val="24"/>
                <w:szCs w:val="24"/>
              </w:rPr>
              <w:t xml:space="preserve">                   </w:t>
            </w:r>
            <w:r w:rsidRPr="004C5E27">
              <w:rPr>
                <w:rFonts w:ascii="Times New Roman" w:hAnsi="Times New Roman" w:cs="Times New Roman"/>
                <w:sz w:val="24"/>
                <w:szCs w:val="24"/>
              </w:rPr>
              <w:lastRenderedPageBreak/>
              <w:t>240 детей с ОВЗ, в том числе детей-инвалидов</w:t>
            </w:r>
          </w:p>
        </w:tc>
      </w:tr>
      <w:tr w:rsidR="004C5E27" w:rsidRPr="004C5E27" w:rsidTr="002827B4">
        <w:tc>
          <w:tcPr>
            <w:tcW w:w="15276" w:type="dxa"/>
            <w:gridSpan w:val="3"/>
            <w:shd w:val="clear" w:color="auto" w:fill="auto"/>
          </w:tcPr>
          <w:p w:rsidR="00A357A4" w:rsidRPr="004C5E27" w:rsidRDefault="00092E09">
            <w:pPr>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lang w:val="en-US"/>
              </w:rPr>
              <w:lastRenderedPageBreak/>
              <w:t>IX</w:t>
            </w:r>
            <w:r w:rsidRPr="004C5E27">
              <w:rPr>
                <w:rFonts w:ascii="Times New Roman" w:hAnsi="Times New Roman" w:cs="Times New Roman"/>
                <w:sz w:val="24"/>
                <w:szCs w:val="24"/>
              </w:rPr>
              <w:t>. Мероприятия, направленные на развитие системы защиты и обеспечения прав и интересов детей</w:t>
            </w:r>
          </w:p>
        </w:tc>
      </w:tr>
      <w:tr w:rsidR="004C5E27" w:rsidRPr="004C5E27" w:rsidTr="002827B4">
        <w:tc>
          <w:tcPr>
            <w:tcW w:w="959" w:type="dxa"/>
            <w:shd w:val="clear" w:color="auto" w:fill="auto"/>
          </w:tcPr>
          <w:p w:rsidR="00A357A4" w:rsidRPr="004C5E27" w:rsidRDefault="00D202AF">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92.</w:t>
            </w:r>
          </w:p>
        </w:tc>
        <w:tc>
          <w:tcPr>
            <w:tcW w:w="4535" w:type="dxa"/>
            <w:shd w:val="clear" w:color="auto" w:fill="auto"/>
          </w:tcPr>
          <w:p w:rsidR="00A357A4" w:rsidRPr="004C5E27" w:rsidRDefault="00D202AF" w:rsidP="00381AB7">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Поддержка и развитие детских и молодежных общественных организаций и объединений</w:t>
            </w:r>
          </w:p>
        </w:tc>
        <w:tc>
          <w:tcPr>
            <w:tcW w:w="9782" w:type="dxa"/>
            <w:shd w:val="clear" w:color="auto" w:fill="auto"/>
          </w:tcPr>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 xml:space="preserve">Сотрудничество Минспорта с детскими и молодежными общественными объединениями, действующими на территории Омской области, осуществляется по принципу «социального партнерства» в рамках оказания мер поддержки и развития детских и молодежных общественных организаций и объединений, предусмотренных Законом Омской области от 6 мая 1996 года № 51-ОЗ «О поддержке детских и молодежных общественных объединений в Омской области». </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Представителям детских и молодежных общественных объединений на постоянной основе оказывается информационная поддержка по вопросам государственной поддержки НКО.</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Во взаимодействии с органами исполнительной власти Омской области осуществляется предоставление общественным объединениям финансовых и организационных ресурсов для реализации проектов для детей и молодежи.</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Региональной ресурсной площадкой для деятельности детских и молодежных общественных организаций является Ассоциация Некоммерческое партнерство Областной молодежный Центр «Химик».</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ОМЦ «Химик» предоставляет возможность для реализации социально значимых проектов, оказывает консультативную и методическую поддержку, предоставляет площадки для деятельности детских и молодежных общественных объединений.</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На базе открытого пространства Омской государственной областной научной библиотеки имени А. С. Пушкина при поддержке Фонда президентских грантов продолжается реализация проекта «Молодёжное открытое пространство «306 квадратов» (далее – пространство).</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За I полугодие 2020 года на территории пространства и под эгидой проекта было реализовано 28 мероприятий с участием 1128 чел., он-лайн мероприятия, проводимые в период эпидемических ограничений в официальных аккаунтах проекта собрали 8238 просмотров.</w:t>
            </w:r>
          </w:p>
          <w:p w:rsidR="00A357A4"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 xml:space="preserve">Форматы мероприятий проекта пространства многообразны: это обучающие лекции, мастер-классы, конференции, мозговые штурмы, спектакли, кинопоказы, интеллектуальные </w:t>
            </w:r>
            <w:r w:rsidRPr="004C5E27">
              <w:rPr>
                <w:rFonts w:ascii="Times New Roman" w:eastAsia="Calibri" w:hAnsi="Times New Roman" w:cs="Times New Roman"/>
                <w:sz w:val="24"/>
                <w:szCs w:val="24"/>
                <w:lang w:eastAsia="en-US"/>
              </w:rPr>
              <w:lastRenderedPageBreak/>
              <w:t>игры, языковые клубы, клубы путешественников и многое другое</w:t>
            </w:r>
          </w:p>
        </w:tc>
      </w:tr>
      <w:tr w:rsidR="004C5E27" w:rsidRPr="004C5E27" w:rsidTr="002827B4">
        <w:tc>
          <w:tcPr>
            <w:tcW w:w="959" w:type="dxa"/>
            <w:shd w:val="clear" w:color="auto" w:fill="auto"/>
          </w:tcPr>
          <w:p w:rsidR="00A357A4" w:rsidRPr="004C5E27" w:rsidRDefault="00D202AF">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93.</w:t>
            </w:r>
          </w:p>
        </w:tc>
        <w:tc>
          <w:tcPr>
            <w:tcW w:w="4535" w:type="dxa"/>
            <w:shd w:val="clear" w:color="auto" w:fill="auto"/>
          </w:tcPr>
          <w:p w:rsidR="00A357A4" w:rsidRPr="004C5E27" w:rsidRDefault="00D202AF" w:rsidP="00381AB7">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Развитие волонтерской деятельности молодежи Омской области</w:t>
            </w:r>
          </w:p>
        </w:tc>
        <w:tc>
          <w:tcPr>
            <w:tcW w:w="9782" w:type="dxa"/>
            <w:shd w:val="clear" w:color="auto" w:fill="auto"/>
          </w:tcPr>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Развитие волонтерской деятельности на территории Омской области осуществляется по 10 основным направлениям (волонтерство Победы, событийное, социальное, медицинское, инклюзивное, корпоративное, серебряное, экологическое, культурное волонтерство, волонтерство в чрезвычайных ситуациях).</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Информация о возможностях добровольчества размещена на инфор-мационных ресурсах органов государственной власти и местного самоуправления в сфере их компетенций. Минспорт при поддержке Главного управления информационной политики Омской области, регулярно информируют добровольцев (волонтеров), некоммерческие организации, осуществляющие деятельность на территории Омской области, о возможности использования электронной платформы сопровождения добровольческой деятельности «Добровольцы России» (добровольцыроссии.рф) с целью привлечения добровольцев и добровольческих (волонтерских) организаций к реализации социально значимых проектов. </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За отчётный период </w:t>
            </w:r>
            <w:r w:rsidR="0064761A" w:rsidRPr="004C5E27">
              <w:rPr>
                <w:rFonts w:ascii="Times New Roman" w:eastAsiaTheme="minorHAnsi" w:hAnsi="Times New Roman" w:cs="Times New Roman"/>
                <w:sz w:val="24"/>
                <w:szCs w:val="24"/>
                <w:lang w:eastAsia="en-US"/>
              </w:rPr>
              <w:t xml:space="preserve">2020 года </w:t>
            </w:r>
            <w:r w:rsidRPr="004C5E27">
              <w:rPr>
                <w:rFonts w:ascii="Times New Roman" w:eastAsiaTheme="minorHAnsi" w:hAnsi="Times New Roman" w:cs="Times New Roman"/>
                <w:sz w:val="24"/>
                <w:szCs w:val="24"/>
                <w:lang w:eastAsia="en-US"/>
              </w:rPr>
              <w:t xml:space="preserve">бюджетным учреждением Омской области «Региональный центр по организации и проведению молодежных мероприятий» было реализовано 13 мероприятий, направленных на вовлечение граждан в добровольческую (волонтерскую) деятельность, популяризацию добровольчества (волонтерства) в молодежной среде, выявление и продвижение добровольческих инициатив, оказание информационно-консультативной и методической помощи добровольцам (волонтерам) и добровольческим (волонтерским) организациям. Общее количество участников мероприятий  по данному направлению составило 4124 человека. </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Продолжается работа по формированию реестра партнерских площадок Ресурсного центра добровольчества Омской области, на данный момент заключено 45 партнерских соглашений. Специалисты БУОО «Региональный молодежный центр» реализуют проект «Благодарю», направленный на популяризацию добровольчества в Омской области. Герои рубрики «Благодарю» - омские волонтеры, их истории о добровольческой деятельности публикуются в группе «Ресурсный центр развития добровольчества» в социальной сети «Вконтакте». За </w:t>
            </w:r>
            <w:r w:rsidR="0064761A" w:rsidRPr="004C5E27">
              <w:rPr>
                <w:rFonts w:ascii="Times New Roman" w:eastAsiaTheme="minorHAnsi" w:hAnsi="Times New Roman" w:cs="Times New Roman"/>
                <w:sz w:val="24"/>
                <w:szCs w:val="24"/>
                <w:lang w:val="en-US" w:eastAsia="en-US"/>
              </w:rPr>
              <w:t>I</w:t>
            </w:r>
            <w:r w:rsidRPr="004C5E27">
              <w:rPr>
                <w:rFonts w:ascii="Times New Roman" w:eastAsiaTheme="minorHAnsi" w:hAnsi="Times New Roman" w:cs="Times New Roman"/>
                <w:sz w:val="24"/>
                <w:szCs w:val="24"/>
                <w:lang w:eastAsia="en-US"/>
              </w:rPr>
              <w:t xml:space="preserve"> полугодие 2020 года героями проекта стали 9 представителей различных добровольческих объединений и проектов Омской области. </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С целью формирования культуры добровольчества в России, развития основных </w:t>
            </w:r>
            <w:r w:rsidRPr="004C5E27">
              <w:rPr>
                <w:rFonts w:ascii="Times New Roman" w:eastAsiaTheme="minorHAnsi" w:hAnsi="Times New Roman" w:cs="Times New Roman"/>
                <w:sz w:val="24"/>
                <w:szCs w:val="24"/>
                <w:lang w:eastAsia="en-US"/>
              </w:rPr>
              <w:lastRenderedPageBreak/>
              <w:t xml:space="preserve">направлений волонтерства, а также выявления и поддержки лучших добровольческих практик и проектов на территории Омской области в 2020 году во Всероссийском конкурсе «Доброволец России – 2020» от Омской области было подано 432 заявки. Региональный этап конкурса был организован Минспортом Омской области совместно с БУОО «Региональный молодежный центр». Эксперты рассмотрели защиты 170 проектов прошедших отбор на заочном заявочном этапе. Конкурс направлен на вявление и поддержку лучших добровольческих инициатив в России. </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В целях поощрения и мотивации участников добровольческого движения Омской области ежегодно проводятся конкурсы «Волонтер года» и «Лучший волонтерский отряд». С марта по июль </w:t>
            </w:r>
            <w:r w:rsidR="0064761A" w:rsidRPr="004C5E27">
              <w:rPr>
                <w:rFonts w:ascii="Times New Roman" w:eastAsiaTheme="minorHAnsi" w:hAnsi="Times New Roman" w:cs="Times New Roman"/>
                <w:sz w:val="24"/>
                <w:szCs w:val="24"/>
                <w:lang w:eastAsia="en-US"/>
              </w:rPr>
              <w:t xml:space="preserve">2020 года в </w:t>
            </w:r>
            <w:r w:rsidRPr="004C5E27">
              <w:rPr>
                <w:rFonts w:ascii="Times New Roman" w:eastAsiaTheme="minorHAnsi" w:hAnsi="Times New Roman" w:cs="Times New Roman"/>
                <w:sz w:val="24"/>
                <w:szCs w:val="24"/>
                <w:lang w:eastAsia="en-US"/>
              </w:rPr>
              <w:t xml:space="preserve">рамках Всероссийской акции взаимопомощи «Мы вместе» БУОО «Региональный молодежный центр» наряду с Региональным отделением ВОД «Волонтеры-медики» и ОНФ занимается набором, обучением и информационно-методическим сопровождением волонтеров, организует работу волонтерского штаба акции, выстраивает логистику по доставке продуктов и единых продуктовых наборов, а также работу автоволонтеров. Добровольцы оказывают помощь пожилым людям, которые оказались на карантине или не имеют возможности выйти на улицу, помогают в покупке продуктов первой необходимости и лекарств. Сотрудники центра консультировали население на единой горячей линии по вопросам новой коронави-русной инфекции (COVID – 19) 9 дней по 2 смены. </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В рамках акции Ресурсным центром был организован обзвон пожилых граждан Омской об</w:t>
            </w:r>
            <w:r w:rsidR="0064761A" w:rsidRPr="004C5E27">
              <w:rPr>
                <w:rFonts w:ascii="Times New Roman" w:eastAsiaTheme="minorHAnsi" w:hAnsi="Times New Roman" w:cs="Times New Roman"/>
                <w:sz w:val="24"/>
                <w:szCs w:val="24"/>
                <w:lang w:eastAsia="en-US"/>
              </w:rPr>
              <w:t>ласти, всего было совершено 157</w:t>
            </w:r>
            <w:r w:rsidRPr="004C5E27">
              <w:rPr>
                <w:rFonts w:ascii="Times New Roman" w:eastAsiaTheme="minorHAnsi" w:hAnsi="Times New Roman" w:cs="Times New Roman"/>
                <w:sz w:val="24"/>
                <w:szCs w:val="24"/>
                <w:lang w:eastAsia="en-US"/>
              </w:rPr>
              <w:t xml:space="preserve">000 звонков. </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БУОО «Региональный молодежный центр» является региональным организатором Всероссийского общественного проекта «Волонтеры Конституции». Для реализации проекта было набрано 1119 человек, из них завершили обучение на платформе dobro.ru и получили сертификаты 305 человек, для них была реализована региональная образовательная программа в форме вебинара. С 15 июня по 1 июля на территории г. Омска организована работа 34 информационных точек (24 постоянно действующие) на территории крупных торговых центров, производственных организаций, учреждений культуры, образования и т.д. Была организована работа волонтеров парами в 2-3 смены, за каждой точкой в качестве куратора был закреплен сотрудник Ресурсного центра. </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lastRenderedPageBreak/>
              <w:t xml:space="preserve">Областные акции по профилактике злоупотребления психоактивными веществами и по формированию приверженности здоровому образу жизни реализуются в рамках деятельности Молодежного добровольческого движения «Альтернатива» (далее – МДД «Альтернатива»). Ключевыми фигурами проекта являются волонтеры от 14 до 17 лет, которые после обучающей программы ведут профилактическую работу в среде сверстников. В настоящее время в регионе выстроена система работы, включающая обучение, организацию и сопровождение их деятельности, мониторинг проводимой работы, а также обмен опытом и поощрение волонтеров, добившихся наибольших успехов в добровольческой деятельности. Координатором развития добровольческих инициатив молодежи является </w:t>
            </w:r>
            <w:r w:rsidR="007D5F6F" w:rsidRPr="004C5E27">
              <w:rPr>
                <w:rFonts w:ascii="Times New Roman" w:eastAsiaTheme="minorHAnsi" w:hAnsi="Times New Roman" w:cs="Times New Roman"/>
                <w:sz w:val="24"/>
                <w:szCs w:val="24"/>
                <w:lang w:eastAsia="en-US"/>
              </w:rPr>
              <w:t>Минспорт</w:t>
            </w:r>
            <w:r w:rsidRPr="004C5E27">
              <w:rPr>
                <w:rFonts w:ascii="Times New Roman" w:eastAsiaTheme="minorHAnsi" w:hAnsi="Times New Roman" w:cs="Times New Roman"/>
                <w:sz w:val="24"/>
                <w:szCs w:val="24"/>
                <w:lang w:eastAsia="en-US"/>
              </w:rPr>
              <w:t xml:space="preserve">. На данный момент проект объединяет более 3500 волонтеров. В целях формирования у молодежи негативного отношения к потреблению психоактивных веществ, ценностей здорового образа жизни сформирован план по реализации единых областных профилактических акций в рамках реализации проекта «Молодежное добровольческое движение «Альтернатива». </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За </w:t>
            </w:r>
            <w:r w:rsidR="0064761A" w:rsidRPr="004C5E27">
              <w:rPr>
                <w:rFonts w:ascii="Times New Roman" w:eastAsiaTheme="minorHAnsi" w:hAnsi="Times New Roman" w:cs="Times New Roman"/>
                <w:sz w:val="24"/>
                <w:szCs w:val="24"/>
                <w:lang w:val="en-US" w:eastAsia="en-US"/>
              </w:rPr>
              <w:t>I</w:t>
            </w:r>
            <w:r w:rsidRPr="004C5E27">
              <w:rPr>
                <w:rFonts w:ascii="Times New Roman" w:eastAsiaTheme="minorHAnsi" w:hAnsi="Times New Roman" w:cs="Times New Roman"/>
                <w:sz w:val="24"/>
                <w:szCs w:val="24"/>
                <w:lang w:eastAsia="en-US"/>
              </w:rPr>
              <w:t xml:space="preserve"> полугодие 2020 года в рамках плана проведено 6 мероприятий, общая численность вовлеченных добровольцев - 6979 человек, более 6500 просмотров онлайн мероприятий:</w:t>
            </w:r>
          </w:p>
          <w:p w:rsidR="004D37A1"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 - Акция, приуроченная к Всемирному дню борьбы против рака (4 февра-ля) - 3441 чел.; </w:t>
            </w:r>
          </w:p>
          <w:p w:rsidR="000D792B" w:rsidRPr="004C5E27" w:rsidRDefault="000D792B" w:rsidP="004D37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 Областная профилактическая акция, приуроченная к Всемирному дню </w:t>
            </w:r>
          </w:p>
          <w:p w:rsidR="004D37A1" w:rsidRPr="004C5E27" w:rsidRDefault="004D37A1" w:rsidP="004D37A1">
            <w:pPr>
              <w:spacing w:after="0" w:line="240" w:lineRule="auto"/>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здоровья (7 апреля) - 937 чел.;</w:t>
            </w:r>
          </w:p>
          <w:p w:rsidR="004D37A1" w:rsidRPr="004C5E27" w:rsidRDefault="000D792B" w:rsidP="004D37A1">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Областная профилактическая интернет акция «Мифы о курении», приуроченная к Всемирному дню без табака (31 мая) - 5689 просмотров;</w:t>
            </w:r>
          </w:p>
          <w:p w:rsidR="004D37A1" w:rsidRPr="004C5E27" w:rsidRDefault="000D792B" w:rsidP="004D37A1">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 Областная акция Спортчеллендж к дню борьбы со злоупотреблением наркотических средств и их незаконным оборотом (26 июня) – более 700 просмотров; </w:t>
            </w:r>
          </w:p>
          <w:p w:rsidR="004D37A1" w:rsidRPr="004C5E27" w:rsidRDefault="000D792B" w:rsidP="004D37A1">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 Областная профилактическая акция «Реставрация», приуроченная к Всесибирскому Дню борьбы со СПИДом - 2601 чел.; </w:t>
            </w:r>
          </w:p>
          <w:p w:rsidR="004D37A1" w:rsidRPr="004C5E27" w:rsidRDefault="000D792B" w:rsidP="004D37A1">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 Областная профилактическая акция «Интервью «От первого лица», приуроченная к Всемирному дню памяти умерших от СПИДа (17 мая) - 338 просмотров. </w:t>
            </w:r>
          </w:p>
          <w:p w:rsidR="00A357A4" w:rsidRPr="004C5E27" w:rsidRDefault="000D792B" w:rsidP="004D37A1">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На постоянной основе осуществляется набор и организация работы волонтеров на мероприятиях различного уровня, в </w:t>
            </w:r>
            <w:r w:rsidR="0064761A" w:rsidRPr="004C5E27">
              <w:rPr>
                <w:rFonts w:ascii="Times New Roman" w:eastAsiaTheme="minorHAnsi" w:hAnsi="Times New Roman" w:cs="Times New Roman"/>
                <w:sz w:val="24"/>
                <w:szCs w:val="24"/>
                <w:lang w:val="en-US" w:eastAsia="en-US"/>
              </w:rPr>
              <w:t>I</w:t>
            </w:r>
            <w:r w:rsidRPr="004C5E27">
              <w:rPr>
                <w:rFonts w:ascii="Times New Roman" w:eastAsiaTheme="minorHAnsi" w:hAnsi="Times New Roman" w:cs="Times New Roman"/>
                <w:sz w:val="24"/>
                <w:szCs w:val="24"/>
                <w:lang w:eastAsia="en-US"/>
              </w:rPr>
              <w:t xml:space="preserve"> полугодии 2020 года была организована работа </w:t>
            </w:r>
            <w:r w:rsidR="004D37A1" w:rsidRPr="004C5E27">
              <w:rPr>
                <w:rFonts w:ascii="Times New Roman" w:eastAsiaTheme="minorHAnsi" w:hAnsi="Times New Roman" w:cs="Times New Roman"/>
                <w:sz w:val="24"/>
                <w:szCs w:val="24"/>
                <w:lang w:eastAsia="en-US"/>
              </w:rPr>
              <w:t xml:space="preserve">                        </w:t>
            </w:r>
            <w:r w:rsidRPr="004C5E27">
              <w:rPr>
                <w:rFonts w:ascii="Times New Roman" w:eastAsiaTheme="minorHAnsi" w:hAnsi="Times New Roman" w:cs="Times New Roman"/>
                <w:sz w:val="24"/>
                <w:szCs w:val="24"/>
                <w:lang w:eastAsia="en-US"/>
              </w:rPr>
              <w:t>391 волонтера на 6 мероприятиях</w:t>
            </w:r>
          </w:p>
        </w:tc>
      </w:tr>
      <w:tr w:rsidR="004C5E27" w:rsidRPr="004C5E27" w:rsidTr="00F8038A">
        <w:trPr>
          <w:trHeight w:val="743"/>
        </w:trPr>
        <w:tc>
          <w:tcPr>
            <w:tcW w:w="959" w:type="dxa"/>
            <w:shd w:val="clear" w:color="auto" w:fill="auto"/>
          </w:tcPr>
          <w:p w:rsidR="00A357A4" w:rsidRPr="004C5E27" w:rsidRDefault="00682B21">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95.</w:t>
            </w:r>
          </w:p>
        </w:tc>
        <w:tc>
          <w:tcPr>
            <w:tcW w:w="4535" w:type="dxa"/>
            <w:shd w:val="clear" w:color="auto" w:fill="auto"/>
          </w:tcPr>
          <w:p w:rsidR="00A357A4" w:rsidRPr="004C5E27" w:rsidRDefault="00682B21" w:rsidP="00381AB7">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Реализация мероприятий, направленных на гражданское и патриотическое воспитание молодежи</w:t>
            </w:r>
          </w:p>
        </w:tc>
        <w:tc>
          <w:tcPr>
            <w:tcW w:w="9782" w:type="dxa"/>
            <w:shd w:val="clear" w:color="auto" w:fill="auto"/>
          </w:tcPr>
          <w:p w:rsidR="004D37A1" w:rsidRPr="004C5E27" w:rsidRDefault="0064761A" w:rsidP="004D37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Деятельность в данном направлении реализуется в соответствии с к</w:t>
            </w:r>
            <w:r w:rsidRPr="004C5E27">
              <w:rPr>
                <w:rFonts w:ascii="Times New Roman" w:eastAsia="Calibri" w:hAnsi="Times New Roman" w:cs="Times New Roman"/>
                <w:bCs/>
                <w:sz w:val="24"/>
                <w:szCs w:val="24"/>
                <w:lang w:eastAsia="en-US"/>
              </w:rPr>
              <w:t>омплексным межведомственным планом мероприятий по патриотическому воспитанию населения Омской области на 2016– 2020 годы по 5 направлениям:</w:t>
            </w:r>
          </w:p>
          <w:p w:rsidR="004D37A1" w:rsidRPr="004C5E27" w:rsidRDefault="0064761A" w:rsidP="004D37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bdr w:val="none" w:sz="0" w:space="0" w:color="auto" w:frame="1"/>
                <w:lang w:eastAsia="en-US"/>
              </w:rPr>
              <w:t>- военно-патриотическое воспитание детей и молодежи, развитие практики шефства воинских частей над образовательными организациями;</w:t>
            </w:r>
          </w:p>
          <w:p w:rsidR="004D37A1" w:rsidRPr="004C5E27" w:rsidRDefault="0064761A" w:rsidP="004D37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bCs/>
                <w:sz w:val="24"/>
                <w:szCs w:val="24"/>
                <w:lang w:eastAsia="en-US"/>
              </w:rPr>
              <w:t>- развитие волонтерского движения как важного элемента системы патриотического воспитания молодежи</w:t>
            </w:r>
            <w:r w:rsidRPr="004C5E27">
              <w:rPr>
                <w:rFonts w:ascii="Times New Roman" w:eastAsia="Calibri" w:hAnsi="Times New Roman" w:cs="Times New Roman"/>
                <w:sz w:val="24"/>
                <w:szCs w:val="24"/>
                <w:lang w:eastAsia="en-US"/>
              </w:rPr>
              <w:t>;</w:t>
            </w:r>
          </w:p>
          <w:p w:rsidR="004D37A1" w:rsidRPr="004C5E27" w:rsidRDefault="0064761A" w:rsidP="004D37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bdr w:val="none" w:sz="0" w:space="0" w:color="auto" w:frame="1"/>
                <w:shd w:val="clear" w:color="auto" w:fill="FFFFFF"/>
                <w:lang w:eastAsia="en-US"/>
              </w:rPr>
              <w:t>- научно-исследовательское и научно-методическое сопровождение патриотического воспитания граждан</w:t>
            </w:r>
            <w:r w:rsidRPr="004C5E27">
              <w:rPr>
                <w:rFonts w:ascii="Times New Roman" w:eastAsia="Calibri" w:hAnsi="Times New Roman" w:cs="Times New Roman"/>
                <w:bCs/>
                <w:sz w:val="24"/>
                <w:szCs w:val="24"/>
                <w:lang w:eastAsia="en-US"/>
              </w:rPr>
              <w:t>;</w:t>
            </w:r>
          </w:p>
          <w:p w:rsidR="004D37A1" w:rsidRPr="004C5E27" w:rsidRDefault="0064761A" w:rsidP="004D37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bCs/>
                <w:sz w:val="24"/>
                <w:szCs w:val="24"/>
                <w:lang w:eastAsia="en-US"/>
              </w:rPr>
              <w:t>- совершенствование форм и методов работы по патр</w:t>
            </w:r>
            <w:r w:rsidR="004D37A1" w:rsidRPr="004C5E27">
              <w:rPr>
                <w:rFonts w:ascii="Times New Roman" w:eastAsia="Calibri" w:hAnsi="Times New Roman" w:cs="Times New Roman"/>
                <w:bCs/>
                <w:sz w:val="24"/>
                <w:szCs w:val="24"/>
                <w:lang w:eastAsia="en-US"/>
              </w:rPr>
              <w:t>иотическому воспитанию граждан;</w:t>
            </w:r>
          </w:p>
          <w:p w:rsidR="004D37A1" w:rsidRPr="004C5E27" w:rsidRDefault="0064761A" w:rsidP="004D37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bCs/>
                <w:sz w:val="24"/>
                <w:szCs w:val="24"/>
                <w:lang w:eastAsia="en-US"/>
              </w:rPr>
              <w:t>- информационное обеспечение патриотического воспитания граждан</w:t>
            </w:r>
            <w:r w:rsidRPr="004C5E27">
              <w:rPr>
                <w:rFonts w:ascii="Times New Roman" w:eastAsia="Calibri" w:hAnsi="Times New Roman" w:cs="Times New Roman"/>
                <w:sz w:val="24"/>
                <w:szCs w:val="24"/>
                <w:lang w:eastAsia="en-US"/>
              </w:rPr>
              <w:t>.</w:t>
            </w:r>
          </w:p>
          <w:p w:rsidR="003750A1" w:rsidRPr="004C5E27" w:rsidRDefault="003750A1"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 xml:space="preserve">В отчетном периоде </w:t>
            </w:r>
            <w:r w:rsidR="0064761A" w:rsidRPr="004C5E27">
              <w:rPr>
                <w:rFonts w:ascii="Times New Roman" w:eastAsia="Calibri" w:hAnsi="Times New Roman" w:cs="Times New Roman"/>
                <w:sz w:val="24"/>
                <w:szCs w:val="24"/>
                <w:lang w:eastAsia="en-US"/>
              </w:rPr>
              <w:t>2020 год</w:t>
            </w:r>
            <w:r w:rsidRPr="004C5E27">
              <w:rPr>
                <w:rFonts w:ascii="Times New Roman" w:eastAsia="Calibri" w:hAnsi="Times New Roman" w:cs="Times New Roman"/>
                <w:sz w:val="24"/>
                <w:szCs w:val="24"/>
                <w:lang w:eastAsia="en-US"/>
              </w:rPr>
              <w:t>а</w:t>
            </w:r>
            <w:r w:rsidR="0064761A" w:rsidRPr="004C5E27">
              <w:rPr>
                <w:rFonts w:ascii="Times New Roman" w:eastAsia="Calibri" w:hAnsi="Times New Roman" w:cs="Times New Roman"/>
                <w:sz w:val="24"/>
                <w:szCs w:val="24"/>
                <w:lang w:eastAsia="en-US"/>
              </w:rPr>
              <w:t xml:space="preserve"> </w:t>
            </w:r>
            <w:r w:rsidRPr="004C5E27">
              <w:rPr>
                <w:rFonts w:ascii="Times New Roman" w:eastAsia="Calibri" w:hAnsi="Times New Roman" w:cs="Times New Roman"/>
                <w:sz w:val="24"/>
                <w:szCs w:val="24"/>
                <w:lang w:eastAsia="en-US"/>
              </w:rPr>
              <w:t xml:space="preserve">продолжена реализация </w:t>
            </w:r>
            <w:r w:rsidR="0064761A" w:rsidRPr="004C5E27">
              <w:rPr>
                <w:rFonts w:ascii="Times New Roman" w:eastAsia="Calibri" w:hAnsi="Times New Roman" w:cs="Times New Roman"/>
                <w:sz w:val="24"/>
                <w:szCs w:val="24"/>
                <w:lang w:eastAsia="en-US"/>
              </w:rPr>
              <w:t>комплекс</w:t>
            </w:r>
            <w:r w:rsidRPr="004C5E27">
              <w:rPr>
                <w:rFonts w:ascii="Times New Roman" w:eastAsia="Calibri" w:hAnsi="Times New Roman" w:cs="Times New Roman"/>
                <w:sz w:val="24"/>
                <w:szCs w:val="24"/>
                <w:lang w:eastAsia="en-US"/>
              </w:rPr>
              <w:t>а</w:t>
            </w:r>
            <w:r w:rsidR="0064761A" w:rsidRPr="004C5E27">
              <w:rPr>
                <w:rFonts w:ascii="Times New Roman" w:eastAsia="Calibri" w:hAnsi="Times New Roman" w:cs="Times New Roman"/>
                <w:sz w:val="24"/>
                <w:szCs w:val="24"/>
                <w:lang w:eastAsia="en-US"/>
              </w:rPr>
              <w:t xml:space="preserve"> мероприятий по патриотическому воспитанию населения.</w:t>
            </w:r>
          </w:p>
          <w:p w:rsidR="003750A1" w:rsidRPr="004C5E27" w:rsidRDefault="0064761A"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 xml:space="preserve">Всего на территории Омской области действует 1694 объединения, в деятельность которых вовлечено 61083 человека. </w:t>
            </w:r>
          </w:p>
          <w:p w:rsidR="003750A1" w:rsidRPr="004C5E27" w:rsidRDefault="0064761A"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На базе образовательных организаций региона действуют 923 патриотических объединения, в к</w:t>
            </w:r>
            <w:r w:rsidR="001A706E" w:rsidRPr="004C5E27">
              <w:rPr>
                <w:rFonts w:ascii="Times New Roman" w:eastAsia="Calibri" w:hAnsi="Times New Roman" w:cs="Times New Roman"/>
                <w:sz w:val="24"/>
                <w:szCs w:val="24"/>
                <w:lang w:eastAsia="en-US"/>
              </w:rPr>
              <w:t>оторых задействованы более 30 тысяч</w:t>
            </w:r>
            <w:r w:rsidRPr="004C5E27">
              <w:rPr>
                <w:rFonts w:ascii="Times New Roman" w:eastAsia="Calibri" w:hAnsi="Times New Roman" w:cs="Times New Roman"/>
                <w:sz w:val="24"/>
                <w:szCs w:val="24"/>
                <w:lang w:eastAsia="en-US"/>
              </w:rPr>
              <w:t xml:space="preserve"> обучающихся.</w:t>
            </w:r>
          </w:p>
          <w:p w:rsidR="003750A1" w:rsidRPr="004C5E27" w:rsidRDefault="003750A1"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В</w:t>
            </w:r>
            <w:r w:rsidR="0064761A" w:rsidRPr="004C5E27">
              <w:rPr>
                <w:rFonts w:ascii="Times New Roman" w:eastAsia="Calibri" w:hAnsi="Times New Roman" w:cs="Times New Roman"/>
                <w:sz w:val="24"/>
                <w:szCs w:val="24"/>
                <w:lang w:eastAsia="en-US"/>
              </w:rPr>
              <w:t xml:space="preserve"> </w:t>
            </w:r>
            <w:r w:rsidR="0064761A" w:rsidRPr="004C5E27">
              <w:rPr>
                <w:rFonts w:ascii="Times New Roman" w:eastAsia="Calibri" w:hAnsi="Times New Roman" w:cs="Times New Roman"/>
                <w:sz w:val="24"/>
                <w:szCs w:val="24"/>
                <w:lang w:val="en-US" w:eastAsia="en-US"/>
              </w:rPr>
              <w:t>I</w:t>
            </w:r>
            <w:r w:rsidRPr="004C5E27">
              <w:rPr>
                <w:rFonts w:ascii="Times New Roman" w:eastAsia="Calibri" w:hAnsi="Times New Roman" w:cs="Times New Roman"/>
                <w:sz w:val="24"/>
                <w:szCs w:val="24"/>
                <w:lang w:eastAsia="en-US"/>
              </w:rPr>
              <w:t xml:space="preserve"> полугодии </w:t>
            </w:r>
            <w:r w:rsidR="0064761A" w:rsidRPr="004C5E27">
              <w:rPr>
                <w:rFonts w:ascii="Times New Roman" w:eastAsia="Calibri" w:hAnsi="Times New Roman" w:cs="Times New Roman"/>
                <w:sz w:val="24"/>
                <w:szCs w:val="24"/>
                <w:lang w:eastAsia="en-US"/>
              </w:rPr>
              <w:t>2020 года насчитывается 179 отрядов «Юные друзья полиции» общей численностью 2798 человек. Сопровождают деятельность отрядов 107 представителей территориальных органов внутренних дел УМВД России по Омской области.</w:t>
            </w:r>
          </w:p>
          <w:p w:rsidR="003750A1" w:rsidRPr="004C5E27" w:rsidRDefault="0064761A"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shd w:val="clear" w:color="auto" w:fill="FFFFFF"/>
                <w:lang w:eastAsia="en-US"/>
              </w:rPr>
              <w:t xml:space="preserve">На территории Омской области по состоянию на 1 июля 2020 года </w:t>
            </w:r>
            <w:r w:rsidRPr="004C5E27">
              <w:rPr>
                <w:rFonts w:ascii="Times New Roman" w:eastAsia="Calibri" w:hAnsi="Times New Roman" w:cs="Times New Roman"/>
                <w:bCs/>
                <w:sz w:val="24"/>
                <w:szCs w:val="24"/>
                <w:lang w:eastAsia="en-US"/>
              </w:rPr>
              <w:t xml:space="preserve">действовали 253 юнармейских отряда, общая численность обучающихся </w:t>
            </w:r>
            <w:r w:rsidRPr="004C5E27">
              <w:rPr>
                <w:rFonts w:ascii="Times New Roman" w:eastAsia="Calibri" w:hAnsi="Times New Roman" w:cs="Times New Roman"/>
                <w:sz w:val="24"/>
                <w:szCs w:val="24"/>
                <w:lang w:eastAsia="en-US"/>
              </w:rPr>
              <w:t>составляет</w:t>
            </w:r>
            <w:r w:rsidRPr="004C5E27">
              <w:rPr>
                <w:rFonts w:ascii="Times New Roman" w:eastAsia="Calibri" w:hAnsi="Times New Roman" w:cs="Times New Roman"/>
                <w:bCs/>
                <w:sz w:val="24"/>
                <w:szCs w:val="24"/>
                <w:lang w:eastAsia="en-US"/>
              </w:rPr>
              <w:t xml:space="preserve"> 5189 человек.</w:t>
            </w:r>
          </w:p>
          <w:p w:rsidR="003750A1" w:rsidRPr="004C5E27" w:rsidRDefault="0064761A"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В отчетном периоде 2020 года проведена Всероссийская акция «Блокадный хлеб», в рамках акции проведено 757 мероприятий, в которых приняли участие более 59000 жителей Омской области.</w:t>
            </w:r>
          </w:p>
          <w:p w:rsidR="003750A1" w:rsidRPr="004C5E27" w:rsidRDefault="0064761A"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Проведено 1495 мероприятий, посвященных Дню России (266000 участников).</w:t>
            </w:r>
          </w:p>
          <w:p w:rsidR="003750A1" w:rsidRPr="004C5E27" w:rsidRDefault="0064761A" w:rsidP="003750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 xml:space="preserve">На территории Омской области состоялась Всероссийская акция «Свеча памяти» в онлайн формате приняли участие 32 муниципальных района Омской области (всего более 380000 участников). В традиционном формате акцию поддержали 9 (Большереченский, Омский, Москаленский, Исилькульский, Калачинский, Кормиловский, Нижнеомский, </w:t>
            </w:r>
            <w:r w:rsidRPr="004C5E27">
              <w:rPr>
                <w:rFonts w:ascii="Times New Roman" w:eastAsia="Calibri" w:hAnsi="Times New Roman" w:cs="Times New Roman"/>
                <w:sz w:val="24"/>
                <w:szCs w:val="24"/>
                <w:lang w:eastAsia="en-US"/>
              </w:rPr>
              <w:lastRenderedPageBreak/>
              <w:t>Нововаршавский, Одесский) муниципальных районов Омской области, количество площадок проведе</w:t>
            </w:r>
            <w:r w:rsidR="003750A1" w:rsidRPr="004C5E27">
              <w:rPr>
                <w:rFonts w:ascii="Times New Roman" w:eastAsia="Calibri" w:hAnsi="Times New Roman" w:cs="Times New Roman"/>
                <w:sz w:val="24"/>
                <w:szCs w:val="24"/>
                <w:lang w:eastAsia="en-US"/>
              </w:rPr>
              <w:t>ния составило 113 памятных мест</w:t>
            </w:r>
          </w:p>
          <w:p w:rsidR="003750A1" w:rsidRPr="004C5E27" w:rsidRDefault="0064761A"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В период месячника оборонно-массовой и спортивной работы, посвященного Дню защитника Отечества, организован и проведен комплекс мероприятий.</w:t>
            </w:r>
          </w:p>
          <w:p w:rsidR="003750A1" w:rsidRPr="004C5E27" w:rsidRDefault="0064761A"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27 января 2020 года у памятника детям блокадного города Ленинграда (Ленинградская площадь пересечение проспекта Карла Маркса) проведена торжественная церемония возложения цветов, посвященная празднованию 76-годовщины освобождения советскими войсками города Ленинграда от блокады немецко-фашистскими войсками (1944 год).                     В мероприятии приняли участие порядка 500 человек.</w:t>
            </w:r>
          </w:p>
          <w:p w:rsidR="003750A1" w:rsidRPr="004C5E27" w:rsidRDefault="0064761A"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4 февраля 2020 года проведен второй региональный форум юнармейских отрядов                    «Я в Юнармии», приуроченный к 75-летию Победы в Великой Отечественной войне 1941-1945 годов.  Форум проводился в целях развития юнармейского движения на территории Омской области.</w:t>
            </w:r>
          </w:p>
          <w:p w:rsidR="003750A1" w:rsidRPr="004C5E27" w:rsidRDefault="0064761A"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В рамках форума была организована работа площадок: Кинолекторий «Годы, опаленные войной», ЧС – что делать?, Музейная экспозиция «Блокада Ленинграда», профориентационная площадка «Готовы Родине служить», Диалоговая площадка Омской региональной общественной организации «Волонтеры Победы», Презентация юнармейских отрядов, Музей вооружения военных лет, Сборка/разборка автомата, снаряжение магазина патронами, Всероссийская акция «Блокадный хлеб», а также состоялось посвящение в ряды юнармейцев. Общее количество участников форума составило более 600 человек.</w:t>
            </w:r>
          </w:p>
          <w:p w:rsidR="003750A1" w:rsidRPr="004C5E27" w:rsidRDefault="0064761A"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В период с 26 января по 15 февраля 2020 года проведена Всероссийская патриотическая акция «Снежный десант 2020» на территории города Омска, 12 муниципальных районов Омской области и 1 района Республики Казахстан.</w:t>
            </w:r>
          </w:p>
          <w:p w:rsidR="003750A1" w:rsidRPr="004C5E27" w:rsidRDefault="0064761A" w:rsidP="003750A1">
            <w:pPr>
              <w:spacing w:after="0" w:line="240" w:lineRule="auto"/>
              <w:ind w:firstLine="318"/>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В нынешнем году Акция была приурочена к 75-ой годовщине Победы в Великой Отечественной войне и направлена на формирование нравственных ориентиров, патриотического отношения к героичес</w:t>
            </w:r>
            <w:r w:rsidR="003750A1" w:rsidRPr="004C5E27">
              <w:rPr>
                <w:rFonts w:ascii="Times New Roman" w:eastAsia="Calibri" w:hAnsi="Times New Roman" w:cs="Times New Roman"/>
                <w:sz w:val="24"/>
                <w:szCs w:val="24"/>
                <w:lang w:eastAsia="en-US"/>
              </w:rPr>
              <w:t>кому прошлому стран-победителей.</w:t>
            </w:r>
          </w:p>
          <w:p w:rsidR="003750A1" w:rsidRPr="004C5E27" w:rsidRDefault="0064761A" w:rsidP="003750A1">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В рамках проведения Акции было сформировано 8 отрядов снежного десанта и 6 школьных отрядов, в количестве более 300 человек.</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 xml:space="preserve">Участники Акции посетили: Калачинский, Кормиловский, Любинский, Одесский, Омский, Полтавский, Русско-Полянский, Саргатский, Тарский, Тюкалинский, Черлакский и </w:t>
            </w:r>
            <w:r w:rsidRPr="004C5E27">
              <w:rPr>
                <w:rFonts w:ascii="Times New Roman" w:eastAsia="Calibri" w:hAnsi="Times New Roman" w:cs="Times New Roman"/>
                <w:sz w:val="24"/>
                <w:szCs w:val="24"/>
                <w:lang w:eastAsia="en-US"/>
              </w:rPr>
              <w:lastRenderedPageBreak/>
              <w:t>Шербакульский муниципальные районы.</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Количественные показатели, достигнутые в ходе проведения акции:</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охват населения по итогам информационной кампании составил более 10000 человек;</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проведены добровольческие акции в 12 муниципальных районах Омской области, городе Омске, а также на территории Республики Казахстан;</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проведено более 150 уроков для школьников по пропаганде здорового образа жизни и семейных ценностей;</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проведено более 150 уроков, посвященных истории 75-летия победы в Великой Отечественной войне 1941 – 1945 гг.;</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оказана шефская помощь представителям социально не защищенных слоев населения в количестве 200 человек;</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произведена уборка снега на 150 социальных и культурных объектах;</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проведено более 50 творческих мероприятий, общая аудитория составила более 1000 человек;</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проведено 23 товарищеских спортивных матча (по футболу, волейболу, баскетболу), 102 творческих мастер-класса, более 100 подвижных игр для обучающихся общеобразовательных учреждений (1-4 классы).</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В Сквере имени Д.М. Карбышева (пересечение ул. 10 лет Октября и ул. Пушкина)                 18 февраля 2020 года проведена церемония возложения цветов, посвященная 75-годовщине со дня героической смерти Героя Советского союза Д.М. Карбышева. В мероприятии приняли участие представители ветеранских организаций, общественных и молодежных организаций, студенческая молодежь, кадеты Омского военного кадетского корпуса. Планируемое количество участников 250 человек.</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Batang" w:hAnsi="Times New Roman" w:cs="Times New Roman"/>
                <w:sz w:val="24"/>
                <w:szCs w:val="24"/>
                <w:lang w:eastAsia="en-US"/>
              </w:rPr>
              <w:t>26 февраля 2020 года проведена спортивно-тактическая игра «Атака», посвященная            75-й годовщине Победы в Великой Отечественной войне 1941-1945 гг.</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В игре приняли участие команды военно-патриотических клубов, объединений, воспитанники отрядов «ЮНАРМИЯ», занимающиеся на базе общеобразовательных организаций города Омска. Общее количество участников составило порядка 100 человек.</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bCs/>
                <w:sz w:val="24"/>
                <w:szCs w:val="24"/>
                <w:lang w:eastAsia="en-US"/>
              </w:rPr>
              <w:t xml:space="preserve">Игра проводилась по следующим этапам: </w:t>
            </w:r>
            <w:r w:rsidRPr="004C5E27">
              <w:rPr>
                <w:rFonts w:ascii="Times New Roman" w:eastAsia="Calibri" w:hAnsi="Times New Roman" w:cs="Times New Roman"/>
                <w:sz w:val="24"/>
                <w:szCs w:val="24"/>
                <w:lang w:eastAsia="en-US"/>
              </w:rPr>
              <w:t xml:space="preserve">«Огневая подготовка»; «Тактическая стрельба»; «Циклическая стрельба»; «Разборка, сборка автомата АК – 74»; «Дуэль»; </w:t>
            </w:r>
            <w:r w:rsidRPr="004C5E27">
              <w:rPr>
                <w:rFonts w:ascii="Times New Roman" w:eastAsia="Calibri" w:hAnsi="Times New Roman" w:cs="Times New Roman"/>
                <w:sz w:val="24"/>
                <w:szCs w:val="24"/>
                <w:lang w:eastAsia="en-US"/>
              </w:rPr>
              <w:lastRenderedPageBreak/>
              <w:t>Игровой бой «4х4»; «Историческая викторина»; «Сапёр».</w:t>
            </w:r>
          </w:p>
          <w:p w:rsidR="00656183" w:rsidRPr="004C5E27" w:rsidRDefault="0064761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lang w:eastAsia="en-US"/>
              </w:rPr>
              <w:t>В феврале 2020 года на базе 27 образовательных организаций высшего и профессионального образования проведены встречи, уроки мужества с ветеранами боевых действия. Общее количество участников составило более 1500 человек</w:t>
            </w:r>
            <w:r w:rsidR="006B1876" w:rsidRPr="004C5E27">
              <w:rPr>
                <w:rFonts w:ascii="Times New Roman" w:eastAsia="Calibri" w:hAnsi="Times New Roman" w:cs="Times New Roman"/>
                <w:sz w:val="24"/>
                <w:szCs w:val="24"/>
                <w:lang w:eastAsia="en-US"/>
              </w:rPr>
              <w:t>.</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hAnsi="Times New Roman" w:cs="Times New Roman"/>
                <w:sz w:val="24"/>
                <w:szCs w:val="24"/>
              </w:rPr>
              <w:t>Работа по патриотическому воспитанию в системе среднего профессионального образования строится на основании государственной программы «Патриотическое воспитание граждан Российской Федерации на 2016 – 2020 годы», утвержденной постановлением Правительства Российской Федерации от 30 декабря 2015 года № 1493. Мероприятия по патриотическому воспитанию организуются на основе взаимодействия с институтами гражданского общества с участием обучающихся, педагогических работников образовательных организаций, представителей родительской общественности.</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hAnsi="Times New Roman" w:cs="Times New Roman"/>
                <w:sz w:val="24"/>
                <w:szCs w:val="24"/>
              </w:rPr>
              <w:t xml:space="preserve">В целях сохранения исторической памяти о героических событиях Великой Отечественной войны во всех учреждениях была организована работа по подготовке к </w:t>
            </w:r>
            <w:r w:rsidR="00935428"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75-летию Победы в Великой Отечественной войне 1941 – 1945 годов. </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hAnsi="Times New Roman" w:cs="Times New Roman"/>
                <w:sz w:val="24"/>
                <w:szCs w:val="24"/>
              </w:rPr>
              <w:t xml:space="preserve">В течение 2019/2020 учебного года проведены классные часы, уроки мужества и уроки памяти, конкурсы рисунков и плакатов, состоялись просмотры тематических фильмов, созданы и обновлены музейные экспозиции, библиотечные выставки, посвященные событиям Великой Отечественной войны. </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hAnsi="Times New Roman" w:cs="Times New Roman"/>
                <w:sz w:val="24"/>
                <w:szCs w:val="24"/>
              </w:rPr>
              <w:t xml:space="preserve">29 апреля 2020 года 6 обучающихся из 5 колледжей приняли участие в научной конференции «Великая Победа – память поколений», проводимой с целью изучения и обобщения вопросов, связанных с меморизацией Победы в Великой Отечественной войне в Омском регионе, а также Омской епархии Русской Православной Церкви в годы войны. </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hAnsi="Times New Roman" w:cs="Times New Roman"/>
                <w:sz w:val="24"/>
                <w:szCs w:val="24"/>
              </w:rPr>
              <w:t>С 12 марта по 15 мая 2020 года прошел областной он-лайн фотоконкурс «Память на века…», в нем прин</w:t>
            </w:r>
            <w:r w:rsidR="00935428" w:rsidRPr="004C5E27">
              <w:rPr>
                <w:rFonts w:ascii="Times New Roman" w:hAnsi="Times New Roman" w:cs="Times New Roman"/>
                <w:sz w:val="24"/>
                <w:szCs w:val="24"/>
              </w:rPr>
              <w:t xml:space="preserve">яли участие 76 обучающихся </w:t>
            </w:r>
            <w:r w:rsidRPr="004C5E27">
              <w:rPr>
                <w:rFonts w:ascii="Times New Roman" w:hAnsi="Times New Roman" w:cs="Times New Roman"/>
                <w:sz w:val="24"/>
                <w:szCs w:val="24"/>
              </w:rPr>
              <w:t xml:space="preserve">из 13 </w:t>
            </w:r>
            <w:r w:rsidR="00935428" w:rsidRPr="004C5E27">
              <w:rPr>
                <w:rFonts w:ascii="Times New Roman" w:hAnsi="Times New Roman" w:cs="Times New Roman"/>
                <w:sz w:val="24"/>
                <w:szCs w:val="24"/>
              </w:rPr>
              <w:t>профессиональных образовательных организаций</w:t>
            </w:r>
            <w:r w:rsidRPr="004C5E27">
              <w:rPr>
                <w:rFonts w:ascii="Times New Roman" w:hAnsi="Times New Roman" w:cs="Times New Roman"/>
                <w:sz w:val="24"/>
                <w:szCs w:val="24"/>
              </w:rPr>
              <w:t>.</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hAnsi="Times New Roman" w:cs="Times New Roman"/>
                <w:sz w:val="24"/>
                <w:szCs w:val="24"/>
              </w:rPr>
              <w:t xml:space="preserve">9 мая 2020 года обучающиеся и сотрудники </w:t>
            </w:r>
            <w:r w:rsidR="00935428" w:rsidRPr="004C5E27">
              <w:rPr>
                <w:rFonts w:ascii="Times New Roman" w:hAnsi="Times New Roman" w:cs="Times New Roman"/>
                <w:sz w:val="24"/>
                <w:szCs w:val="24"/>
              </w:rPr>
              <w:t>профессиональных образовательных организаций</w:t>
            </w:r>
            <w:r w:rsidRPr="004C5E27">
              <w:rPr>
                <w:rFonts w:ascii="Times New Roman" w:hAnsi="Times New Roman" w:cs="Times New Roman"/>
                <w:sz w:val="24"/>
                <w:szCs w:val="24"/>
              </w:rPr>
              <w:t xml:space="preserve"> приняли участие в виртуальном митинге и виртуальной акции «Бессмертный полк». В каждой ПОО проводились акции «Георгиевская ленточка» и «Окна Победы». </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hAnsi="Times New Roman" w:cs="Times New Roman"/>
                <w:sz w:val="24"/>
                <w:szCs w:val="24"/>
              </w:rPr>
              <w:t xml:space="preserve">Во исполнение перечня поручений Президента Российской Федерации по совершенствованию мер, направленных на увековечение памяти погибших при защите </w:t>
            </w:r>
            <w:r w:rsidRPr="004C5E27">
              <w:rPr>
                <w:rFonts w:ascii="Times New Roman" w:hAnsi="Times New Roman" w:cs="Times New Roman"/>
                <w:sz w:val="24"/>
                <w:szCs w:val="24"/>
              </w:rPr>
              <w:lastRenderedPageBreak/>
              <w:t xml:space="preserve">Отечества, Министерством обороны Российской Федерации реализуется патриотический проект «Дорога памяти» По рекомендации </w:t>
            </w:r>
            <w:r w:rsidR="007D5F6F" w:rsidRPr="004C5E27">
              <w:rPr>
                <w:rFonts w:ascii="Times New Roman" w:hAnsi="Times New Roman" w:cs="Times New Roman"/>
                <w:sz w:val="24"/>
                <w:szCs w:val="24"/>
              </w:rPr>
              <w:t>Минобразования</w:t>
            </w:r>
            <w:r w:rsidRPr="004C5E27">
              <w:rPr>
                <w:rFonts w:ascii="Times New Roman" w:hAnsi="Times New Roman" w:cs="Times New Roman"/>
                <w:sz w:val="24"/>
                <w:szCs w:val="24"/>
              </w:rPr>
              <w:t xml:space="preserve"> колледжи присоединились к участию в данном проекте.</w:t>
            </w:r>
            <w:r w:rsidRPr="004C5E27">
              <w:rPr>
                <w:rFonts w:ascii="Times New Roman" w:eastAsia="Times New Roman" w:hAnsi="Times New Roman" w:cs="Times New Roman"/>
                <w:sz w:val="24"/>
                <w:szCs w:val="24"/>
              </w:rPr>
              <w:t xml:space="preserve"> </w:t>
            </w:r>
          </w:p>
          <w:p w:rsidR="00656183" w:rsidRPr="004C5E27" w:rsidRDefault="00671B7A"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Times New Roman" w:hAnsi="Times New Roman" w:cs="Times New Roman"/>
                <w:sz w:val="24"/>
                <w:szCs w:val="24"/>
              </w:rPr>
              <w:t>За отчетный период 2020 года</w:t>
            </w:r>
            <w:r w:rsidR="006B1876" w:rsidRPr="004C5E27">
              <w:rPr>
                <w:rFonts w:ascii="Times New Roman" w:eastAsia="Times New Roman" w:hAnsi="Times New Roman" w:cs="Times New Roman"/>
                <w:sz w:val="24"/>
                <w:szCs w:val="24"/>
              </w:rPr>
              <w:t xml:space="preserve"> коллективы колледжей и обучающиеся также приняли участие во всероссийских акциях, приуроченных ко Дню памяти и скорби 22 июня 2020 года (Акции «Свеча памяти», «Минута молчания», «Мечты победителей», «Красная гвоздика») – 14219 обучающихся и 1827 педагогов) и празднованию Дня Победы 24 июня 2020 года (Парад Победы, Акция «Звон Победы», Квест «История Победы», флешмоб «Голубь мира», песни и стихи #ПАРАДПОБЕДИТЕЛЕЙ, Проект «Радость Победы») –</w:t>
            </w:r>
            <w:r w:rsidRPr="004C5E27">
              <w:rPr>
                <w:rFonts w:ascii="Times New Roman" w:eastAsia="Times New Roman" w:hAnsi="Times New Roman" w:cs="Times New Roman"/>
                <w:sz w:val="24"/>
                <w:szCs w:val="24"/>
              </w:rPr>
              <w:t xml:space="preserve">            </w:t>
            </w:r>
            <w:r w:rsidR="006B1876" w:rsidRPr="004C5E27">
              <w:rPr>
                <w:rFonts w:ascii="Times New Roman" w:eastAsia="Times New Roman" w:hAnsi="Times New Roman" w:cs="Times New Roman"/>
                <w:sz w:val="24"/>
                <w:szCs w:val="24"/>
              </w:rPr>
              <w:t xml:space="preserve"> 6387 обучающихся и 998 педагогов ПОО. Также дополнительно в учреждениях были организованы мероприятия, приуроченные ко Дню памяти и скорби (тематические классные часы «День памяти и скорби»; конкурсы («Георгиевская ленточка-брошь», онлайн-конкурс чтецов  «Мое наследие – Победа», Конкурс сочинений «Бой идет не ради славы, ради жизни на земле!», конкурс творческих работ «Мы помним...», конкурс рисунков «Завтра началась война!»), квест-игры и викторины; митинги около памятников и флешмобы (литературный флешмоб «Эхо войны», «Песни военных лет»); просмотры художественных и документальных фильмов о войне) и празднованию Дня Победы (конкурсы эссе, конкурсы сочинении и очерков о родных, принимавших участие в Великой Отечественной войне </w:t>
            </w:r>
            <w:r w:rsidRPr="004C5E27">
              <w:rPr>
                <w:rFonts w:ascii="Times New Roman" w:eastAsia="Times New Roman" w:hAnsi="Times New Roman" w:cs="Times New Roman"/>
                <w:sz w:val="24"/>
                <w:szCs w:val="24"/>
              </w:rPr>
              <w:t xml:space="preserve">              </w:t>
            </w:r>
            <w:r w:rsidR="006B1876" w:rsidRPr="004C5E27">
              <w:rPr>
                <w:rFonts w:ascii="Times New Roman" w:eastAsia="Times New Roman" w:hAnsi="Times New Roman" w:cs="Times New Roman"/>
                <w:sz w:val="24"/>
                <w:szCs w:val="24"/>
              </w:rPr>
              <w:t xml:space="preserve">1941 – 1945 годов, просмотры документальных фильмов, виртуальные экскурсии, тематические классные часы, турниры и викторины, акции «Семейный альбом», «Мы говорим «Спасибо!»). </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hAnsi="Times New Roman" w:cs="Times New Roman"/>
                <w:sz w:val="24"/>
                <w:szCs w:val="24"/>
              </w:rPr>
              <w:t xml:space="preserve">Отдельно необходимо выделить традиционную интернет-акцию «Мой дед», проводимую Министерством на базе </w:t>
            </w:r>
            <w:r w:rsidR="00671B7A" w:rsidRPr="004C5E27">
              <w:rPr>
                <w:rFonts w:ascii="Times New Roman" w:hAnsi="Times New Roman" w:cs="Times New Roman"/>
                <w:sz w:val="24"/>
                <w:szCs w:val="24"/>
              </w:rPr>
              <w:t xml:space="preserve">бюджетного профессионального образовательного учреждения Омской области </w:t>
            </w:r>
            <w:r w:rsidRPr="004C5E27">
              <w:rPr>
                <w:rFonts w:ascii="Times New Roman" w:hAnsi="Times New Roman" w:cs="Times New Roman"/>
                <w:sz w:val="24"/>
                <w:szCs w:val="24"/>
              </w:rPr>
              <w:t xml:space="preserve">«Омский государственный колледж управления и профессиональных технологий» в целях сохранения памяти о ветеранах Великой Отечественной войны. С 24 февраля по 30 апреля 2020 года в ней приняли участие около 1800 педагогов и студентов колледжей. Все присланные участниками материалы </w:t>
            </w:r>
            <w:r w:rsidR="009C22D3"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(эссе о ветеранах Великой Отечественной войны) размещаются на сайте колледжа. </w:t>
            </w:r>
            <w:r w:rsidR="009C22D3" w:rsidRPr="004C5E27">
              <w:rPr>
                <w:rFonts w:ascii="Times New Roman" w:hAnsi="Times New Roman" w:cs="Times New Roman"/>
                <w:sz w:val="24"/>
                <w:szCs w:val="24"/>
              </w:rPr>
              <w:t>Н</w:t>
            </w:r>
            <w:r w:rsidRPr="004C5E27">
              <w:rPr>
                <w:rFonts w:ascii="Times New Roman" w:eastAsia="Calibri" w:hAnsi="Times New Roman" w:cs="Times New Roman"/>
                <w:sz w:val="24"/>
                <w:szCs w:val="24"/>
              </w:rPr>
              <w:t xml:space="preserve">аблюдается положительная динамика участия (по годам). В 2020 году (по сравнению с 2019 годом) количество участников увеличилось в 4 раза (2016 год – 241 участник; 2017 год – 235 участников; 2018 </w:t>
            </w:r>
            <w:r w:rsidRPr="004C5E27">
              <w:rPr>
                <w:rFonts w:ascii="Times New Roman" w:eastAsia="Calibri" w:hAnsi="Times New Roman" w:cs="Times New Roman"/>
                <w:sz w:val="24"/>
                <w:szCs w:val="24"/>
              </w:rPr>
              <w:lastRenderedPageBreak/>
              <w:t xml:space="preserve">год – 420 участников; 2019 год –  411 участник, 2020 год – </w:t>
            </w:r>
            <w:r w:rsidR="009C22D3" w:rsidRPr="004C5E27">
              <w:rPr>
                <w:rFonts w:ascii="Times New Roman" w:eastAsia="Calibri" w:hAnsi="Times New Roman" w:cs="Times New Roman"/>
                <w:sz w:val="24"/>
                <w:szCs w:val="24"/>
              </w:rPr>
              <w:t xml:space="preserve">                   </w:t>
            </w:r>
            <w:r w:rsidRPr="004C5E27">
              <w:rPr>
                <w:rFonts w:ascii="Times New Roman" w:eastAsia="Calibri" w:hAnsi="Times New Roman" w:cs="Times New Roman"/>
                <w:sz w:val="24"/>
                <w:szCs w:val="24"/>
              </w:rPr>
              <w:t>1792 участника).</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Calibri" w:hAnsi="Times New Roman" w:cs="Times New Roman"/>
                <w:sz w:val="24"/>
                <w:szCs w:val="24"/>
              </w:rPr>
              <w:t xml:space="preserve">Особая роль в системе гражданско-патриотического и духовно-нравственного воспитания обучающихся принадлежит краеведческой исследовательской деятельности, работе музеев и музейных объединений в образовательных организациях. </w:t>
            </w:r>
            <w:r w:rsidRPr="004C5E27">
              <w:rPr>
                <w:rFonts w:ascii="Times New Roman" w:hAnsi="Times New Roman" w:cs="Times New Roman"/>
                <w:sz w:val="24"/>
                <w:szCs w:val="24"/>
              </w:rPr>
              <w:t xml:space="preserve">По состоянию на 30.06.2020 в областном реестре музеев значится 29 музейных объединений. Музейные комнаты, молодежные объединения патриотической направленности (кружки, отряды, клубы, исследовательские группы) имеются в каждом колледже, подведомственном </w:t>
            </w:r>
            <w:r w:rsidR="009C22D3" w:rsidRPr="004C5E27">
              <w:rPr>
                <w:rFonts w:ascii="Times New Roman" w:hAnsi="Times New Roman" w:cs="Times New Roman"/>
                <w:sz w:val="24"/>
                <w:szCs w:val="24"/>
              </w:rPr>
              <w:t>Минобразования</w:t>
            </w:r>
            <w:r w:rsidRPr="004C5E27">
              <w:rPr>
                <w:rFonts w:ascii="Times New Roman" w:hAnsi="Times New Roman" w:cs="Times New Roman"/>
                <w:sz w:val="24"/>
                <w:szCs w:val="24"/>
              </w:rPr>
              <w:t>.</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Times New Roman" w:hAnsi="Times New Roman" w:cs="Times New Roman"/>
                <w:sz w:val="24"/>
                <w:szCs w:val="24"/>
              </w:rPr>
              <w:t>12 июня 2020 года в мероприятиях, посвященных празднованию Дня России (распространение ленточек триколор, акция «Окна России», всероссийская акция «Добро в России», челлендж #РусскиеРифмы, международная акция «#RussialLove», международная акция «Россия Помогает», «Гражданский экзамен», приуроченный ко Дню Росс</w:t>
            </w:r>
            <w:r w:rsidR="009C22D3" w:rsidRPr="004C5E27">
              <w:rPr>
                <w:rFonts w:ascii="Times New Roman" w:eastAsia="Times New Roman" w:hAnsi="Times New Roman" w:cs="Times New Roman"/>
                <w:sz w:val="24"/>
                <w:szCs w:val="24"/>
              </w:rPr>
              <w:t xml:space="preserve">ии, неделя «Познавай Россию!»), </w:t>
            </w:r>
            <w:r w:rsidRPr="004C5E27">
              <w:rPr>
                <w:rFonts w:ascii="Times New Roman" w:eastAsia="Times New Roman" w:hAnsi="Times New Roman" w:cs="Times New Roman"/>
                <w:sz w:val="24"/>
                <w:szCs w:val="24"/>
              </w:rPr>
              <w:t xml:space="preserve">приняли участие более 7 тысяч обучающихся и преподавателей </w:t>
            </w:r>
            <w:r w:rsidR="009C22D3" w:rsidRPr="004C5E27">
              <w:rPr>
                <w:rFonts w:ascii="Times New Roman" w:eastAsia="Times New Roman" w:hAnsi="Times New Roman" w:cs="Times New Roman"/>
                <w:sz w:val="24"/>
                <w:szCs w:val="24"/>
              </w:rPr>
              <w:t>профессиональных образовательных учреждений</w:t>
            </w:r>
            <w:r w:rsidRPr="004C5E27">
              <w:rPr>
                <w:rFonts w:ascii="Times New Roman" w:eastAsia="Times New Roman" w:hAnsi="Times New Roman" w:cs="Times New Roman"/>
                <w:sz w:val="24"/>
                <w:szCs w:val="24"/>
              </w:rPr>
              <w:t>.</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Times New Roman" w:hAnsi="Times New Roman" w:cs="Times New Roman"/>
                <w:sz w:val="24"/>
                <w:szCs w:val="24"/>
              </w:rPr>
              <w:t xml:space="preserve">В мероприятиях Министерства Обороны Российской Федерации, посвященных </w:t>
            </w:r>
            <w:r w:rsidR="00247228"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290-летию со дня рождения Генералиссимуса А.В. Суворова, в 1 полугодии 2020 года приняли участие 15,7 тысяч обучающихся и преподавателей </w:t>
            </w:r>
            <w:r w:rsidR="00247228" w:rsidRPr="004C5E27">
              <w:rPr>
                <w:rFonts w:ascii="Times New Roman" w:eastAsia="Times New Roman" w:hAnsi="Times New Roman" w:cs="Times New Roman"/>
                <w:sz w:val="24"/>
                <w:szCs w:val="24"/>
              </w:rPr>
              <w:t>профессиональных образовательных организаций.</w:t>
            </w:r>
            <w:r w:rsidRPr="004C5E27">
              <w:rPr>
                <w:rFonts w:ascii="Times New Roman" w:eastAsia="Times New Roman" w:hAnsi="Times New Roman" w:cs="Times New Roman"/>
                <w:sz w:val="24"/>
                <w:szCs w:val="24"/>
              </w:rPr>
              <w:t xml:space="preserve"> </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Times New Roman" w:hAnsi="Times New Roman" w:cs="Times New Roman"/>
                <w:sz w:val="24"/>
                <w:szCs w:val="24"/>
              </w:rPr>
              <w:t xml:space="preserve">В феврале 2020 года в мероприятиях, проведенные в рамках месячника оборонно-массовой и спортивной работы (тематические вечера, уроки мужества, смотр-конкурс строя и песни, посвященные Дню защитника Отечества; митинги, церемонии возложения венков и цветов к обелискам, мемориальным доскам памяти россиян, исполнивших служебный долг, Вахта Памяти у Вечного огня в парке имени 30-летия Победы) приняли участие более </w:t>
            </w:r>
            <w:r w:rsidR="00247228"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4,8 тысяч преподавателей и обучающихся </w:t>
            </w:r>
            <w:r w:rsidR="00247228" w:rsidRPr="004C5E27">
              <w:rPr>
                <w:rFonts w:ascii="Times New Roman" w:hAnsi="Times New Roman" w:cs="Times New Roman"/>
                <w:sz w:val="24"/>
                <w:szCs w:val="24"/>
              </w:rPr>
              <w:t>профессиональных образовательных организаций</w:t>
            </w:r>
            <w:r w:rsidRPr="004C5E27">
              <w:rPr>
                <w:rFonts w:ascii="Times New Roman" w:eastAsia="Times New Roman" w:hAnsi="Times New Roman" w:cs="Times New Roman"/>
                <w:sz w:val="24"/>
                <w:szCs w:val="24"/>
              </w:rPr>
              <w:t>.</w:t>
            </w:r>
          </w:p>
          <w:p w:rsidR="00656183" w:rsidRPr="004C5E27" w:rsidRDefault="006B1876"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Times New Roman" w:hAnsi="Times New Roman" w:cs="Times New Roman"/>
                <w:sz w:val="24"/>
                <w:szCs w:val="24"/>
              </w:rPr>
              <w:t xml:space="preserve">С 14 по 22 марта 2020 года в мероприятиях, посвященных воссоединению Крыма и Севастополя с Российской Федерацией, приняли участие более 21,5 тысяч (с учетом участия в нескольких мероприятиях) обучающихся и сотрудников колледжей. </w:t>
            </w:r>
            <w:r w:rsidRPr="004C5E27">
              <w:rPr>
                <w:rFonts w:ascii="Times New Roman" w:hAnsi="Times New Roman" w:cs="Times New Roman"/>
                <w:sz w:val="24"/>
                <w:szCs w:val="24"/>
              </w:rPr>
              <w:t xml:space="preserve">В рамках модуля «Гражданско-патриотическое воспитание» (включая мероприятия духовно-нравственной направленности) в 1 полугодии 2020 года учреждениями проведено более </w:t>
            </w:r>
            <w:r w:rsidR="00247228" w:rsidRPr="004C5E27">
              <w:rPr>
                <w:rFonts w:ascii="Times New Roman" w:hAnsi="Times New Roman" w:cs="Times New Roman"/>
                <w:sz w:val="24"/>
                <w:szCs w:val="24"/>
              </w:rPr>
              <w:t xml:space="preserve">                                           </w:t>
            </w:r>
            <w:r w:rsidRPr="004C5E27">
              <w:rPr>
                <w:rFonts w:ascii="Times New Roman" w:hAnsi="Times New Roman" w:cs="Times New Roman"/>
                <w:sz w:val="24"/>
                <w:szCs w:val="24"/>
              </w:rPr>
              <w:t>1000 мероприятий. В них приняли участие более 29 тыс. обучающихся колледжей</w:t>
            </w:r>
            <w:r w:rsidR="00284698" w:rsidRPr="004C5E27">
              <w:rPr>
                <w:rFonts w:ascii="Times New Roman" w:hAnsi="Times New Roman" w:cs="Times New Roman"/>
                <w:sz w:val="24"/>
                <w:szCs w:val="24"/>
              </w:rPr>
              <w:t>.</w:t>
            </w:r>
          </w:p>
          <w:p w:rsidR="00656183" w:rsidRPr="004C5E27" w:rsidRDefault="00284698"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Times New Roman" w:hAnsi="Times New Roman" w:cs="Times New Roman"/>
                <w:sz w:val="24"/>
                <w:szCs w:val="24"/>
              </w:rPr>
              <w:lastRenderedPageBreak/>
              <w:t xml:space="preserve">На базе общеобразовательных организаций региона действуют </w:t>
            </w:r>
            <w:r w:rsidRPr="004C5E27">
              <w:rPr>
                <w:rFonts w:ascii="Times New Roman" w:eastAsia="Times New Roman" w:hAnsi="Times New Roman" w:cs="Times New Roman"/>
                <w:sz w:val="24"/>
                <w:szCs w:val="24"/>
              </w:rPr>
              <w:br/>
              <w:t xml:space="preserve">923 патриотических объединения, в которых задействованы более 30 тыс. обучающихся. Количество школьников, вовлеченных в деятельность РДШ, составляет более 40 тыс. человек. Юнармейским движением охвачено 34 % от общего количества средних общеобразовательных организаций, расположенных на территории Омской области (239 муниципальных средних общеобразовательных организаций). Членами Юнармии являются </w:t>
            </w:r>
            <w:r w:rsidRPr="004C5E27">
              <w:rPr>
                <w:rFonts w:ascii="Times New Roman" w:eastAsia="Times New Roman" w:hAnsi="Times New Roman" w:cs="Times New Roman"/>
                <w:sz w:val="24"/>
                <w:szCs w:val="24"/>
              </w:rPr>
              <w:br/>
              <w:t xml:space="preserve">5189 обучающихся общеобразовательных организаций. </w:t>
            </w:r>
          </w:p>
          <w:p w:rsidR="00656183" w:rsidRPr="004C5E27" w:rsidRDefault="00284698"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Times New Roman" w:hAnsi="Times New Roman" w:cs="Times New Roman"/>
                <w:sz w:val="24"/>
                <w:szCs w:val="24"/>
              </w:rPr>
              <w:t xml:space="preserve">В муниципальных образовательных организациях работают 490 отрядов «Юный инспектор дорожного движения» (5948 человек), 179 отрядов </w:t>
            </w:r>
            <w:r w:rsidRPr="004C5E27">
              <w:rPr>
                <w:rFonts w:ascii="Times New Roman" w:eastAsia="Times New Roman" w:hAnsi="Times New Roman" w:cs="Times New Roman"/>
                <w:sz w:val="24"/>
                <w:szCs w:val="24"/>
              </w:rPr>
              <w:br/>
              <w:t xml:space="preserve">«Юные друзья полиции» (2798 человек), 374 школьных волонтерских отряда (5834 человека). </w:t>
            </w:r>
          </w:p>
          <w:p w:rsidR="00656183" w:rsidRPr="004C5E27" w:rsidRDefault="00284698"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Times New Roman" w:hAnsi="Times New Roman" w:cs="Times New Roman"/>
                <w:sz w:val="24"/>
                <w:szCs w:val="24"/>
              </w:rPr>
              <w:t xml:space="preserve">По данным мониторинга по состоянию на 1 января 2020 года в образовательных организациях </w:t>
            </w:r>
            <w:r w:rsidR="00C55601" w:rsidRPr="004C5E27">
              <w:rPr>
                <w:rFonts w:ascii="Times New Roman" w:eastAsia="Times New Roman" w:hAnsi="Times New Roman" w:cs="Times New Roman"/>
                <w:sz w:val="24"/>
                <w:szCs w:val="24"/>
              </w:rPr>
              <w:t>действовали</w:t>
            </w:r>
            <w:r w:rsidRPr="004C5E27">
              <w:rPr>
                <w:rFonts w:ascii="Times New Roman" w:eastAsia="Times New Roman" w:hAnsi="Times New Roman" w:cs="Times New Roman"/>
                <w:sz w:val="24"/>
                <w:szCs w:val="24"/>
              </w:rPr>
              <w:t xml:space="preserve"> 362 музейных объединения, в том числе: 178 паспортизированных музеев, 163 музейных комнаты, 21 муз</w:t>
            </w:r>
            <w:r w:rsidR="00C55601" w:rsidRPr="004C5E27">
              <w:rPr>
                <w:rFonts w:ascii="Times New Roman" w:eastAsia="Times New Roman" w:hAnsi="Times New Roman" w:cs="Times New Roman"/>
                <w:sz w:val="24"/>
                <w:szCs w:val="24"/>
              </w:rPr>
              <w:t>ейный уголок. В музеях обновлены</w:t>
            </w:r>
            <w:r w:rsidRPr="004C5E27">
              <w:rPr>
                <w:rFonts w:ascii="Times New Roman" w:eastAsia="Times New Roman" w:hAnsi="Times New Roman" w:cs="Times New Roman"/>
                <w:sz w:val="24"/>
                <w:szCs w:val="24"/>
              </w:rPr>
              <w:t xml:space="preserve"> экспозиции, посвященные событиям Великой Отечественной войны, землякам, принимавшим в них участие, а также самоотверженно работавшим в тылу. В целях увековечения памяти Героев Советского Союза и Героев России 33 муниципальные общеобразовательные организации имеют памятные наименования, в 222 муниципальных образовательных организациях установлены памятные доски на фасадах зданий.</w:t>
            </w:r>
            <w:r w:rsidR="00C55601" w:rsidRPr="004C5E27">
              <w:rPr>
                <w:rFonts w:ascii="Times New Roman" w:hAnsi="Times New Roman" w:cs="Times New Roman"/>
                <w:sz w:val="24"/>
                <w:szCs w:val="24"/>
              </w:rPr>
              <w:t xml:space="preserve"> </w:t>
            </w:r>
          </w:p>
          <w:p w:rsidR="00656183" w:rsidRPr="004C5E27" w:rsidRDefault="00284698"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Times New Roman" w:hAnsi="Times New Roman" w:cs="Times New Roman"/>
                <w:sz w:val="24"/>
                <w:szCs w:val="24"/>
              </w:rPr>
              <w:t xml:space="preserve">Все образовательные организации региона приняли участие в мероприятиях, приуроченных к празднованию 75-летия Победы в Великой Отечественной войне, в том числе онлайн-акции (Бессмертный полк,  Георгиевская ленточка, Песни Победы, Память народа, эстафета «Журавли Победы», челлендж «О Победе поет вся страна», фото-челлендж «Спасибо деду за Победу», #ПобедаГлазамиДетей, #юнармияпомнит,  ОкноПобеды, «Свеча Памяти» и т.д.), всероссийские, международные интернет-конкурсы, викторины, игры (международный конкурс «Песни Победы – 2020», международный творческий конкурс «Галерея Великой Победы», международный конкурс рисунков «#Краски Победы», всероссийский юнармейский конкурс «Минута славы», межрегиональный конкурс «Как живешь, ветеран?»), областные интернет-конкурсы (конкурс эссе «75 слов о Победе», олимпиада для обучающихся 4 – 9 классов «Достойные памяти», интернет-олимпиада «По </w:t>
            </w:r>
            <w:r w:rsidRPr="004C5E27">
              <w:rPr>
                <w:rFonts w:ascii="Times New Roman" w:eastAsia="Times New Roman" w:hAnsi="Times New Roman" w:cs="Times New Roman"/>
                <w:sz w:val="24"/>
                <w:szCs w:val="24"/>
              </w:rPr>
              <w:lastRenderedPageBreak/>
              <w:t>страницам истории», заочный конкурс «Это нашей истории строки», онлайн-рубрика «Живой журнал: педагогическая летопись войны»).</w:t>
            </w:r>
          </w:p>
          <w:p w:rsidR="00284698" w:rsidRPr="004C5E27" w:rsidRDefault="00C55601" w:rsidP="00656183">
            <w:pPr>
              <w:spacing w:after="0" w:line="240" w:lineRule="auto"/>
              <w:ind w:firstLine="318"/>
              <w:jc w:val="both"/>
              <w:rPr>
                <w:rFonts w:ascii="Times New Roman" w:eastAsia="Calibri" w:hAnsi="Times New Roman" w:cs="Times New Roman"/>
                <w:bCs/>
                <w:sz w:val="24"/>
                <w:szCs w:val="24"/>
                <w:lang w:eastAsia="en-US"/>
              </w:rPr>
            </w:pPr>
            <w:r w:rsidRPr="004C5E27">
              <w:rPr>
                <w:rFonts w:ascii="Times New Roman" w:eastAsia="Times New Roman" w:hAnsi="Times New Roman" w:cs="Times New Roman"/>
                <w:sz w:val="24"/>
                <w:szCs w:val="24"/>
              </w:rPr>
              <w:t>Минобразования</w:t>
            </w:r>
            <w:r w:rsidR="00284698" w:rsidRPr="004C5E27">
              <w:rPr>
                <w:rFonts w:ascii="Times New Roman" w:eastAsia="Times New Roman" w:hAnsi="Times New Roman" w:cs="Times New Roman"/>
                <w:sz w:val="24"/>
                <w:szCs w:val="24"/>
              </w:rPr>
              <w:t xml:space="preserve"> осуществлялось постоянное информационное сопровождение мероприятий, рекомендованных федеральными, региональными органами власти, по вопросам организации и проведения мероприятий, приуроченных к Юбилею Победы, которые позволяли наиболее полно реализовать индивидуальный подход и несли наименьшие риски для детей и педагогических работников при их подготовке и реализации в условиях пандемии</w:t>
            </w:r>
          </w:p>
        </w:tc>
      </w:tr>
      <w:tr w:rsidR="004C5E27" w:rsidRPr="004C5E27" w:rsidTr="002827B4">
        <w:tc>
          <w:tcPr>
            <w:tcW w:w="959" w:type="dxa"/>
            <w:shd w:val="clear" w:color="auto" w:fill="auto"/>
          </w:tcPr>
          <w:p w:rsidR="00A357A4" w:rsidRPr="004C5E27" w:rsidRDefault="00682B21">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96.</w:t>
            </w:r>
          </w:p>
        </w:tc>
        <w:tc>
          <w:tcPr>
            <w:tcW w:w="4535" w:type="dxa"/>
            <w:shd w:val="clear" w:color="auto" w:fill="auto"/>
          </w:tcPr>
          <w:p w:rsidR="00A357A4" w:rsidRPr="004C5E27" w:rsidRDefault="00682B21" w:rsidP="004454E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Организация мероприятий по повышению квалификации специалистов, работающих с молодежью</w:t>
            </w:r>
          </w:p>
        </w:tc>
        <w:tc>
          <w:tcPr>
            <w:tcW w:w="9782" w:type="dxa"/>
            <w:shd w:val="clear" w:color="auto" w:fill="auto"/>
          </w:tcPr>
          <w:p w:rsidR="00656183" w:rsidRPr="004C5E27" w:rsidRDefault="0064761A" w:rsidP="00656183">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30 января 2020 года специалисты БУОО «Региональный центр по организации и проведению молодежных мероприятий» провели открытую дискуссию для специалистов по работе с молодежью «Акцизная профилактика» на базе Молодежной библиотеки Квартал 5/1. Мероприятие было организовано с целью повышения эффективности работы по профилактике злоупотребления психоактивных веществ. В мероприятии приняли участие                38 человек из 16 образовательных организаций и 6 муниципальных районов Омской области.</w:t>
            </w:r>
          </w:p>
          <w:p w:rsidR="00656183" w:rsidRPr="004C5E27" w:rsidRDefault="0064761A" w:rsidP="00656183">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С 12 по 25 мая 2020 года специалисты БУОО «Региональный молодежный центр» провели цикл вебинаров по профилактике асоциальных явлений для молодых специалистов сферы молодежной политики. В рамках цикла прошли 5 вебинаров по следующим темам: «Профилактика злоупотребления психоактивными веществами в молодежной среде», «Профилактика ВИЧ/СПИДа в работе с молодежью», «Профилактика суицидального поведения несовершеннолетних и молодежи», «Профилактика агрессивного и противоправного поведения в работе с молодежью», «Профилактика экстремизма и терроризма в молодежной среде» Общее количество участников - 54 человека. </w:t>
            </w:r>
          </w:p>
          <w:p w:rsidR="00A357A4" w:rsidRPr="004C5E27" w:rsidRDefault="0064761A" w:rsidP="00656183">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17 июля 2020 года в БУОО «Региональный молодежный центр» состоялся вебинар «Профилактика молодежного экстремизма в рамках реализации молодежной политики в Омской области». Цель мероприятия: систематизация представлений специалистов о содержании работы в сфере профилактики экстремизма в рамках реализации молодежной политики Омской области. В семинаре приняли участие 115 специалистов из                                  17 муниципальных районов Омской области</w:t>
            </w:r>
          </w:p>
        </w:tc>
      </w:tr>
      <w:tr w:rsidR="004C5E27" w:rsidRPr="004C5E27" w:rsidTr="002827B4">
        <w:tc>
          <w:tcPr>
            <w:tcW w:w="959" w:type="dxa"/>
            <w:shd w:val="clear" w:color="auto" w:fill="auto"/>
          </w:tcPr>
          <w:p w:rsidR="0096671F" w:rsidRPr="004C5E27" w:rsidRDefault="0096671F" w:rsidP="00337795">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98.</w:t>
            </w:r>
          </w:p>
        </w:tc>
        <w:tc>
          <w:tcPr>
            <w:tcW w:w="4535" w:type="dxa"/>
            <w:shd w:val="clear" w:color="auto" w:fill="auto"/>
          </w:tcPr>
          <w:p w:rsidR="0096671F" w:rsidRPr="004C5E27" w:rsidRDefault="0096671F" w:rsidP="00337795">
            <w:pPr>
              <w:spacing w:after="0" w:line="240" w:lineRule="auto"/>
              <w:jc w:val="both"/>
              <w:rPr>
                <w:rFonts w:ascii="Times New Roman" w:hAnsi="Times New Roman" w:cs="Times New Roman"/>
                <w:sz w:val="24"/>
                <w:szCs w:val="24"/>
              </w:rPr>
            </w:pPr>
            <w:r w:rsidRPr="004C5E27">
              <w:rPr>
                <w:rFonts w:ascii="Times New Roman" w:hAnsi="Times New Roman" w:cs="Times New Roman"/>
                <w:bCs/>
                <w:sz w:val="24"/>
                <w:szCs w:val="24"/>
              </w:rPr>
              <w:t xml:space="preserve">Разработка технологии «Обучение </w:t>
            </w:r>
            <w:r w:rsidRPr="004C5E27">
              <w:rPr>
                <w:rFonts w:ascii="Times New Roman" w:hAnsi="Times New Roman" w:cs="Times New Roman"/>
                <w:bCs/>
                <w:sz w:val="24"/>
                <w:szCs w:val="24"/>
              </w:rPr>
              <w:lastRenderedPageBreak/>
              <w:t xml:space="preserve">несовершеннолетних способам защиты </w:t>
            </w:r>
            <w:r w:rsidRPr="004C5E27">
              <w:rPr>
                <w:rFonts w:ascii="Times New Roman" w:hAnsi="Times New Roman" w:cs="Times New Roman"/>
                <w:bCs/>
                <w:sz w:val="24"/>
                <w:szCs w:val="24"/>
              </w:rPr>
              <w:br/>
              <w:t>от насилия через создание школы «Убереги себя от насилия». Внедрение технологии в деятельность СРЦН, ЦСАН</w:t>
            </w:r>
          </w:p>
        </w:tc>
        <w:tc>
          <w:tcPr>
            <w:tcW w:w="9782" w:type="dxa"/>
            <w:shd w:val="clear" w:color="auto" w:fill="auto"/>
          </w:tcPr>
          <w:p w:rsidR="0096671F" w:rsidRPr="004C5E27" w:rsidRDefault="0096671F" w:rsidP="00656183">
            <w:pPr>
              <w:tabs>
                <w:tab w:val="center" w:pos="4999"/>
                <w:tab w:val="left" w:pos="7350"/>
              </w:tabs>
              <w:spacing w:after="0" w:line="240" w:lineRule="auto"/>
              <w:ind w:firstLine="318"/>
              <w:jc w:val="both"/>
              <w:rPr>
                <w:rFonts w:ascii="Times New Roman" w:hAnsi="Times New Roman" w:cs="Times New Roman"/>
                <w:bCs/>
                <w:sz w:val="24"/>
                <w:szCs w:val="24"/>
              </w:rPr>
            </w:pPr>
            <w:r w:rsidRPr="004C5E27">
              <w:rPr>
                <w:rFonts w:ascii="Times New Roman" w:hAnsi="Times New Roman" w:cs="Times New Roman"/>
                <w:bCs/>
                <w:sz w:val="24"/>
                <w:szCs w:val="24"/>
              </w:rPr>
              <w:lastRenderedPageBreak/>
              <w:t xml:space="preserve">Технология </w:t>
            </w:r>
            <w:r w:rsidR="00337795" w:rsidRPr="004C5E27">
              <w:rPr>
                <w:rFonts w:ascii="Times New Roman" w:hAnsi="Times New Roman" w:cs="Times New Roman"/>
                <w:bCs/>
                <w:sz w:val="24"/>
                <w:szCs w:val="24"/>
              </w:rPr>
              <w:t>«</w:t>
            </w:r>
            <w:r w:rsidRPr="004C5E27">
              <w:rPr>
                <w:rFonts w:ascii="Times New Roman" w:hAnsi="Times New Roman" w:cs="Times New Roman"/>
                <w:bCs/>
                <w:sz w:val="24"/>
                <w:szCs w:val="24"/>
              </w:rPr>
              <w:t>Обучение несовершеннолетних способам защиты о</w:t>
            </w:r>
            <w:r w:rsidR="00337795" w:rsidRPr="004C5E27">
              <w:rPr>
                <w:rFonts w:ascii="Times New Roman" w:hAnsi="Times New Roman" w:cs="Times New Roman"/>
                <w:bCs/>
                <w:sz w:val="24"/>
                <w:szCs w:val="24"/>
              </w:rPr>
              <w:t xml:space="preserve">т насилия через создание </w:t>
            </w:r>
            <w:r w:rsidR="00337795" w:rsidRPr="004C5E27">
              <w:rPr>
                <w:rFonts w:ascii="Times New Roman" w:hAnsi="Times New Roman" w:cs="Times New Roman"/>
                <w:bCs/>
                <w:sz w:val="24"/>
                <w:szCs w:val="24"/>
              </w:rPr>
              <w:lastRenderedPageBreak/>
              <w:t>школы «</w:t>
            </w:r>
            <w:r w:rsidRPr="004C5E27">
              <w:rPr>
                <w:rFonts w:ascii="Times New Roman" w:hAnsi="Times New Roman" w:cs="Times New Roman"/>
                <w:bCs/>
                <w:sz w:val="24"/>
                <w:szCs w:val="24"/>
              </w:rPr>
              <w:t>Убереги себя от насилия</w:t>
            </w:r>
            <w:r w:rsidR="00337795" w:rsidRPr="004C5E27">
              <w:rPr>
                <w:rFonts w:ascii="Times New Roman" w:hAnsi="Times New Roman" w:cs="Times New Roman"/>
                <w:bCs/>
                <w:sz w:val="24"/>
                <w:szCs w:val="24"/>
              </w:rPr>
              <w:t>»</w:t>
            </w:r>
            <w:r w:rsidRPr="004C5E27">
              <w:rPr>
                <w:rFonts w:ascii="Times New Roman" w:hAnsi="Times New Roman" w:cs="Times New Roman"/>
                <w:bCs/>
                <w:sz w:val="24"/>
                <w:szCs w:val="24"/>
              </w:rPr>
              <w:t xml:space="preserve"> разработана </w:t>
            </w:r>
            <w:r w:rsidRPr="004C5E27">
              <w:rPr>
                <w:rFonts w:ascii="Times New Roman" w:hAnsi="Times New Roman" w:cs="Times New Roman"/>
                <w:sz w:val="24"/>
                <w:szCs w:val="24"/>
              </w:rPr>
              <w:t>бюджет</w:t>
            </w:r>
            <w:r w:rsidR="00337795" w:rsidRPr="004C5E27">
              <w:rPr>
                <w:rFonts w:ascii="Times New Roman" w:hAnsi="Times New Roman" w:cs="Times New Roman"/>
                <w:sz w:val="24"/>
                <w:szCs w:val="24"/>
              </w:rPr>
              <w:t>ным учреждением Омской области «</w:t>
            </w:r>
            <w:r w:rsidRPr="004C5E27">
              <w:rPr>
                <w:rFonts w:ascii="Times New Roman" w:hAnsi="Times New Roman" w:cs="Times New Roman"/>
                <w:sz w:val="24"/>
                <w:szCs w:val="24"/>
              </w:rPr>
              <w:t xml:space="preserve">Центр социальной помощи семье и </w:t>
            </w:r>
            <w:r w:rsidR="00337795" w:rsidRPr="004C5E27">
              <w:rPr>
                <w:rFonts w:ascii="Times New Roman" w:hAnsi="Times New Roman" w:cs="Times New Roman"/>
                <w:sz w:val="24"/>
                <w:szCs w:val="24"/>
              </w:rPr>
              <w:t>детям (с социальной гостиницей)»</w:t>
            </w:r>
            <w:r w:rsidRPr="004C5E27">
              <w:rPr>
                <w:rFonts w:ascii="Times New Roman" w:hAnsi="Times New Roman" w:cs="Times New Roman"/>
                <w:sz w:val="24"/>
                <w:szCs w:val="24"/>
              </w:rPr>
              <w:t xml:space="preserve"> </w:t>
            </w:r>
            <w:r w:rsidRPr="004C5E27">
              <w:rPr>
                <w:rFonts w:ascii="Times New Roman" w:hAnsi="Times New Roman" w:cs="Times New Roman"/>
                <w:bCs/>
                <w:sz w:val="24"/>
                <w:szCs w:val="24"/>
              </w:rPr>
              <w:t xml:space="preserve">и распространена в государственные учреждения, находящиеся в ведении </w:t>
            </w:r>
            <w:r w:rsidR="00337795" w:rsidRPr="004C5E27">
              <w:rPr>
                <w:rFonts w:ascii="Times New Roman" w:hAnsi="Times New Roman" w:cs="Times New Roman"/>
                <w:bCs/>
                <w:sz w:val="24"/>
                <w:szCs w:val="24"/>
              </w:rPr>
              <w:t>Минтруда</w:t>
            </w:r>
          </w:p>
        </w:tc>
      </w:tr>
      <w:tr w:rsidR="004C5E27" w:rsidRPr="004C5E27" w:rsidTr="002827B4">
        <w:tc>
          <w:tcPr>
            <w:tcW w:w="959" w:type="dxa"/>
            <w:shd w:val="clear" w:color="auto" w:fill="auto"/>
          </w:tcPr>
          <w:p w:rsidR="0096671F" w:rsidRPr="004C5E27" w:rsidRDefault="0096671F" w:rsidP="0096671F">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99.</w:t>
            </w:r>
          </w:p>
        </w:tc>
        <w:tc>
          <w:tcPr>
            <w:tcW w:w="4535" w:type="dxa"/>
            <w:shd w:val="clear" w:color="auto" w:fill="auto"/>
          </w:tcPr>
          <w:p w:rsidR="0096671F" w:rsidRPr="004C5E27" w:rsidRDefault="0096671F" w:rsidP="0096671F">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Разработка и реализация мероприятий </w:t>
            </w:r>
            <w:r w:rsidRPr="004C5E27">
              <w:rPr>
                <w:rFonts w:ascii="Times New Roman" w:hAnsi="Times New Roman" w:cs="Times New Roman"/>
                <w:bCs/>
                <w:sz w:val="24"/>
                <w:szCs w:val="24"/>
              </w:rPr>
              <w:t>регионального проекта «Диалог поколений» (</w:t>
            </w:r>
            <w:r w:rsidRPr="004C5E27">
              <w:rPr>
                <w:rFonts w:ascii="Times New Roman" w:hAnsi="Times New Roman" w:cs="Times New Roman"/>
                <w:sz w:val="24"/>
                <w:szCs w:val="24"/>
              </w:rPr>
              <w:t xml:space="preserve">профилактика правонарушений несовершеннолетних, повышение родительской ответственности </w:t>
            </w:r>
            <w:r w:rsidRPr="004C5E27">
              <w:rPr>
                <w:rFonts w:ascii="Times New Roman" w:hAnsi="Times New Roman" w:cs="Times New Roman"/>
                <w:sz w:val="24"/>
                <w:szCs w:val="24"/>
              </w:rPr>
              <w:br/>
              <w:t>и педагогической грамотности в вопросах воспитания детей с участием активистов ветеранских организаций)</w:t>
            </w:r>
          </w:p>
        </w:tc>
        <w:tc>
          <w:tcPr>
            <w:tcW w:w="9782" w:type="dxa"/>
            <w:shd w:val="clear" w:color="auto" w:fill="auto"/>
          </w:tcPr>
          <w:p w:rsidR="005D2C77" w:rsidRPr="004C5E27" w:rsidRDefault="00337795" w:rsidP="005D2C77">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целях организации позитивного досуга подростков специалистами КЦСОН Азовского, Большереченского, Знаменского, Исилькульского, Колосовского, Крутинского, Любинского, Марьяновского, Москаленского, Муромцевского, Нижнеомского, Одесского, Оконешниковского, Омского, Русско-Полянского, Саргатского, Тарского, Тюкалинского, Усть-Ишимского, Черлакского </w:t>
            </w:r>
            <w:r w:rsidR="00C819FC" w:rsidRPr="004C5E27">
              <w:rPr>
                <w:rFonts w:ascii="Times New Roman" w:eastAsia="Times New Roman" w:hAnsi="Times New Roman" w:cs="Times New Roman"/>
                <w:sz w:val="24"/>
                <w:szCs w:val="24"/>
              </w:rPr>
              <w:t xml:space="preserve">муниципальных </w:t>
            </w:r>
            <w:r w:rsidRPr="004C5E27">
              <w:rPr>
                <w:rFonts w:ascii="Times New Roman" w:eastAsia="Times New Roman" w:hAnsi="Times New Roman" w:cs="Times New Roman"/>
                <w:sz w:val="24"/>
                <w:szCs w:val="24"/>
              </w:rPr>
              <w:t>районов</w:t>
            </w:r>
            <w:r w:rsidR="00C819FC" w:rsidRPr="004C5E27">
              <w:rPr>
                <w:rFonts w:ascii="Times New Roman" w:eastAsia="Times New Roman" w:hAnsi="Times New Roman" w:cs="Times New Roman"/>
                <w:sz w:val="24"/>
                <w:szCs w:val="24"/>
              </w:rPr>
              <w:t xml:space="preserve"> Омской области</w:t>
            </w:r>
            <w:r w:rsidRPr="004C5E27">
              <w:rPr>
                <w:rFonts w:ascii="Times New Roman" w:eastAsia="Times New Roman" w:hAnsi="Times New Roman" w:cs="Times New Roman"/>
                <w:sz w:val="24"/>
                <w:szCs w:val="24"/>
              </w:rPr>
              <w:t>, Советского, Кировского, Центрального административ</w:t>
            </w:r>
            <w:r w:rsidR="00C819FC" w:rsidRPr="004C5E27">
              <w:rPr>
                <w:rFonts w:ascii="Times New Roman" w:eastAsia="Times New Roman" w:hAnsi="Times New Roman" w:cs="Times New Roman"/>
                <w:sz w:val="24"/>
                <w:szCs w:val="24"/>
              </w:rPr>
              <w:t>ных округов города Омска, СРЦН «</w:t>
            </w:r>
            <w:r w:rsidRPr="004C5E27">
              <w:rPr>
                <w:rFonts w:ascii="Times New Roman" w:eastAsia="Times New Roman" w:hAnsi="Times New Roman" w:cs="Times New Roman"/>
                <w:sz w:val="24"/>
                <w:szCs w:val="24"/>
              </w:rPr>
              <w:t>Гармония</w:t>
            </w:r>
            <w:r w:rsidR="00C819FC" w:rsidRPr="004C5E27">
              <w:rPr>
                <w:rFonts w:ascii="Times New Roman" w:eastAsia="Times New Roman" w:hAnsi="Times New Roman" w:cs="Times New Roman"/>
                <w:sz w:val="24"/>
                <w:szCs w:val="24"/>
              </w:rPr>
              <w:t>», «</w:t>
            </w:r>
            <w:r w:rsidRPr="004C5E27">
              <w:rPr>
                <w:rFonts w:ascii="Times New Roman" w:eastAsia="Times New Roman" w:hAnsi="Times New Roman" w:cs="Times New Roman"/>
                <w:sz w:val="24"/>
                <w:szCs w:val="24"/>
              </w:rPr>
              <w:t>Забота</w:t>
            </w:r>
            <w:r w:rsidR="00C819FC"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 xml:space="preserve">, СРЦН Большереченского, Знаменского, Таврического, Тарского </w:t>
            </w:r>
            <w:r w:rsidR="00C819FC" w:rsidRPr="004C5E27">
              <w:rPr>
                <w:rFonts w:ascii="Times New Roman" w:eastAsia="Times New Roman" w:hAnsi="Times New Roman" w:cs="Times New Roman"/>
                <w:sz w:val="24"/>
                <w:szCs w:val="24"/>
              </w:rPr>
              <w:t>муниципальных районов Омской области</w:t>
            </w:r>
            <w:r w:rsidRPr="004C5E27">
              <w:rPr>
                <w:rFonts w:ascii="Times New Roman" w:eastAsia="Times New Roman" w:hAnsi="Times New Roman" w:cs="Times New Roman"/>
                <w:sz w:val="24"/>
                <w:szCs w:val="24"/>
              </w:rPr>
              <w:t xml:space="preserve"> проведены мероприятия, посвященные дням воинской славы России, с участием ветеранов труда, жителей блокадного Ленинграда, участников боевых действий в Афганистане, Чечне, </w:t>
            </w:r>
            <w:r w:rsidRPr="004C5E27">
              <w:rPr>
                <w:rStyle w:val="extended-textshort"/>
                <w:rFonts w:ascii="Times New Roman" w:hAnsi="Times New Roman" w:cs="Times New Roman"/>
                <w:sz w:val="24"/>
                <w:szCs w:val="24"/>
              </w:rPr>
              <w:t xml:space="preserve">советско-китайского пограничного конфликта на острове Даманском, </w:t>
            </w:r>
            <w:r w:rsidRPr="004C5E27">
              <w:rPr>
                <w:rFonts w:ascii="Times New Roman" w:eastAsia="Times New Roman" w:hAnsi="Times New Roman" w:cs="Times New Roman"/>
                <w:sz w:val="24"/>
                <w:szCs w:val="24"/>
              </w:rPr>
              <w:t>сирот войны.</w:t>
            </w:r>
          </w:p>
          <w:p w:rsidR="00814C43" w:rsidRPr="004C5E27" w:rsidRDefault="00337795" w:rsidP="005D2C77">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рамках клуба правовых знаний </w:t>
            </w:r>
            <w:r w:rsidR="00814C43"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Закон и подросток</w:t>
            </w:r>
            <w:r w:rsidR="00814C43"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 xml:space="preserve">, созданного при КЦСОН Кормиловского </w:t>
            </w:r>
            <w:r w:rsidR="00814C43" w:rsidRPr="004C5E27">
              <w:rPr>
                <w:rFonts w:ascii="Times New Roman" w:eastAsia="Times New Roman" w:hAnsi="Times New Roman" w:cs="Times New Roman"/>
                <w:sz w:val="24"/>
                <w:szCs w:val="24"/>
              </w:rPr>
              <w:t xml:space="preserve">муниципального </w:t>
            </w:r>
            <w:r w:rsidRPr="004C5E27">
              <w:rPr>
                <w:rFonts w:ascii="Times New Roman" w:eastAsia="Times New Roman" w:hAnsi="Times New Roman" w:cs="Times New Roman"/>
                <w:sz w:val="24"/>
                <w:szCs w:val="24"/>
              </w:rPr>
              <w:t>района</w:t>
            </w:r>
            <w:r w:rsidR="00814C43" w:rsidRPr="004C5E27">
              <w:rPr>
                <w:rFonts w:ascii="Times New Roman" w:eastAsia="Times New Roman" w:hAnsi="Times New Roman" w:cs="Times New Roman"/>
                <w:sz w:val="24"/>
                <w:szCs w:val="24"/>
              </w:rPr>
              <w:t xml:space="preserve"> Омской области</w:t>
            </w:r>
            <w:r w:rsidRPr="004C5E27">
              <w:rPr>
                <w:rFonts w:ascii="Times New Roman" w:eastAsia="Times New Roman" w:hAnsi="Times New Roman" w:cs="Times New Roman"/>
                <w:sz w:val="24"/>
                <w:szCs w:val="24"/>
              </w:rPr>
              <w:t>, подростки ежеквартально встречаются со своими земляками – ветеранами МВД, участниками Афганской войны.</w:t>
            </w:r>
          </w:p>
          <w:p w:rsidR="00814C43" w:rsidRPr="004C5E27" w:rsidRDefault="00337795" w:rsidP="00814C43">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Ежемесячно воспитанники СРЦН </w:t>
            </w:r>
            <w:r w:rsidR="00814C43" w:rsidRPr="004C5E27">
              <w:rPr>
                <w:rFonts w:ascii="Times New Roman" w:eastAsia="Times New Roman" w:hAnsi="Times New Roman" w:cs="Times New Roman"/>
                <w:sz w:val="24"/>
                <w:szCs w:val="24"/>
              </w:rPr>
              <w:t>«Гармония»</w:t>
            </w:r>
            <w:r w:rsidRPr="004C5E27">
              <w:rPr>
                <w:rFonts w:ascii="Times New Roman" w:eastAsia="Times New Roman" w:hAnsi="Times New Roman" w:cs="Times New Roman"/>
                <w:sz w:val="24"/>
                <w:szCs w:val="24"/>
              </w:rPr>
              <w:t xml:space="preserve"> и участники Омской горо</w:t>
            </w:r>
            <w:r w:rsidR="00814C43" w:rsidRPr="004C5E27">
              <w:rPr>
                <w:rFonts w:ascii="Times New Roman" w:eastAsia="Times New Roman" w:hAnsi="Times New Roman" w:cs="Times New Roman"/>
                <w:sz w:val="24"/>
                <w:szCs w:val="24"/>
              </w:rPr>
              <w:t>дской общественной организации «</w:t>
            </w:r>
            <w:r w:rsidRPr="004C5E27">
              <w:rPr>
                <w:rFonts w:ascii="Times New Roman" w:eastAsia="Times New Roman" w:hAnsi="Times New Roman" w:cs="Times New Roman"/>
                <w:sz w:val="24"/>
                <w:szCs w:val="24"/>
              </w:rPr>
              <w:t>Ветеранское братство</w:t>
            </w:r>
            <w:r w:rsidR="00814C43" w:rsidRPr="004C5E27">
              <w:rPr>
                <w:rFonts w:ascii="Times New Roman" w:eastAsia="Times New Roman" w:hAnsi="Times New Roman" w:cs="Times New Roman"/>
                <w:sz w:val="24"/>
                <w:szCs w:val="24"/>
              </w:rPr>
              <w:t>»</w:t>
            </w:r>
            <w:r w:rsidRPr="004C5E27">
              <w:rPr>
                <w:rFonts w:ascii="Times New Roman" w:eastAsia="Times New Roman" w:hAnsi="Times New Roman" w:cs="Times New Roman"/>
                <w:sz w:val="24"/>
                <w:szCs w:val="24"/>
              </w:rPr>
              <w:t xml:space="preserve"> в рамках правовых часов обсуждают вопросы: </w:t>
            </w:r>
            <w:r w:rsidR="00814C43" w:rsidRPr="004C5E27">
              <w:rPr>
                <w:rFonts w:ascii="Times New Roman" w:eastAsia="Times New Roman" w:hAnsi="Times New Roman" w:cs="Times New Roman"/>
                <w:sz w:val="24"/>
                <w:szCs w:val="24"/>
              </w:rPr>
              <w:t>«Поступок и ответственность», «Я в ответе за…»</w:t>
            </w:r>
            <w:r w:rsidRPr="004C5E27">
              <w:rPr>
                <w:rFonts w:ascii="Times New Roman" w:eastAsia="Times New Roman" w:hAnsi="Times New Roman" w:cs="Times New Roman"/>
                <w:sz w:val="24"/>
                <w:szCs w:val="24"/>
              </w:rPr>
              <w:t>.</w:t>
            </w:r>
          </w:p>
          <w:p w:rsidR="00CE6DAB" w:rsidRPr="004C5E27" w:rsidRDefault="00337795" w:rsidP="00CE6DAB">
            <w:pPr>
              <w:spacing w:after="0" w:line="240" w:lineRule="auto"/>
              <w:ind w:firstLine="318"/>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КЦСОН Любинского </w:t>
            </w:r>
            <w:r w:rsidR="00814C43" w:rsidRPr="004C5E27">
              <w:rPr>
                <w:rFonts w:ascii="Times New Roman" w:eastAsia="Times New Roman" w:hAnsi="Times New Roman" w:cs="Times New Roman"/>
                <w:sz w:val="24"/>
                <w:szCs w:val="24"/>
              </w:rPr>
              <w:t xml:space="preserve">муниципального </w:t>
            </w:r>
            <w:r w:rsidRPr="004C5E27">
              <w:rPr>
                <w:rFonts w:ascii="Times New Roman" w:eastAsia="Times New Roman" w:hAnsi="Times New Roman" w:cs="Times New Roman"/>
                <w:sz w:val="24"/>
                <w:szCs w:val="24"/>
              </w:rPr>
              <w:t xml:space="preserve">района </w:t>
            </w:r>
            <w:r w:rsidR="00814C43" w:rsidRPr="004C5E27">
              <w:rPr>
                <w:rFonts w:ascii="Times New Roman" w:eastAsia="Times New Roman" w:hAnsi="Times New Roman" w:cs="Times New Roman"/>
                <w:sz w:val="24"/>
                <w:szCs w:val="24"/>
              </w:rPr>
              <w:t xml:space="preserve">Омской области </w:t>
            </w:r>
            <w:r w:rsidRPr="004C5E27">
              <w:rPr>
                <w:rFonts w:ascii="Times New Roman" w:eastAsia="Times New Roman" w:hAnsi="Times New Roman" w:cs="Times New Roman"/>
                <w:sz w:val="24"/>
                <w:szCs w:val="24"/>
              </w:rPr>
              <w:t>и районной общественной организацией ветеранов для детей, проживающих в отдаленных сельских поселениях, организованы смотры строя и песни, приуроченные ко Дню защитника Отечества.</w:t>
            </w:r>
            <w:r w:rsidR="00CE6DAB"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Воспитанники СРЦН, КЦСОН </w:t>
            </w:r>
            <w:r w:rsidRPr="004C5E27">
              <w:rPr>
                <w:rFonts w:ascii="Times New Roman" w:hAnsi="Times New Roman" w:cs="Times New Roman"/>
                <w:sz w:val="24"/>
                <w:szCs w:val="24"/>
              </w:rPr>
              <w:t>приняли</w:t>
            </w:r>
            <w:r w:rsidR="00CE6DAB" w:rsidRPr="004C5E27">
              <w:rPr>
                <w:rFonts w:ascii="Times New Roman" w:hAnsi="Times New Roman" w:cs="Times New Roman"/>
                <w:sz w:val="24"/>
                <w:szCs w:val="24"/>
              </w:rPr>
              <w:t xml:space="preserve"> участие о Всероссийской акции «</w:t>
            </w:r>
            <w:r w:rsidRPr="004C5E27">
              <w:rPr>
                <w:rFonts w:ascii="Times New Roman" w:hAnsi="Times New Roman" w:cs="Times New Roman"/>
                <w:sz w:val="24"/>
                <w:szCs w:val="24"/>
              </w:rPr>
              <w:t>Письма Победы</w:t>
            </w:r>
            <w:r w:rsidR="00CE6DAB" w:rsidRPr="004C5E27">
              <w:rPr>
                <w:rFonts w:ascii="Times New Roman" w:hAnsi="Times New Roman" w:cs="Times New Roman"/>
                <w:sz w:val="24"/>
                <w:szCs w:val="24"/>
              </w:rPr>
              <w:t>»</w:t>
            </w:r>
            <w:r w:rsidRPr="004C5E27">
              <w:rPr>
                <w:rFonts w:ascii="Times New Roman" w:hAnsi="Times New Roman" w:cs="Times New Roman"/>
                <w:sz w:val="24"/>
                <w:szCs w:val="24"/>
              </w:rPr>
              <w:t xml:space="preserve">, муниципальных акциях </w:t>
            </w:r>
            <w:r w:rsidR="00CE6DAB" w:rsidRPr="004C5E27">
              <w:rPr>
                <w:rFonts w:ascii="Times New Roman" w:hAnsi="Times New Roman" w:cs="Times New Roman"/>
                <w:sz w:val="24"/>
                <w:szCs w:val="24"/>
              </w:rPr>
              <w:t>«Ветеран живет рядом»</w:t>
            </w:r>
            <w:r w:rsidRPr="004C5E27">
              <w:rPr>
                <w:rFonts w:ascii="Times New Roman" w:hAnsi="Times New Roman" w:cs="Times New Roman"/>
                <w:sz w:val="24"/>
                <w:szCs w:val="24"/>
              </w:rPr>
              <w:t>.</w:t>
            </w:r>
          </w:p>
          <w:p w:rsidR="0096671F" w:rsidRPr="004C5E27" w:rsidRDefault="00337795" w:rsidP="00CE6DAB">
            <w:pPr>
              <w:spacing w:after="0" w:line="240" w:lineRule="auto"/>
              <w:ind w:firstLine="318"/>
              <w:jc w:val="both"/>
              <w:rPr>
                <w:rFonts w:ascii="Times New Roman" w:eastAsia="Times New Roman" w:hAnsi="Times New Roman" w:cs="Times New Roman"/>
                <w:sz w:val="24"/>
                <w:szCs w:val="24"/>
              </w:rPr>
            </w:pPr>
            <w:r w:rsidRPr="004C5E27">
              <w:rPr>
                <w:rFonts w:ascii="Times New Roman" w:hAnsi="Times New Roman" w:cs="Times New Roman"/>
                <w:sz w:val="24"/>
                <w:szCs w:val="24"/>
              </w:rPr>
              <w:t xml:space="preserve">В целом в рамках </w:t>
            </w:r>
            <w:r w:rsidRPr="004C5E27">
              <w:rPr>
                <w:rFonts w:ascii="Times New Roman" w:hAnsi="Times New Roman" w:cs="Times New Roman"/>
                <w:bCs/>
                <w:sz w:val="24"/>
                <w:szCs w:val="24"/>
              </w:rPr>
              <w:t xml:space="preserve">регионального </w:t>
            </w:r>
            <w:r w:rsidR="00CE6DAB" w:rsidRPr="004C5E27">
              <w:rPr>
                <w:rFonts w:ascii="Times New Roman" w:hAnsi="Times New Roman" w:cs="Times New Roman"/>
                <w:bCs/>
                <w:sz w:val="24"/>
                <w:szCs w:val="24"/>
              </w:rPr>
              <w:t>проекта «</w:t>
            </w:r>
            <w:r w:rsidRPr="004C5E27">
              <w:rPr>
                <w:rFonts w:ascii="Times New Roman" w:hAnsi="Times New Roman" w:cs="Times New Roman"/>
                <w:bCs/>
                <w:sz w:val="24"/>
                <w:szCs w:val="24"/>
              </w:rPr>
              <w:t>Диалог поколений</w:t>
            </w:r>
            <w:r w:rsidR="00CE6DAB" w:rsidRPr="004C5E27">
              <w:rPr>
                <w:rFonts w:ascii="Times New Roman" w:hAnsi="Times New Roman" w:cs="Times New Roman"/>
                <w:bCs/>
                <w:sz w:val="24"/>
                <w:szCs w:val="24"/>
              </w:rPr>
              <w:t>»</w:t>
            </w:r>
            <w:r w:rsidRPr="004C5E27">
              <w:rPr>
                <w:rFonts w:ascii="Times New Roman" w:hAnsi="Times New Roman" w:cs="Times New Roman"/>
                <w:bCs/>
                <w:sz w:val="24"/>
                <w:szCs w:val="24"/>
              </w:rPr>
              <w:t xml:space="preserve"> проведено более </w:t>
            </w:r>
            <w:r w:rsidR="00CE6DAB" w:rsidRPr="004C5E27">
              <w:rPr>
                <w:rFonts w:ascii="Times New Roman" w:hAnsi="Times New Roman" w:cs="Times New Roman"/>
                <w:bCs/>
                <w:sz w:val="24"/>
                <w:szCs w:val="24"/>
              </w:rPr>
              <w:t xml:space="preserve">                           </w:t>
            </w:r>
            <w:r w:rsidRPr="004C5E27">
              <w:rPr>
                <w:rFonts w:ascii="Times New Roman" w:hAnsi="Times New Roman" w:cs="Times New Roman"/>
                <w:bCs/>
                <w:sz w:val="24"/>
                <w:szCs w:val="24"/>
              </w:rPr>
              <w:t>50 мероприятий, в которых приняли участие около 950 человек</w:t>
            </w:r>
          </w:p>
        </w:tc>
      </w:tr>
      <w:tr w:rsidR="004C5E27" w:rsidRPr="004C5E27" w:rsidTr="002827B4">
        <w:tc>
          <w:tcPr>
            <w:tcW w:w="15276" w:type="dxa"/>
            <w:gridSpan w:val="3"/>
            <w:shd w:val="clear" w:color="auto" w:fill="auto"/>
          </w:tcPr>
          <w:p w:rsidR="008844A4" w:rsidRPr="004C5E27" w:rsidRDefault="008844A4" w:rsidP="006F1951">
            <w:pPr>
              <w:tabs>
                <w:tab w:val="left" w:pos="1215"/>
              </w:tabs>
              <w:ind w:right="-1"/>
              <w:jc w:val="center"/>
              <w:rPr>
                <w:rFonts w:ascii="Times New Roman" w:hAnsi="Times New Roman" w:cs="Times New Roman"/>
                <w:sz w:val="24"/>
                <w:szCs w:val="24"/>
              </w:rPr>
            </w:pPr>
            <w:r w:rsidRPr="004C5E27">
              <w:rPr>
                <w:rFonts w:ascii="Times New Roman" w:hAnsi="Times New Roman" w:cs="Times New Roman"/>
                <w:sz w:val="24"/>
                <w:szCs w:val="24"/>
                <w:lang w:val="en-US"/>
              </w:rPr>
              <w:t>X</w:t>
            </w:r>
            <w:r w:rsidRPr="004C5E27">
              <w:rPr>
                <w:rFonts w:ascii="Times New Roman" w:hAnsi="Times New Roman" w:cs="Times New Roman"/>
                <w:sz w:val="24"/>
                <w:szCs w:val="24"/>
              </w:rPr>
              <w:t>. Мероприятия, направле</w:t>
            </w:r>
            <w:r w:rsidR="006F1951" w:rsidRPr="004C5E27">
              <w:rPr>
                <w:rFonts w:ascii="Times New Roman" w:hAnsi="Times New Roman" w:cs="Times New Roman"/>
                <w:sz w:val="24"/>
                <w:szCs w:val="24"/>
              </w:rPr>
              <w:t>нные на создание индустрии детск</w:t>
            </w:r>
            <w:r w:rsidRPr="004C5E27">
              <w:rPr>
                <w:rFonts w:ascii="Times New Roman" w:hAnsi="Times New Roman" w:cs="Times New Roman"/>
                <w:sz w:val="24"/>
                <w:szCs w:val="24"/>
              </w:rPr>
              <w:t>их товаров и обеспечение детей качественными продуктами пит</w:t>
            </w:r>
            <w:r w:rsidR="006F1951" w:rsidRPr="004C5E27">
              <w:rPr>
                <w:rFonts w:ascii="Times New Roman" w:hAnsi="Times New Roman" w:cs="Times New Roman"/>
                <w:sz w:val="24"/>
                <w:szCs w:val="24"/>
              </w:rPr>
              <w:t>ания</w:t>
            </w:r>
          </w:p>
        </w:tc>
      </w:tr>
      <w:tr w:rsidR="004C5E27" w:rsidRPr="004C5E27" w:rsidTr="002827B4">
        <w:tc>
          <w:tcPr>
            <w:tcW w:w="959" w:type="dxa"/>
            <w:shd w:val="clear" w:color="auto" w:fill="auto"/>
          </w:tcPr>
          <w:p w:rsidR="008844A4" w:rsidRPr="004C5E27" w:rsidRDefault="0084383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104.</w:t>
            </w:r>
          </w:p>
        </w:tc>
        <w:tc>
          <w:tcPr>
            <w:tcW w:w="4535" w:type="dxa"/>
            <w:shd w:val="clear" w:color="auto" w:fill="auto"/>
          </w:tcPr>
          <w:p w:rsidR="008844A4" w:rsidRPr="004C5E27" w:rsidRDefault="00843839" w:rsidP="006F1951">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Поддержка р</w:t>
            </w:r>
            <w:r w:rsidR="006F1951" w:rsidRPr="004C5E27">
              <w:rPr>
                <w:rFonts w:ascii="Times New Roman" w:hAnsi="Times New Roman" w:cs="Times New Roman"/>
                <w:sz w:val="24"/>
                <w:szCs w:val="24"/>
              </w:rPr>
              <w:t>егиональных производителей детс</w:t>
            </w:r>
            <w:r w:rsidRPr="004C5E27">
              <w:rPr>
                <w:rFonts w:ascii="Times New Roman" w:hAnsi="Times New Roman" w:cs="Times New Roman"/>
                <w:sz w:val="24"/>
                <w:szCs w:val="24"/>
              </w:rPr>
              <w:t>кого и специализированно</w:t>
            </w:r>
            <w:r w:rsidR="006F1951" w:rsidRPr="004C5E27">
              <w:rPr>
                <w:rFonts w:ascii="Times New Roman" w:hAnsi="Times New Roman" w:cs="Times New Roman"/>
                <w:sz w:val="24"/>
                <w:szCs w:val="24"/>
              </w:rPr>
              <w:t>го питания, выпускающих продукц</w:t>
            </w:r>
            <w:r w:rsidRPr="004C5E27">
              <w:rPr>
                <w:rFonts w:ascii="Times New Roman" w:hAnsi="Times New Roman" w:cs="Times New Roman"/>
                <w:sz w:val="24"/>
                <w:szCs w:val="24"/>
              </w:rPr>
              <w:t>ию, соответствующую современным требованиям</w:t>
            </w:r>
          </w:p>
        </w:tc>
        <w:tc>
          <w:tcPr>
            <w:tcW w:w="9782" w:type="dxa"/>
            <w:shd w:val="clear" w:color="auto" w:fill="auto"/>
          </w:tcPr>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Производство пищевых продуктов является частью агропромышленного комплекса, которая тесно связана с сельским хозяйством как поставщиком сырья, с торговлей как средством сбыта готовой продукции.</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Данный вид экономической деятельности представляет собой совокупность производств по переработке сельскохозяйственной продукции     и производству продуктов питания.</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Производство пищевых продуктов Омской области включает в себя 10 подотраслей и вырабатывает практически все основные продукты питания, необходимые для населения, включая специальные продукты для детей. </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Ведущими являются отрасли, связанные с переработкой сельскохозяйственного сырья – мясная, молочная, мукомольно-крупяная          и производство прочих пищевых продуктов.</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Стратегической целью развития производства пищевых продуктов           и напитков является обеспечение населения различными продуктами питания    в объемах и ассортименте, достаточных для формирования правильного           и сбалансированного рациона питания. </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В отраслях промышленности внедряются новые технологии, позволяющие значительно расширить выработку продуктов нового поколения с заданными качественными характеристиками, лечебно-профилактических      и других специализированных продуктов.  </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Крупнейшими производителями молочной продукции для детского питания являются такие предприятия, как казенное предприятие Омской области «Центр питательных смесей», «Манрос М» филиал АО «Вимм-Билль-Данн». Данными предприятиями производится широкая ассортиментная линейка молочной продукции и специализированного питания. </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Перспективными направлениями отрасли являются производство продукции глубокой переработки молока (сухая сыворотка), для использования ее в производстве продукции для детей и спортсменов.</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Предприятиями мясной промышленности также осуществляется производство специальной продукции, которую можно использовать в рационах подрастающего поколения. Крупнейшим производителем мясной продукции в Омской области выступает АО «Омский бекон» г. Калачинск, которое выпускает специальную серию детской мясной продукции под торговой маркой «Умка». </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lastRenderedPageBreak/>
              <w:t>Хлебопекарная промышленность области в настоящее время представлена порядка 100 предприятиями, которые обеспечивают население хлебной продукцией в соответствии с рекомендуемыми нормами потребления. Крупнейшим производителем хлебопекарной продукции в Омской области выступает ОАО «Хлебодар» г. Омск, которое осуществляет выпуск специальной серии хлебобулочной продукции «Фито-Хлеб» и «Здоровье +»                        и «Фитнес» с разным способом приготовления: с льняной мукой и молочной сывороткой, бездрожжевой, низкоуглеводный (с отрубями, семенами тыквы       и подсолнечника).</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На сегодняшний день ассортимент выпускаемой продукции включает в себя огромное количество специального питания для всех возрастных групп населения. Важнейшим вектором развития данной отрасли является расширение ассортимента хлебобулочных изделий, в том числе создание новых видов продукции функционального и лечебно-профилактического назначения. </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Производители продуктов питания для детей являются активными участниками инвестиционных процессов на территории региона.</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За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полугодие 2020 года объем производства молочной продукции для детского питания составил:</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продукция молочная для детского питания – 3470,88 тонн (106 % к аналогичному периоду 2019 года);</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напитки молочные для детей раннего возраста – 583,98 тонн (96 % к аналогичному периоду 2019 года);</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продукты кисломолочные для детей раннего возраста – 1405,8 тонн (104 %                         к аналогичному периоду 2019 года);</w:t>
            </w:r>
          </w:p>
          <w:p w:rsidR="005D2C77"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творог и творожные продукты для детей раннего возраста – 1514,41 тонн (114 %                 к аналогичному периоду 2019 года);</w:t>
            </w:r>
          </w:p>
          <w:p w:rsidR="008844A4"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 xml:space="preserve">- консервы для детского питания, на фруктовой и фруктово-овощной основе; продукция соковая из фруктов и фруктово-овощная для детского питания </w:t>
            </w:r>
            <w:r w:rsidRPr="004C5E27">
              <w:rPr>
                <w:rFonts w:ascii="Times New Roman" w:hAnsi="Times New Roman" w:cs="Times New Roman"/>
                <w:sz w:val="24"/>
                <w:szCs w:val="24"/>
              </w:rPr>
              <w:softHyphen/>
              <w:t xml:space="preserve"> 3504,4 тыс. усл. банок (72,6 % к аналогичному периоду 2019 года)</w:t>
            </w:r>
          </w:p>
        </w:tc>
      </w:tr>
      <w:tr w:rsidR="004C5E27" w:rsidRPr="004C5E27" w:rsidTr="002827B4">
        <w:tc>
          <w:tcPr>
            <w:tcW w:w="959" w:type="dxa"/>
            <w:shd w:val="clear" w:color="auto" w:fill="auto"/>
          </w:tcPr>
          <w:p w:rsidR="00355E41" w:rsidRPr="004C5E27" w:rsidRDefault="00355E41">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105.</w:t>
            </w:r>
          </w:p>
        </w:tc>
        <w:tc>
          <w:tcPr>
            <w:tcW w:w="4535" w:type="dxa"/>
            <w:shd w:val="clear" w:color="auto" w:fill="auto"/>
          </w:tcPr>
          <w:p w:rsidR="00355E41" w:rsidRPr="004C5E27" w:rsidRDefault="00355E41" w:rsidP="006F1951">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Проведение мероприятий, способствующих повышению доступности, безопасности и качества </w:t>
            </w:r>
            <w:r w:rsidRPr="004C5E27">
              <w:rPr>
                <w:rFonts w:ascii="Times New Roman" w:hAnsi="Times New Roman" w:cs="Times New Roman"/>
                <w:sz w:val="24"/>
                <w:szCs w:val="24"/>
              </w:rPr>
              <w:lastRenderedPageBreak/>
              <w:t>товаров для детей</w:t>
            </w:r>
          </w:p>
        </w:tc>
        <w:tc>
          <w:tcPr>
            <w:tcW w:w="9782" w:type="dxa"/>
            <w:shd w:val="clear" w:color="auto" w:fill="auto"/>
          </w:tcPr>
          <w:p w:rsidR="00355E41" w:rsidRPr="004C5E27" w:rsidRDefault="00355E41"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lastRenderedPageBreak/>
              <w:t>В связи со сложившейся неблагоприятной ситуацией, связанной с эпидемией новой коронавирусной инфекции (</w:t>
            </w:r>
            <w:r w:rsidRPr="004C5E27">
              <w:rPr>
                <w:rFonts w:ascii="Times New Roman" w:hAnsi="Times New Roman" w:cs="Times New Roman"/>
                <w:sz w:val="24"/>
                <w:szCs w:val="24"/>
                <w:lang w:val="en-US"/>
              </w:rPr>
              <w:t>COVID</w:t>
            </w:r>
            <w:r w:rsidRPr="004C5E27">
              <w:rPr>
                <w:rFonts w:ascii="Times New Roman" w:hAnsi="Times New Roman" w:cs="Times New Roman"/>
                <w:sz w:val="24"/>
                <w:szCs w:val="24"/>
              </w:rPr>
              <w:t xml:space="preserve">-19), проведение мероприятий перенесено на </w:t>
            </w:r>
            <w:r w:rsidRPr="004C5E27">
              <w:rPr>
                <w:rFonts w:ascii="Times New Roman" w:hAnsi="Times New Roman" w:cs="Times New Roman"/>
                <w:sz w:val="24"/>
                <w:szCs w:val="24"/>
                <w:lang w:val="en-US"/>
              </w:rPr>
              <w:t>II</w:t>
            </w:r>
            <w:r w:rsidRPr="004C5E27">
              <w:rPr>
                <w:rFonts w:ascii="Times New Roman" w:hAnsi="Times New Roman" w:cs="Times New Roman"/>
                <w:sz w:val="24"/>
                <w:szCs w:val="24"/>
              </w:rPr>
              <w:t xml:space="preserve"> полугодие 2020 года</w:t>
            </w:r>
          </w:p>
        </w:tc>
      </w:tr>
      <w:tr w:rsidR="004C5E27" w:rsidRPr="004C5E27" w:rsidTr="002827B4">
        <w:tc>
          <w:tcPr>
            <w:tcW w:w="15276" w:type="dxa"/>
            <w:gridSpan w:val="3"/>
            <w:shd w:val="clear" w:color="auto" w:fill="auto"/>
          </w:tcPr>
          <w:p w:rsidR="00A357A4" w:rsidRPr="004C5E27" w:rsidRDefault="0080690C">
            <w:pPr>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lang w:val="en-US"/>
              </w:rPr>
              <w:t>XI</w:t>
            </w:r>
            <w:r w:rsidRPr="004C5E27">
              <w:rPr>
                <w:rFonts w:ascii="Times New Roman" w:hAnsi="Times New Roman" w:cs="Times New Roman"/>
                <w:sz w:val="24"/>
                <w:szCs w:val="24"/>
              </w:rPr>
              <w:t>. Организационные и информационные мероприятия</w:t>
            </w:r>
          </w:p>
        </w:tc>
      </w:tr>
      <w:tr w:rsidR="004C5E27" w:rsidRPr="004C5E27" w:rsidTr="002827B4">
        <w:tc>
          <w:tcPr>
            <w:tcW w:w="959" w:type="dxa"/>
            <w:shd w:val="clear" w:color="auto" w:fill="auto"/>
          </w:tcPr>
          <w:p w:rsidR="00A357A4" w:rsidRPr="004C5E27" w:rsidRDefault="0080690C">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109.</w:t>
            </w:r>
          </w:p>
        </w:tc>
        <w:tc>
          <w:tcPr>
            <w:tcW w:w="4535" w:type="dxa"/>
            <w:shd w:val="clear" w:color="auto" w:fill="auto"/>
          </w:tcPr>
          <w:p w:rsidR="00A357A4" w:rsidRPr="004C5E27" w:rsidRDefault="0080690C" w:rsidP="00FC744F">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Организация мониторинга, координация исполнения плана мероприятий. Размещение итогов мониторинг</w:t>
            </w:r>
            <w:r w:rsidR="00355E41" w:rsidRPr="004C5E27">
              <w:rPr>
                <w:rFonts w:ascii="Times New Roman" w:hAnsi="Times New Roman" w:cs="Times New Roman"/>
                <w:sz w:val="24"/>
                <w:szCs w:val="24"/>
              </w:rPr>
              <w:t>а в тематическом разделе</w:t>
            </w:r>
          </w:p>
        </w:tc>
        <w:tc>
          <w:tcPr>
            <w:tcW w:w="9782" w:type="dxa"/>
            <w:shd w:val="clear" w:color="auto" w:fill="auto"/>
          </w:tcPr>
          <w:p w:rsidR="00A357A4" w:rsidRPr="004C5E27" w:rsidRDefault="0080690C" w:rsidP="005D2C77">
            <w:pPr>
              <w:spacing w:after="0" w:line="240" w:lineRule="auto"/>
              <w:ind w:firstLine="318"/>
              <w:jc w:val="both"/>
              <w:rPr>
                <w:rFonts w:ascii="Times New Roman" w:eastAsia="Calibri" w:hAnsi="Times New Roman" w:cs="Times New Roman"/>
                <w:sz w:val="24"/>
                <w:szCs w:val="24"/>
              </w:rPr>
            </w:pPr>
            <w:r w:rsidRPr="004C5E27">
              <w:rPr>
                <w:rFonts w:ascii="Times New Roman" w:hAnsi="Times New Roman" w:cs="Times New Roman"/>
                <w:sz w:val="24"/>
                <w:szCs w:val="24"/>
              </w:rPr>
              <w:t>В соответствии с распоряжением Правительства Российской Федерации от 1 декабря 2018 года № 2653-р</w:t>
            </w:r>
            <w:r w:rsidR="00FC744F" w:rsidRPr="004C5E27">
              <w:rPr>
                <w:rFonts w:ascii="Times New Roman" w:hAnsi="Times New Roman" w:cs="Times New Roman"/>
                <w:sz w:val="24"/>
                <w:szCs w:val="24"/>
              </w:rPr>
              <w:t xml:space="preserve"> </w:t>
            </w:r>
            <w:r w:rsidRPr="004C5E27">
              <w:rPr>
                <w:rFonts w:ascii="Times New Roman" w:hAnsi="Times New Roman" w:cs="Times New Roman"/>
                <w:sz w:val="24"/>
                <w:szCs w:val="24"/>
              </w:rPr>
              <w:t xml:space="preserve">«О внесении изменений в распоряжение Правительства Российской Федерации от 6 июля 2018 года № 1375-р» (далее – распоряжения Правительства РФ № 1375-р) координация мероприятий в рамках Десятилетия детства на территории Омской области и подготовка сводной информации об исполнении распоряжения Правительства РФ № 1375-р возложена на </w:t>
            </w:r>
            <w:r w:rsidR="009F15FA" w:rsidRPr="004C5E27">
              <w:rPr>
                <w:rFonts w:ascii="Times New Roman" w:hAnsi="Times New Roman" w:cs="Times New Roman"/>
                <w:sz w:val="24"/>
                <w:szCs w:val="24"/>
              </w:rPr>
              <w:t>Минобразования</w:t>
            </w:r>
          </w:p>
        </w:tc>
      </w:tr>
      <w:tr w:rsidR="00A357A4" w:rsidRPr="004C5E27" w:rsidTr="002827B4">
        <w:tc>
          <w:tcPr>
            <w:tcW w:w="959" w:type="dxa"/>
            <w:shd w:val="clear" w:color="auto" w:fill="auto"/>
          </w:tcPr>
          <w:p w:rsidR="00A357A4" w:rsidRPr="004C5E27" w:rsidRDefault="0080690C">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112.</w:t>
            </w:r>
          </w:p>
        </w:tc>
        <w:tc>
          <w:tcPr>
            <w:tcW w:w="4535" w:type="dxa"/>
            <w:shd w:val="clear" w:color="auto" w:fill="auto"/>
          </w:tcPr>
          <w:p w:rsidR="00A357A4" w:rsidRPr="004C5E27" w:rsidRDefault="0080690C" w:rsidP="00FC744F">
            <w:pPr>
              <w:spacing w:after="0" w:line="240" w:lineRule="auto"/>
              <w:rPr>
                <w:rFonts w:ascii="Times New Roman" w:hAnsi="Times New Roman" w:cs="Times New Roman"/>
                <w:sz w:val="24"/>
                <w:szCs w:val="24"/>
              </w:rPr>
            </w:pPr>
            <w:r w:rsidRPr="004C5E27">
              <w:rPr>
                <w:rFonts w:ascii="Times New Roman" w:hAnsi="Times New Roman" w:cs="Times New Roman"/>
                <w:sz w:val="24"/>
                <w:szCs w:val="24"/>
              </w:rPr>
              <w:t xml:space="preserve">Проведение публичных </w:t>
            </w:r>
            <w:r w:rsidR="00FC744F" w:rsidRPr="004C5E27">
              <w:rPr>
                <w:rFonts w:ascii="Times New Roman" w:hAnsi="Times New Roman" w:cs="Times New Roman"/>
                <w:sz w:val="24"/>
                <w:szCs w:val="24"/>
              </w:rPr>
              <w:t>мероприятий в рамках Десятилетия детства</w:t>
            </w:r>
          </w:p>
        </w:tc>
        <w:tc>
          <w:tcPr>
            <w:tcW w:w="9782" w:type="dxa"/>
            <w:shd w:val="clear" w:color="auto" w:fill="auto"/>
          </w:tcPr>
          <w:p w:rsidR="00355E41" w:rsidRPr="004C5E27" w:rsidRDefault="00FC744F" w:rsidP="005D2C77">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Ответственными за реализацию плана Десятилетия детства осуществляется проведение публичных мероприятий на территории Омской области</w:t>
            </w:r>
            <w:r w:rsidR="00355E41" w:rsidRPr="004C5E27">
              <w:rPr>
                <w:rFonts w:ascii="Times New Roman" w:hAnsi="Times New Roman" w:cs="Times New Roman"/>
                <w:sz w:val="24"/>
                <w:szCs w:val="24"/>
              </w:rPr>
              <w:t>.</w:t>
            </w:r>
            <w:r w:rsidR="007C567D" w:rsidRPr="004C5E27">
              <w:rPr>
                <w:rFonts w:ascii="Times New Roman" w:hAnsi="Times New Roman" w:cs="Times New Roman"/>
                <w:sz w:val="24"/>
                <w:szCs w:val="24"/>
              </w:rPr>
              <w:t xml:space="preserve"> </w:t>
            </w:r>
            <w:r w:rsidR="00355E41" w:rsidRPr="004C5E27">
              <w:rPr>
                <w:rFonts w:ascii="Times New Roman" w:hAnsi="Times New Roman" w:cs="Times New Roman"/>
                <w:sz w:val="24"/>
                <w:szCs w:val="24"/>
              </w:rPr>
              <w:t>В связи со сложившейся неблагоприятной ситуацией, связанной с эпидемией новой коронавирусной инфекции (</w:t>
            </w:r>
            <w:r w:rsidR="00355E41" w:rsidRPr="004C5E27">
              <w:rPr>
                <w:rFonts w:ascii="Times New Roman" w:hAnsi="Times New Roman" w:cs="Times New Roman"/>
                <w:sz w:val="24"/>
                <w:szCs w:val="24"/>
                <w:lang w:val="en-US"/>
              </w:rPr>
              <w:t>COVID</w:t>
            </w:r>
            <w:r w:rsidR="00355E41" w:rsidRPr="004C5E27">
              <w:rPr>
                <w:rFonts w:ascii="Times New Roman" w:hAnsi="Times New Roman" w:cs="Times New Roman"/>
                <w:sz w:val="24"/>
                <w:szCs w:val="24"/>
              </w:rPr>
              <w:t xml:space="preserve">-19), проведение </w:t>
            </w:r>
            <w:r w:rsidR="007C567D" w:rsidRPr="004C5E27">
              <w:rPr>
                <w:rFonts w:ascii="Times New Roman" w:hAnsi="Times New Roman" w:cs="Times New Roman"/>
                <w:sz w:val="24"/>
                <w:szCs w:val="24"/>
              </w:rPr>
              <w:t xml:space="preserve">части </w:t>
            </w:r>
            <w:r w:rsidR="00355E41" w:rsidRPr="004C5E27">
              <w:rPr>
                <w:rFonts w:ascii="Times New Roman" w:hAnsi="Times New Roman" w:cs="Times New Roman"/>
                <w:sz w:val="24"/>
                <w:szCs w:val="24"/>
              </w:rPr>
              <w:t xml:space="preserve">мероприятий перенесено на </w:t>
            </w:r>
            <w:r w:rsidR="00355E41" w:rsidRPr="004C5E27">
              <w:rPr>
                <w:rFonts w:ascii="Times New Roman" w:hAnsi="Times New Roman" w:cs="Times New Roman"/>
                <w:sz w:val="24"/>
                <w:szCs w:val="24"/>
                <w:lang w:val="en-US"/>
              </w:rPr>
              <w:t>II</w:t>
            </w:r>
            <w:r w:rsidR="00355E41" w:rsidRPr="004C5E27">
              <w:rPr>
                <w:rFonts w:ascii="Times New Roman" w:hAnsi="Times New Roman" w:cs="Times New Roman"/>
                <w:sz w:val="24"/>
                <w:szCs w:val="24"/>
              </w:rPr>
              <w:t xml:space="preserve"> полугодие 2020 года</w:t>
            </w:r>
          </w:p>
        </w:tc>
      </w:tr>
    </w:tbl>
    <w:p w:rsidR="00D15329" w:rsidRPr="004C5E27" w:rsidRDefault="00D15329"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Pr="004C5E27" w:rsidRDefault="0042291A" w:rsidP="00D15329">
      <w:pPr>
        <w:spacing w:after="0" w:line="240" w:lineRule="auto"/>
        <w:jc w:val="center"/>
        <w:rPr>
          <w:rFonts w:ascii="Times New Roman" w:hAnsi="Times New Roman" w:cs="Times New Roman"/>
          <w:sz w:val="24"/>
          <w:szCs w:val="24"/>
        </w:rPr>
      </w:pPr>
    </w:p>
    <w:p w:rsidR="0042291A" w:rsidRDefault="0042291A" w:rsidP="00D15329">
      <w:pPr>
        <w:spacing w:after="0" w:line="240" w:lineRule="auto"/>
        <w:jc w:val="center"/>
        <w:rPr>
          <w:rFonts w:ascii="Times New Roman" w:hAnsi="Times New Roman" w:cs="Times New Roman"/>
          <w:sz w:val="28"/>
          <w:szCs w:val="28"/>
        </w:rPr>
      </w:pPr>
    </w:p>
    <w:p w:rsidR="0042291A" w:rsidRDefault="0042291A" w:rsidP="0042291A">
      <w:pPr>
        <w:tabs>
          <w:tab w:val="left" w:pos="5812"/>
        </w:tabs>
        <w:spacing w:after="0" w:line="240" w:lineRule="auto"/>
        <w:jc w:val="center"/>
        <w:rPr>
          <w:rFonts w:ascii="Times New Roman" w:hAnsi="Times New Roman" w:cs="Times New Roman"/>
          <w:sz w:val="28"/>
          <w:szCs w:val="28"/>
        </w:rPr>
      </w:pPr>
    </w:p>
    <w:p w:rsidR="00D15329" w:rsidRPr="00AE44E1" w:rsidRDefault="00D15329" w:rsidP="00D1532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ИНФОРМАЦИЯ</w:t>
      </w:r>
    </w:p>
    <w:p w:rsidR="00D15329" w:rsidRPr="00503B72" w:rsidRDefault="00D15329" w:rsidP="00D15329">
      <w:pPr>
        <w:spacing w:after="0" w:line="240" w:lineRule="auto"/>
        <w:jc w:val="center"/>
        <w:rPr>
          <w:rFonts w:ascii="Times New Roman" w:hAnsi="Times New Roman" w:cs="Times New Roman"/>
          <w:color w:val="000000"/>
          <w:sz w:val="28"/>
          <w:szCs w:val="28"/>
        </w:rPr>
      </w:pPr>
      <w:r w:rsidRPr="00503B72">
        <w:rPr>
          <w:rFonts w:ascii="Times New Roman" w:hAnsi="Times New Roman" w:cs="Times New Roman"/>
          <w:color w:val="000000"/>
          <w:sz w:val="28"/>
          <w:szCs w:val="28"/>
        </w:rPr>
        <w:t xml:space="preserve">об исполнении распоряжения Правительства Российской Федерации от 6 июля 2018 года № 1375-р </w:t>
      </w:r>
    </w:p>
    <w:p w:rsidR="00D15329" w:rsidRDefault="00D15329" w:rsidP="00D15329">
      <w:pPr>
        <w:spacing w:after="0" w:line="240" w:lineRule="auto"/>
        <w:jc w:val="center"/>
        <w:rPr>
          <w:rFonts w:ascii="Times New Roman" w:hAnsi="Times New Roman" w:cs="Times New Roman"/>
          <w:sz w:val="28"/>
          <w:szCs w:val="28"/>
        </w:rPr>
      </w:pPr>
      <w:r w:rsidRPr="00503B72">
        <w:rPr>
          <w:rFonts w:ascii="Times New Roman" w:hAnsi="Times New Roman" w:cs="Times New Roman"/>
          <w:color w:val="000000"/>
          <w:sz w:val="28"/>
          <w:szCs w:val="28"/>
        </w:rPr>
        <w:t>«</w:t>
      </w:r>
      <w:r w:rsidRPr="00503B72">
        <w:rPr>
          <w:rFonts w:ascii="Times New Roman" w:hAnsi="Times New Roman" w:cs="Times New Roman"/>
          <w:sz w:val="28"/>
          <w:szCs w:val="28"/>
        </w:rPr>
        <w:t xml:space="preserve">Об утверждении плана основных мероприятий до 2020 года, проводимых в рамках </w:t>
      </w:r>
    </w:p>
    <w:p w:rsidR="00D15329" w:rsidRPr="00503B72" w:rsidRDefault="00D15329" w:rsidP="00D15329">
      <w:pPr>
        <w:spacing w:after="0" w:line="240" w:lineRule="auto"/>
        <w:jc w:val="center"/>
        <w:rPr>
          <w:rFonts w:ascii="Times New Roman" w:hAnsi="Times New Roman" w:cs="Times New Roman"/>
          <w:sz w:val="28"/>
          <w:szCs w:val="28"/>
        </w:rPr>
      </w:pPr>
      <w:r w:rsidRPr="00503B72">
        <w:rPr>
          <w:rFonts w:ascii="Times New Roman" w:hAnsi="Times New Roman" w:cs="Times New Roman"/>
          <w:sz w:val="28"/>
          <w:szCs w:val="28"/>
        </w:rPr>
        <w:t>Десятилетия детства</w:t>
      </w:r>
      <w:r w:rsidRPr="00503B72">
        <w:rPr>
          <w:rFonts w:ascii="Times New Roman" w:hAnsi="Times New Roman" w:cs="Times New Roman"/>
          <w:color w:val="000000"/>
          <w:sz w:val="28"/>
          <w:szCs w:val="28"/>
        </w:rPr>
        <w:t>»</w:t>
      </w:r>
      <w:r>
        <w:rPr>
          <w:rFonts w:ascii="Times New Roman" w:hAnsi="Times New Roman" w:cs="Times New Roman"/>
          <w:color w:val="000000"/>
          <w:sz w:val="28"/>
          <w:szCs w:val="28"/>
        </w:rPr>
        <w:t>,</w:t>
      </w:r>
      <w:r w:rsidRPr="00503B7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на территории Омской области </w:t>
      </w:r>
      <w:r w:rsidRPr="00503B72">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I полугодии 2020 года</w:t>
      </w:r>
    </w:p>
    <w:p w:rsidR="00D15329" w:rsidRDefault="00D15329" w:rsidP="00D15329">
      <w:pPr>
        <w:spacing w:after="0" w:line="240" w:lineRule="auto"/>
        <w:jc w:val="center"/>
        <w:rPr>
          <w:rFonts w:ascii="Times New Roman" w:hAnsi="Times New Roman" w:cs="Times New Roman"/>
          <w:sz w:val="28"/>
          <w:szCs w:val="28"/>
        </w:rPr>
      </w:pPr>
    </w:p>
    <w:tbl>
      <w:tblPr>
        <w:tblStyle w:val="af8"/>
        <w:tblW w:w="15276" w:type="dxa"/>
        <w:tblLook w:val="04A0" w:firstRow="1" w:lastRow="0" w:firstColumn="1" w:lastColumn="0" w:noHBand="0" w:noVBand="1"/>
      </w:tblPr>
      <w:tblGrid>
        <w:gridCol w:w="959"/>
        <w:gridCol w:w="4536"/>
        <w:gridCol w:w="9781"/>
      </w:tblGrid>
      <w:tr w:rsidR="004C5E27" w:rsidRPr="004C5E27" w:rsidTr="0042291A">
        <w:trPr>
          <w:tblHeader/>
        </w:trPr>
        <w:tc>
          <w:tcPr>
            <w:tcW w:w="959" w:type="dxa"/>
            <w:shd w:val="clear" w:color="auto" w:fill="auto"/>
          </w:tcPr>
          <w:p w:rsidR="00D15329" w:rsidRPr="004C5E27" w:rsidRDefault="00D15329" w:rsidP="00475819">
            <w:pPr>
              <w:spacing w:after="0" w:line="240" w:lineRule="auto"/>
              <w:ind w:left="-142"/>
              <w:jc w:val="center"/>
              <w:rPr>
                <w:rFonts w:ascii="Times New Roman" w:hAnsi="Times New Roman" w:cs="Times New Roman"/>
                <w:sz w:val="24"/>
                <w:szCs w:val="24"/>
              </w:rPr>
            </w:pPr>
            <w:r w:rsidRPr="004C5E27">
              <w:rPr>
                <w:rFonts w:ascii="Times New Roman" w:hAnsi="Times New Roman" w:cs="Times New Roman"/>
                <w:sz w:val="24"/>
                <w:szCs w:val="24"/>
              </w:rPr>
              <w:t>Пункт Плана</w:t>
            </w:r>
          </w:p>
        </w:tc>
        <w:tc>
          <w:tcPr>
            <w:tcW w:w="4536"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Мероприятия Плана</w:t>
            </w:r>
          </w:p>
        </w:tc>
        <w:tc>
          <w:tcPr>
            <w:tcW w:w="9781"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Информация о реализации</w:t>
            </w:r>
          </w:p>
        </w:tc>
      </w:tr>
      <w:tr w:rsidR="004C5E27" w:rsidRPr="004C5E27" w:rsidTr="00475819">
        <w:tc>
          <w:tcPr>
            <w:tcW w:w="15276" w:type="dxa"/>
            <w:gridSpan w:val="3"/>
            <w:shd w:val="clear" w:color="auto" w:fill="auto"/>
          </w:tcPr>
          <w:p w:rsidR="00D15329" w:rsidRPr="004C5E27" w:rsidRDefault="00D15329" w:rsidP="00475819">
            <w:pPr>
              <w:pStyle w:val="af5"/>
              <w:spacing w:after="0" w:line="240" w:lineRule="auto"/>
              <w:ind w:left="1758"/>
              <w:jc w:val="center"/>
              <w:rPr>
                <w:rFonts w:ascii="Times New Roman" w:hAnsi="Times New Roman" w:cs="Times New Roman"/>
                <w:sz w:val="24"/>
                <w:szCs w:val="24"/>
              </w:rPr>
            </w:pPr>
            <w:r w:rsidRPr="004C5E27">
              <w:rPr>
                <w:rFonts w:ascii="Times New Roman" w:hAnsi="Times New Roman" w:cs="Times New Roman"/>
                <w:sz w:val="24"/>
                <w:szCs w:val="24"/>
                <w:lang w:val="en-US"/>
              </w:rPr>
              <w:t>I</w:t>
            </w:r>
            <w:r w:rsidRPr="004C5E27">
              <w:rPr>
                <w:rFonts w:ascii="Times New Roman" w:hAnsi="Times New Roman" w:cs="Times New Roman"/>
                <w:sz w:val="24"/>
                <w:szCs w:val="24"/>
              </w:rPr>
              <w:t>. Повышение благосостояния семей с детьми</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2.</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Совершенствование механизма оказания государственной социальной помощи семьям с детьми на основе социального контракта и ее приоритизация в системе мер государственной поддержки семей</w:t>
            </w:r>
          </w:p>
        </w:tc>
        <w:tc>
          <w:tcPr>
            <w:tcW w:w="9781" w:type="dxa"/>
            <w:shd w:val="clear" w:color="auto" w:fill="auto"/>
          </w:tcPr>
          <w:p w:rsidR="00D15329" w:rsidRPr="004C5E27" w:rsidRDefault="00D15329" w:rsidP="0042291A">
            <w:pPr>
              <w:tabs>
                <w:tab w:val="left" w:pos="1215"/>
              </w:tabs>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За 7 месяцев 2020 года 699 граждан распорядились средствами областного материнского (семейного) капитала на сумму 73 528,9 тыс. руб., из них:</w:t>
            </w:r>
          </w:p>
          <w:p w:rsidR="00D15329" w:rsidRPr="004C5E27" w:rsidRDefault="00D15329" w:rsidP="00475819">
            <w:pPr>
              <w:tabs>
                <w:tab w:val="left" w:pos="1215"/>
              </w:tabs>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- 444 гражданина на улучшение жилищных условий на сумму 60012,4 тыс. руб.;</w:t>
            </w:r>
          </w:p>
          <w:p w:rsidR="00D15329" w:rsidRPr="004C5E27" w:rsidRDefault="00D15329" w:rsidP="00475819">
            <w:pPr>
              <w:tabs>
                <w:tab w:val="left" w:pos="1215"/>
              </w:tabs>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- 131 гражданин на получение образования детьми на сумму 5003,2 тыс. руб.;</w:t>
            </w:r>
          </w:p>
          <w:p w:rsidR="00D15329" w:rsidRPr="004C5E27" w:rsidRDefault="00D15329" w:rsidP="00475819">
            <w:pPr>
              <w:spacing w:after="0" w:line="240" w:lineRule="auto"/>
              <w:ind w:firstLine="176"/>
              <w:jc w:val="both"/>
              <w:rPr>
                <w:rFonts w:ascii="Times New Roman" w:eastAsia="Times New Roman" w:hAnsi="Times New Roman" w:cs="Times New Roman"/>
                <w:sz w:val="24"/>
                <w:szCs w:val="24"/>
              </w:rPr>
            </w:pPr>
            <w:r w:rsidRPr="004C5E27">
              <w:rPr>
                <w:rFonts w:ascii="Times New Roman" w:hAnsi="Times New Roman" w:cs="Times New Roman"/>
                <w:sz w:val="24"/>
                <w:szCs w:val="24"/>
              </w:rPr>
              <w:t xml:space="preserve">- 6 граждан на </w:t>
            </w:r>
            <w:r w:rsidRPr="004C5E27">
              <w:rPr>
                <w:rFonts w:ascii="Times New Roman" w:eastAsia="Times New Roman" w:hAnsi="Times New Roman" w:cs="Times New Roman"/>
                <w:sz w:val="24"/>
                <w:szCs w:val="24"/>
              </w:rPr>
              <w:t>оплату платных образовательных услуг по реализации образовательных программ дошкольного образования в отношении детей в возрасте до трех лет или на оплату услуг по присмотру и уходу за ними в частных образовательных организациях, реализующих образовательные программы дошкольного образования на сумму 406,4 тыс.руб.;</w:t>
            </w:r>
          </w:p>
          <w:p w:rsidR="00D15329" w:rsidRPr="004C5E27" w:rsidRDefault="00D15329" w:rsidP="00475819">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- 118 граждан на газификацию жилого помещения на сумму 8 106,9 тыс. рублей.</w:t>
            </w:r>
          </w:p>
          <w:p w:rsidR="00D15329" w:rsidRPr="004C5E27" w:rsidRDefault="00D15329" w:rsidP="00475819">
            <w:pPr>
              <w:spacing w:after="0" w:line="240" w:lineRule="auto"/>
              <w:ind w:firstLine="176"/>
              <w:jc w:val="both"/>
              <w:rPr>
                <w:rFonts w:ascii="Times New Roman" w:eastAsia="Times New Roman" w:hAnsi="Times New Roman" w:cs="Times New Roman"/>
                <w:sz w:val="24"/>
                <w:szCs w:val="24"/>
              </w:rPr>
            </w:pPr>
            <w:r w:rsidRPr="004C5E27">
              <w:rPr>
                <w:rFonts w:ascii="Times New Roman" w:hAnsi="Times New Roman"/>
                <w:sz w:val="24"/>
                <w:szCs w:val="24"/>
              </w:rPr>
              <w:t xml:space="preserve">На предоставление ежемесячной денежной выплаты </w:t>
            </w:r>
            <w:r w:rsidRPr="004C5E27">
              <w:rPr>
                <w:rFonts w:ascii="Times New Roman" w:eastAsia="Times New Roman" w:hAnsi="Times New Roman" w:cs="Times New Roman"/>
                <w:sz w:val="24"/>
                <w:szCs w:val="24"/>
              </w:rPr>
              <w:t>семьям в связи с рождением</w:t>
            </w:r>
            <w:r w:rsidRPr="004C5E27">
              <w:rPr>
                <w:rFonts w:ascii="Times New Roman" w:eastAsia="Times New Roman" w:hAnsi="Times New Roman"/>
                <w:sz w:val="24"/>
                <w:szCs w:val="24"/>
              </w:rPr>
              <w:t xml:space="preserve"> </w:t>
            </w:r>
            <w:r w:rsidRPr="004C5E27">
              <w:rPr>
                <w:rFonts w:ascii="Times New Roman" w:eastAsia="Times New Roman" w:hAnsi="Times New Roman" w:cs="Times New Roman"/>
                <w:sz w:val="24"/>
                <w:szCs w:val="24"/>
              </w:rPr>
              <w:t xml:space="preserve">3-го ребенка или последующих детей, родившихся в период с 1 января </w:t>
            </w:r>
            <w:r w:rsidRPr="004C5E27">
              <w:rPr>
                <w:rFonts w:ascii="Times New Roman" w:eastAsia="Times New Roman" w:hAnsi="Times New Roman"/>
                <w:sz w:val="24"/>
                <w:szCs w:val="24"/>
              </w:rPr>
              <w:t xml:space="preserve">2018 года </w:t>
            </w:r>
            <w:r w:rsidRPr="004C5E27">
              <w:rPr>
                <w:rFonts w:ascii="Times New Roman" w:eastAsia="Times New Roman" w:hAnsi="Times New Roman" w:cs="Times New Roman"/>
                <w:sz w:val="24"/>
                <w:szCs w:val="24"/>
              </w:rPr>
              <w:t>по 31 декабря 20</w:t>
            </w:r>
            <w:r w:rsidRPr="004C5E27">
              <w:rPr>
                <w:rFonts w:ascii="Times New Roman" w:eastAsia="Times New Roman" w:hAnsi="Times New Roman"/>
                <w:sz w:val="24"/>
                <w:szCs w:val="24"/>
              </w:rPr>
              <w:t>24</w:t>
            </w:r>
            <w:r w:rsidRPr="004C5E27">
              <w:rPr>
                <w:rFonts w:ascii="Times New Roman" w:eastAsia="Times New Roman" w:hAnsi="Times New Roman" w:cs="Times New Roman"/>
                <w:sz w:val="24"/>
                <w:szCs w:val="24"/>
              </w:rPr>
              <w:t xml:space="preserve"> года,</w:t>
            </w:r>
            <w:r w:rsidRPr="004C5E27">
              <w:rPr>
                <w:rFonts w:ascii="Times New Roman" w:hAnsi="Times New Roman"/>
                <w:sz w:val="24"/>
                <w:szCs w:val="24"/>
              </w:rPr>
              <w:t xml:space="preserve"> бюджету Омской области в 2020 году определена субсидия за счет средств федерального бюджета (86 %) в размере 1416382,8 тыс. руб., за счет средств областного бюджета предусмотрено (14 %) – 230574,0 тыс. руб. (общая сумма расходов – 1646 956,8 тыс. руб.).</w:t>
            </w:r>
          </w:p>
          <w:p w:rsidR="00D15329" w:rsidRPr="004C5E27" w:rsidRDefault="00D15329" w:rsidP="00475819">
            <w:pPr>
              <w:spacing w:after="0" w:line="240" w:lineRule="auto"/>
              <w:ind w:firstLine="176"/>
              <w:jc w:val="both"/>
              <w:rPr>
                <w:rFonts w:ascii="Times New Roman" w:hAnsi="Times New Roman"/>
                <w:sz w:val="24"/>
                <w:szCs w:val="24"/>
              </w:rPr>
            </w:pPr>
            <w:r w:rsidRPr="004C5E27">
              <w:rPr>
                <w:rFonts w:ascii="Times New Roman" w:hAnsi="Times New Roman"/>
                <w:sz w:val="24"/>
                <w:szCs w:val="24"/>
              </w:rPr>
              <w:t xml:space="preserve">По данным на 1 августа 2020 года денежные средства перечислены 10042 семьям на сумму 715883,4 тыс. руб. (100223,7 тыс. руб. – ОБ; 615659,7 тыс. руб. – ФБ). </w:t>
            </w:r>
          </w:p>
          <w:p w:rsidR="00D15329" w:rsidRPr="004C5E27" w:rsidRDefault="00D15329" w:rsidP="00475819">
            <w:pPr>
              <w:spacing w:after="0" w:line="240" w:lineRule="auto"/>
              <w:ind w:firstLine="176"/>
              <w:jc w:val="both"/>
              <w:rPr>
                <w:rFonts w:ascii="Times New Roman" w:eastAsia="Times New Roman" w:hAnsi="Times New Roman" w:cs="Times New Roman"/>
                <w:sz w:val="24"/>
                <w:szCs w:val="24"/>
              </w:rPr>
            </w:pPr>
            <w:r w:rsidRPr="004C5E27">
              <w:rPr>
                <w:rFonts w:ascii="Times New Roman" w:hAnsi="Times New Roman" w:cs="Times New Roman"/>
                <w:sz w:val="24"/>
                <w:szCs w:val="24"/>
              </w:rPr>
              <w:t xml:space="preserve">По состоянию на 1 августа 2020 года 164 семьи с детьми (в том числе 107 многодетных семей) получили государственную социальную помощь на основе социального контракта на общую сумму 6,2 млн. рублей. </w:t>
            </w:r>
          </w:p>
          <w:p w:rsidR="00D15329" w:rsidRPr="004C5E27" w:rsidRDefault="00D15329" w:rsidP="00475819">
            <w:pPr>
              <w:spacing w:after="0" w:line="240" w:lineRule="auto"/>
              <w:ind w:firstLine="176"/>
              <w:jc w:val="both"/>
              <w:rPr>
                <w:rFonts w:ascii="Times New Roman" w:hAnsi="Times New Roman"/>
                <w:sz w:val="24"/>
                <w:szCs w:val="24"/>
              </w:rPr>
            </w:pPr>
            <w:r w:rsidRPr="004C5E27">
              <w:rPr>
                <w:rFonts w:ascii="Times New Roman" w:hAnsi="Times New Roman" w:cs="Times New Roman"/>
                <w:sz w:val="24"/>
                <w:szCs w:val="24"/>
              </w:rPr>
              <w:t>Социальные контракты в текущем периоде 2020 года в подавляющем большинстве были направлены на развитие подсобного хозяйства (91 % – на развитие личного подсобного хозяйства, 2,3 % – на оказание услуг, 7,6 % – другие мероприятия)</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3.</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Обобщение и распространение опыта работы органов исполнительной власти субъектов Российской Федерации по предоставлению услуг организаций спорта, дополнительного образования и детского творчества на безвозмездной основе для использования детьми из многодетных и малообеспеченных семей, детьми-инвалидами, детьми с единственным родителем, детьми-сиротами и детьми, оставшимися без попечения родителей, переданными на воспитание в семью</w:t>
            </w:r>
          </w:p>
        </w:tc>
        <w:tc>
          <w:tcPr>
            <w:tcW w:w="9781" w:type="dxa"/>
            <w:shd w:val="clear" w:color="auto" w:fill="auto"/>
          </w:tcPr>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Услуги по предоставлению дополнительного образования в сфере культуры детям в Омской области оказывают 66 детских школ искусств (по видам искусств) на бесплатной основе. </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На начало 2019/2020 учебного года в детских школах искусств и детских художественных школах обучаются по предпрофессиональным и общеразвивающим программам в соответствии с федеральными требованиями 22570 человек (+ 3 090 человек к началу 2018/2019 учебного года). Из общего числа учащихся – 105 детей-инвалидов и лиц с ограниченными возможностями здоровья (далее – ОВЗ).</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Выявлением и развитием молодых талантов – учащихся и студентов образовательных организаций в сфере культуры и искусства Омской области занимается Методический центр развития образования в сфере культуры, созданный при БУК Омской области «Государственный центр народного творчества» (далее – МЦРОСК). Фестивально-конкурсные и методические мероприятия, проводимые МЦРОСК, охватывают учащихся детских школ искусств и детских художественных школ в возрасте от 6 до 18 лет, студентов творческих колледжей, факультетов искусств университетов и преподавателей. </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 целях поддержки педагогов образовательных учреждений Омской области в сфере культуры МЦРОСК проводятся конкурсы профессионального мастерства. </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Второй год проходит областной фестиваль творчества преподавателей и учащихся детских школ искусств и детских художественных школ Омской области «Ступени мастерства», на котором в формате «Творческий учитель – талантливый ученик» преподаватель и учащийся как равноправные партнеры представляют на суд зрителей свое творчество. </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В июне 2020 года в рамках выставочного проекта «Ступени мастерства» в социальной сети Вконтакте (группа МЦРОСКИ АРТ, группа ГЦНТ) и на сайте БУК Омской области «Государственный центр народного творчества», сайте МЦРОСК проведен онлайн арт-баттл для преподавателей и учащихся детских школ искусств и детских художественных школ региона и всех желающих принять участие.</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 целях содействия предотвращению распространения новой коронавирусной инфекции COVID-19, запланированные 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конкурсы перенесены на 2 полугодие 2020 года:</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 - конкурс на присуждение стипендий Министерства культуры Омской области одаренным </w:t>
            </w:r>
            <w:r w:rsidRPr="004C5E27">
              <w:rPr>
                <w:rFonts w:ascii="Times New Roman" w:hAnsi="Times New Roman" w:cs="Times New Roman"/>
                <w:sz w:val="24"/>
                <w:szCs w:val="24"/>
              </w:rPr>
              <w:lastRenderedPageBreak/>
              <w:t>учащимся и студентам государственных и муниципальных образовательных организаций в сфере культуры региона (65 стипендий по 5 тысяч рублей),</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конкурс на присуждение премий для поддержки социально значимых проектов детских творческих коллективов в сфере культуры (5 премий по 20 тысяч рублей),</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региональный этап Общероссийского конкурса «Молодые дарования России»</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5.</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Разработка и реализация «дорожных карт» по предоставлению многодетным семьям земельных участков, обеспеченных инженерной инфраструктурой</w:t>
            </w:r>
          </w:p>
        </w:tc>
        <w:tc>
          <w:tcPr>
            <w:tcW w:w="9781" w:type="dxa"/>
            <w:shd w:val="clear" w:color="auto" w:fill="auto"/>
          </w:tcPr>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Министерство имущественных отношений Омской области обеспечивает проведение единой государственной политики в сфере земельных отношений на территории Омской области как специально уполномоченный орган исполнительной власти Омской области и в этой связи осуществляет мониторинг деятельности органов местного самоуправления Омской области по бесплатному предоставлению земельных участков.</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Правительством Омской области разработан и утвержден План мероприятий («дорожная карта») «Предоставление земельных участков отдельным категориям граждан для индивидуального жилищного строительства, дачного строительства, ведения личного подсобного хозяйства на территории Омской области». </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 целях организации взаимодействия органов исполнительной власти и органов местного самоуправления Омской области в сфере бесплатного предоставления земельных участков многодетным семьям в Омской области Указом Губернатора Омской области от 2 апреля                                2013 года № 50 создана Межведомственная комиссия Омской области по координации деятельности в сфере бесплатного предоставления земельных участков многодетным семьям (далее – Межведомственная комиссия). </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План работы Межведомственной комиссии предусматривает проведение ежеквартальных заседаний Межведомственной комиссии, на которых рассматривается выполнение контрольных показателей дорожной карты.</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С целью бесплатного предоставления в собственность земельных участков в Омской области, по состоянию на 17 августа 2020 года, на учет принято 12277 многодетных семей, из них за весь период действия льготы сформировано и включено в утвержденный перечень предоставления земельных участков – 5668, в собственность многодетных семей было предоставлено 4696 земельных участка.</w:t>
            </w:r>
          </w:p>
          <w:p w:rsidR="00D15329" w:rsidRPr="004C5E27" w:rsidRDefault="00D15329" w:rsidP="00475819">
            <w:pPr>
              <w:autoSpaceDE w:val="0"/>
              <w:autoSpaceDN w:val="0"/>
              <w:adjustRightInd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Из общего количества земельных участков, предоставленных многодетным семьям, обеспечено: линиями электропередач – 3561, водоснабжением и водоотведением – 1662, </w:t>
            </w:r>
            <w:r w:rsidRPr="004C5E27">
              <w:rPr>
                <w:rFonts w:ascii="Times New Roman" w:hAnsi="Times New Roman" w:cs="Times New Roman"/>
                <w:sz w:val="24"/>
                <w:szCs w:val="24"/>
              </w:rPr>
              <w:lastRenderedPageBreak/>
              <w:t>газоснабжением – 1014, асфальтированными автомобильными дорогами – 553, грунтовыми автомобильными дорогами – 2787 земельных участков</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8</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Создание условий для совмещения обязанностей по воспитанию детей </w:t>
            </w:r>
          </w:p>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с трудовой деятельностью и организация профессионального обучения (переобучения) женщин, находящихся в отпуске по уходу за ребенком </w:t>
            </w:r>
          </w:p>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до достижения им возраста 3 лет</w:t>
            </w:r>
          </w:p>
        </w:tc>
        <w:tc>
          <w:tcPr>
            <w:tcW w:w="9781" w:type="dxa"/>
            <w:shd w:val="clear" w:color="auto" w:fill="auto"/>
          </w:tcPr>
          <w:p w:rsidR="00371969" w:rsidRPr="004C5E27" w:rsidRDefault="00D15329" w:rsidP="00371969">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В целях создания условий для совмещения женщинами обязанностей по воспитанию детей с трудовой занятостью, а также организации профессионального обучения (переобучения) женщин, находящихся в отпуске по уходу за ребенком до достижения им возраста 3 лет, между Министерством образования, Министерством труда и социального развития Омской области, Администрацией города Омска и Главным управлением государственной службы занятости населения Омской области с 25 февраля 2015 года действует соглашение о ме</w:t>
            </w:r>
            <w:r w:rsidR="00371969" w:rsidRPr="004C5E27">
              <w:rPr>
                <w:rFonts w:ascii="Times New Roman" w:hAnsi="Times New Roman" w:cs="Times New Roman"/>
                <w:sz w:val="24"/>
                <w:szCs w:val="24"/>
              </w:rPr>
              <w:t xml:space="preserve">жведомственном взаимодействии. </w:t>
            </w:r>
          </w:p>
          <w:p w:rsidR="00371969" w:rsidRPr="004C5E27" w:rsidRDefault="00D15329" w:rsidP="00371969">
            <w:pPr>
              <w:spacing w:after="0" w:line="240" w:lineRule="auto"/>
              <w:ind w:firstLine="318"/>
              <w:jc w:val="both"/>
              <w:rPr>
                <w:rFonts w:ascii="Times New Roman" w:hAnsi="Times New Roman" w:cs="Times New Roman"/>
                <w:sz w:val="24"/>
                <w:szCs w:val="24"/>
              </w:rPr>
            </w:pPr>
            <w:r w:rsidRPr="004C5E27">
              <w:rPr>
                <w:rFonts w:ascii="Times New Roman" w:hAnsi="Times New Roman" w:cs="Times New Roman"/>
                <w:sz w:val="24"/>
                <w:szCs w:val="24"/>
              </w:rPr>
              <w:t>На базе федерального государственного бюджетного образовательного учреждения высшего образования «Омский государственный педагогический университет» функционирует Центр развития детей дошкольного возраста (далее – Центр)                                      с краткосрочным пребыванием детей (не более 3 час.), расположенный по адресу: г. Омск, пр. Мира, д. 32, 1 этаж. Центр создан в целях оказания коррекционно-развивающей помощи детям дошкольного и школьного возраста, имеющих особые образовательные потребности (помощь логопеда, дефектолога, психолога и психиатра), а также для осуществления подготовки и переподготовки специалистов в сфере образования.</w:t>
            </w:r>
          </w:p>
          <w:p w:rsidR="00371969" w:rsidRPr="004C5E27" w:rsidRDefault="00D15329" w:rsidP="0037196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В Центре организованы следующие группы детей в условиях кратковременного пребывания:</w:t>
            </w:r>
          </w:p>
          <w:p w:rsidR="00371969" w:rsidRPr="004C5E27" w:rsidRDefault="00D15329" w:rsidP="0037196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 группа «Кроха» – для детей от 1,5 до 3 лет. Психическое и физическое развитие детей происходит через игру в разных видах деятельности (речевой, изобразительной, музыкальной и сенсорном развитии). Дети находятся в Центре 3 раза в неделю по 3 часа; </w:t>
            </w:r>
          </w:p>
          <w:p w:rsidR="00371969" w:rsidRPr="004C5E27" w:rsidRDefault="00D15329" w:rsidP="0037196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группа «Дошкольник» – для детей от 3 до 5 лет. Для них проводятся игровые занятия по речевому развитию, обучению грамоте, подготовке руки к письму, математике и логике, изобразительной деятельности, музыкальному развитию, хореографии, коммуникативному развитию;</w:t>
            </w:r>
          </w:p>
          <w:p w:rsidR="00371969" w:rsidRPr="004C5E27" w:rsidRDefault="00D15329" w:rsidP="0037196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 группа «Дошкольник» – для детей от 5 до 7 лет, где проводят более целенаправленную подготовку к обучению в школе. </w:t>
            </w:r>
          </w:p>
          <w:p w:rsidR="00371969" w:rsidRPr="004C5E27" w:rsidRDefault="00D15329" w:rsidP="0037196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Важным направлением деятельности является группа по работе с одаренными детьми по уникальной программе «Детский сад – дом радости», где проводятся занятия по </w:t>
            </w:r>
            <w:r w:rsidRPr="004C5E27">
              <w:rPr>
                <w:rFonts w:ascii="Times New Roman" w:hAnsi="Times New Roman" w:cs="Times New Roman"/>
                <w:sz w:val="24"/>
                <w:szCs w:val="24"/>
              </w:rPr>
              <w:lastRenderedPageBreak/>
              <w:t xml:space="preserve">изобразительному искусству, вокалу для детей от 4 до 7 лет. Занятия проводятся 2 раза в неделю по 40 минут. </w:t>
            </w:r>
          </w:p>
          <w:p w:rsidR="00371969" w:rsidRPr="004C5E27" w:rsidRDefault="00D15329" w:rsidP="0037196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В Центре проводятся консультативно-диагностическая помощь родителям, воспитывающим детей с особыми образовательными потребностями (обследование и консультирование детей с особыми образовательными потребностями и с нарушениями речевого развития), и психолого-педагогическая, коррекционная помощь детям с особыми образовательными потребностями. Консультации проводятся по предварительной записи. Занятия проводятся 2 раза в неделю по 40 минут.</w:t>
            </w:r>
          </w:p>
          <w:p w:rsidR="00D15329" w:rsidRPr="004C5E27" w:rsidRDefault="00D15329" w:rsidP="0037196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На базе бюджетного профессионального образовательного учреждения Омской области «Омский педагогический колледж № 1» функционирует группа присмотра и ухода за детьми младшего школьного возраста «Школа без ошибок». В целях информирования граждан о проводимых мероприятиях по профессиональному обучению и профессиональной ориентации, о программах дополнительного образования вузами и колледжами размещается и постоянно актуализируется информация на официальных сайтах, информационных стендах и в социальных сетях. Минобразования на постоянной основе оказывается содействие в информировании вузов и колледжей о мероприятиях, проводимых в рамках региональных ярмарок вакансий.</w:t>
            </w:r>
          </w:p>
          <w:p w:rsidR="00D15329" w:rsidRPr="004C5E27" w:rsidRDefault="00D15329" w:rsidP="00475819">
            <w:pPr>
              <w:pStyle w:val="af1"/>
              <w:ind w:firstLine="318"/>
              <w:jc w:val="both"/>
              <w:rPr>
                <w:rFonts w:ascii="Times New Roman" w:eastAsiaTheme="minorHAnsi" w:hAnsi="Times New Roman"/>
                <w:sz w:val="24"/>
                <w:szCs w:val="24"/>
                <w:lang w:eastAsia="en-US"/>
              </w:rPr>
            </w:pPr>
            <w:r w:rsidRPr="004C5E27">
              <w:rPr>
                <w:rFonts w:ascii="Times New Roman" w:eastAsiaTheme="minorHAnsi" w:hAnsi="Times New Roman"/>
                <w:sz w:val="24"/>
                <w:szCs w:val="24"/>
                <w:lang w:eastAsia="en-US"/>
              </w:rPr>
              <w:t>По состоянию на 20 августа 2020 года к профессиональному обучению, по направлению казенных учреждений службы занятости населения Омской области (далее – центры занятости), приступили в рамках:</w:t>
            </w:r>
          </w:p>
          <w:p w:rsidR="00D15329" w:rsidRPr="004C5E27" w:rsidRDefault="00D15329" w:rsidP="00475819">
            <w:pPr>
              <w:pStyle w:val="af1"/>
              <w:ind w:firstLine="318"/>
              <w:jc w:val="both"/>
              <w:rPr>
                <w:rFonts w:ascii="Times New Roman" w:eastAsiaTheme="minorHAnsi" w:hAnsi="Times New Roman"/>
                <w:sz w:val="24"/>
                <w:szCs w:val="24"/>
                <w:lang w:eastAsia="en-US"/>
              </w:rPr>
            </w:pPr>
            <w:r w:rsidRPr="004C5E27">
              <w:rPr>
                <w:rFonts w:ascii="Times New Roman" w:eastAsiaTheme="minorHAnsi" w:hAnsi="Times New Roman"/>
                <w:sz w:val="24"/>
                <w:szCs w:val="24"/>
                <w:lang w:eastAsia="en-US"/>
              </w:rPr>
              <w:t>- предоставления государственной услуги «Профессиональное обучение и дополнительное профессиональное образование безработных граждан, включая обучение в другой местности» – 373 гражданина, воспитывающего несовершеннолетних детей, в том числе 29 женщин, воспитывающих детей до достижения ими возраста трех лет;</w:t>
            </w:r>
          </w:p>
          <w:p w:rsidR="00D15329" w:rsidRPr="004C5E27" w:rsidRDefault="00D15329" w:rsidP="00475819">
            <w:pPr>
              <w:pStyle w:val="af1"/>
              <w:ind w:firstLine="318"/>
              <w:jc w:val="both"/>
              <w:rPr>
                <w:rFonts w:ascii="Times New Roman" w:eastAsiaTheme="minorHAnsi" w:hAnsi="Times New Roman"/>
                <w:sz w:val="24"/>
                <w:szCs w:val="24"/>
                <w:lang w:eastAsia="en-US"/>
              </w:rPr>
            </w:pPr>
            <w:r w:rsidRPr="004C5E27">
              <w:rPr>
                <w:rFonts w:ascii="Times New Roman" w:eastAsiaTheme="minorHAnsi" w:hAnsi="Times New Roman"/>
                <w:sz w:val="24"/>
                <w:szCs w:val="24"/>
                <w:lang w:eastAsia="en-US"/>
              </w:rPr>
              <w:t>- реализации федерального проекта «Содействие занятости женщин – создание условий дошкольного образования для детей возрасте до трех лет» – 22 женщины, воспитывающие детей дошкольного возраста, не состоящие в трудовых отношениях и обратившиеся в центры занятости населения, 53 женщины, находящиеся в отпуске по уходу за ребенком до достижения им возраста трех лет.</w:t>
            </w:r>
          </w:p>
          <w:p w:rsidR="00D15329" w:rsidRPr="004C5E27" w:rsidRDefault="00D15329" w:rsidP="00475819">
            <w:pPr>
              <w:spacing w:after="0" w:line="240" w:lineRule="auto"/>
              <w:ind w:firstLine="460"/>
              <w:jc w:val="both"/>
              <w:rPr>
                <w:rFonts w:ascii="Times New Roman" w:eastAsiaTheme="minorHAnsi" w:hAnsi="Times New Roman"/>
                <w:sz w:val="24"/>
                <w:szCs w:val="24"/>
                <w:lang w:eastAsia="en-US"/>
              </w:rPr>
            </w:pPr>
            <w:r w:rsidRPr="004C5E27">
              <w:rPr>
                <w:rFonts w:ascii="Times New Roman" w:eastAsiaTheme="minorHAnsi" w:hAnsi="Times New Roman"/>
                <w:sz w:val="24"/>
                <w:szCs w:val="24"/>
                <w:lang w:eastAsia="en-US"/>
              </w:rPr>
              <w:t xml:space="preserve">Общая численность приступивших к профессиональному обучению (переобучению) </w:t>
            </w:r>
            <w:r w:rsidRPr="004C5E27">
              <w:rPr>
                <w:rFonts w:ascii="Times New Roman" w:eastAsiaTheme="minorHAnsi" w:hAnsi="Times New Roman"/>
                <w:sz w:val="24"/>
                <w:szCs w:val="24"/>
                <w:lang w:eastAsia="en-US"/>
              </w:rPr>
              <w:lastRenderedPageBreak/>
              <w:t>составила 448 человек.</w:t>
            </w:r>
          </w:p>
          <w:p w:rsidR="00D15329" w:rsidRPr="004C5E27" w:rsidRDefault="00D15329" w:rsidP="00475819">
            <w:pPr>
              <w:spacing w:after="0" w:line="240" w:lineRule="auto"/>
              <w:ind w:firstLine="460"/>
              <w:jc w:val="both"/>
              <w:rPr>
                <w:rFonts w:ascii="Times New Roman" w:hAnsi="Times New Roman" w:cs="Times New Roman"/>
                <w:sz w:val="24"/>
                <w:szCs w:val="24"/>
              </w:rPr>
            </w:pPr>
            <w:r w:rsidRPr="004C5E27">
              <w:rPr>
                <w:rFonts w:ascii="Times New Roman" w:hAnsi="Times New Roman" w:cs="Times New Roman"/>
                <w:sz w:val="24"/>
                <w:szCs w:val="24"/>
              </w:rPr>
              <w:t>На промышленных предприятиях Омской области для женщин, находящихся в  отпуске по уходу за детьми до достижения ими возраста 3 лет, предусмотрено совмещение обязанностей по воспитанию детей с трудовой деятельностью. Данные сотрудники могут осуществлять трудовую деятельность на условиях неполного рабочего времени, по гибкому (скользящему) графику работы. Крупные промышленные предприятия Омской области в рамках Коллективного договора оказывают финансовую поддержку женщинам, находящимся в декретном отпуске, в виде дополнительных выплат по уходу за ребенком в возрасте от 1,5 до            3 лет</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9.</w:t>
            </w:r>
          </w:p>
        </w:tc>
        <w:tc>
          <w:tcPr>
            <w:tcW w:w="4536" w:type="dxa"/>
            <w:shd w:val="clear" w:color="auto" w:fill="auto"/>
          </w:tcPr>
          <w:p w:rsidR="00D15329" w:rsidRPr="004C5E27" w:rsidRDefault="00D15329" w:rsidP="00475819">
            <w:pPr>
              <w:pStyle w:val="ConsPlusNormal"/>
              <w:ind w:firstLine="0"/>
              <w:jc w:val="both"/>
              <w:rPr>
                <w:rFonts w:ascii="Times New Roman" w:hAnsi="Times New Roman" w:cs="Times New Roman"/>
                <w:sz w:val="24"/>
                <w:szCs w:val="24"/>
              </w:rPr>
            </w:pPr>
            <w:r w:rsidRPr="004C5E27">
              <w:rPr>
                <w:rFonts w:ascii="Times New Roman" w:hAnsi="Times New Roman" w:cs="Times New Roman"/>
                <w:sz w:val="24"/>
                <w:szCs w:val="24"/>
              </w:rPr>
              <w:t>Проведение в субъектах Российской Федерации акции «Подарок новорожденному» совместно с производителями товаров для новорожденных и руководителями</w:t>
            </w:r>
          </w:p>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субъектов Российской Федерации (каждой роженице при выписке из родильного дома предоставлять набор для новорожденного с необходимыми предметами ухода преимущественно российского производства)</w:t>
            </w:r>
          </w:p>
        </w:tc>
        <w:tc>
          <w:tcPr>
            <w:tcW w:w="9781" w:type="dxa"/>
            <w:shd w:val="clear" w:color="auto" w:fill="auto"/>
          </w:tcPr>
          <w:p w:rsidR="00D15329" w:rsidRPr="004C5E27" w:rsidRDefault="00D15329" w:rsidP="00371969">
            <w:pPr>
              <w:spacing w:after="0" w:line="240" w:lineRule="auto"/>
              <w:ind w:firstLine="176"/>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31 октября 2019 года в городе Омске состоялся круглый стол «Проблемы и возможности»                с участием представителей Министерства труда и социального развития Омской области, Министерства промышленности, связи, цифрового и научно-технического развития Омской области, Министерства здравоохранения Омской области, а также  представителей предприятий легкой промышленности (далее – легпром) и экспертов ФБУ «Омский ЦСМ». </w:t>
            </w:r>
          </w:p>
          <w:p w:rsidR="00D15329" w:rsidRPr="004C5E27" w:rsidRDefault="00D15329" w:rsidP="00475819">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В рамках круглого стола проведено мероприятие для будущих родителей с участием омских производителей товаров для детей, готовых принять участие в акции «Подарок новорожденному». </w:t>
            </w:r>
          </w:p>
          <w:p w:rsidR="00D15329" w:rsidRPr="004C5E27" w:rsidRDefault="00D15329" w:rsidP="00475819">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В проекте «Подарок новорожденному» планируется вручение набора для новорожденного при выписке малыша и мамы из роддома. Предполагается, что содержание набора будет оплачиваться из областного и федерального бюджетов, а товары для малыша будут отечественного производства. Омские предприятия легпрома (ООО «Кроха», ООО «Промтекс», ООО «Аистенок», ООО «Риббис», ООО «Славтекс», «</w:t>
            </w:r>
            <w:r w:rsidRPr="004C5E27">
              <w:rPr>
                <w:rFonts w:ascii="Times New Roman" w:eastAsiaTheme="minorHAnsi" w:hAnsi="Times New Roman" w:cs="Times New Roman"/>
                <w:sz w:val="24"/>
                <w:szCs w:val="24"/>
                <w:lang w:val="en-US" w:eastAsia="en-US"/>
              </w:rPr>
              <w:t>Love</w:t>
            </w:r>
            <w:r w:rsidRPr="004C5E27">
              <w:rPr>
                <w:rFonts w:ascii="Times New Roman" w:eastAsiaTheme="minorHAnsi" w:hAnsi="Times New Roman" w:cs="Times New Roman"/>
                <w:sz w:val="24"/>
                <w:szCs w:val="24"/>
                <w:lang w:eastAsia="en-US"/>
              </w:rPr>
              <w:t> </w:t>
            </w:r>
            <w:r w:rsidRPr="004C5E27">
              <w:rPr>
                <w:rFonts w:ascii="Times New Roman" w:eastAsiaTheme="minorHAnsi" w:hAnsi="Times New Roman" w:cs="Times New Roman"/>
                <w:sz w:val="24"/>
                <w:szCs w:val="24"/>
                <w:lang w:val="en-US" w:eastAsia="en-US"/>
              </w:rPr>
              <w:t>Baby</w:t>
            </w:r>
            <w:r w:rsidRPr="004C5E27">
              <w:rPr>
                <w:rFonts w:ascii="Times New Roman" w:eastAsiaTheme="minorHAnsi" w:hAnsi="Times New Roman" w:cs="Times New Roman"/>
                <w:sz w:val="24"/>
                <w:szCs w:val="24"/>
                <w:lang w:eastAsia="en-US"/>
              </w:rPr>
              <w:t xml:space="preserve"> </w:t>
            </w:r>
            <w:r w:rsidRPr="004C5E27">
              <w:rPr>
                <w:rFonts w:ascii="Times New Roman" w:eastAsiaTheme="minorHAnsi" w:hAnsi="Times New Roman" w:cs="Times New Roman"/>
                <w:sz w:val="24"/>
                <w:szCs w:val="24"/>
                <w:lang w:val="en-US" w:eastAsia="en-US"/>
              </w:rPr>
              <w:t>Toys</w:t>
            </w:r>
            <w:r w:rsidRPr="004C5E27">
              <w:rPr>
                <w:rFonts w:ascii="Times New Roman" w:eastAsiaTheme="minorHAnsi" w:hAnsi="Times New Roman" w:cs="Times New Roman"/>
                <w:sz w:val="24"/>
                <w:szCs w:val="24"/>
                <w:lang w:eastAsia="en-US"/>
              </w:rPr>
              <w:t>») заинтересованы в данной программе господдержки российских товаро-производителей. Они представили свою продукцию и приняли участие в определении оптимального состава набора в рамках указанной акции.</w:t>
            </w:r>
          </w:p>
          <w:p w:rsidR="00D15329" w:rsidRPr="004C5E27" w:rsidRDefault="00D15329" w:rsidP="00475819">
            <w:pPr>
              <w:spacing w:after="0" w:line="240" w:lineRule="auto"/>
              <w:ind w:firstLine="318"/>
              <w:jc w:val="both"/>
              <w:rPr>
                <w:rFonts w:ascii="Times New Roman" w:eastAsiaTheme="minorHAnsi" w:hAnsi="Times New Roman" w:cs="Times New Roman"/>
                <w:sz w:val="24"/>
                <w:szCs w:val="24"/>
                <w:lang w:eastAsia="en-US"/>
              </w:rPr>
            </w:pPr>
            <w:r w:rsidRPr="004C5E27">
              <w:rPr>
                <w:rFonts w:ascii="Times New Roman" w:eastAsiaTheme="minorHAnsi" w:hAnsi="Times New Roman" w:cs="Times New Roman"/>
                <w:sz w:val="24"/>
                <w:szCs w:val="24"/>
                <w:lang w:eastAsia="en-US"/>
              </w:rPr>
              <w:t xml:space="preserve">В </w:t>
            </w:r>
            <w:r w:rsidRPr="004C5E27">
              <w:rPr>
                <w:rFonts w:ascii="Times New Roman" w:eastAsiaTheme="minorHAnsi" w:hAnsi="Times New Roman" w:cs="Times New Roman"/>
                <w:sz w:val="24"/>
                <w:szCs w:val="24"/>
                <w:lang w:val="en-US" w:eastAsia="en-US"/>
              </w:rPr>
              <w:t>I</w:t>
            </w:r>
            <w:r w:rsidRPr="004C5E27">
              <w:rPr>
                <w:rFonts w:ascii="Times New Roman" w:eastAsiaTheme="minorHAnsi" w:hAnsi="Times New Roman" w:cs="Times New Roman"/>
                <w:sz w:val="24"/>
                <w:szCs w:val="24"/>
                <w:lang w:eastAsia="en-US"/>
              </w:rPr>
              <w:t xml:space="preserve"> полугодии 2020 года в адрес АНО «Выбор Родителей» направлен перечень омских производителей детских товаров и товаров для новорожденных (одежда, обувь, игрушки, пищевая продукция)</w:t>
            </w:r>
          </w:p>
        </w:tc>
      </w:tr>
      <w:tr w:rsidR="004C5E27" w:rsidRPr="004C5E27" w:rsidTr="00475819">
        <w:tc>
          <w:tcPr>
            <w:tcW w:w="15276" w:type="dxa"/>
            <w:gridSpan w:val="3"/>
            <w:shd w:val="clear" w:color="auto" w:fill="auto"/>
          </w:tcPr>
          <w:p w:rsidR="00D15329" w:rsidRPr="004C5E27" w:rsidRDefault="00D15329" w:rsidP="00475819">
            <w:pPr>
              <w:tabs>
                <w:tab w:val="left" w:pos="8280"/>
              </w:tabs>
              <w:spacing w:after="0" w:line="240" w:lineRule="auto"/>
              <w:ind w:firstLine="317"/>
              <w:jc w:val="center"/>
              <w:rPr>
                <w:rFonts w:ascii="Times New Roman" w:eastAsia="Times New Roman" w:hAnsi="Times New Roman" w:cs="Times New Roman"/>
                <w:bCs/>
                <w:sz w:val="24"/>
                <w:szCs w:val="24"/>
              </w:rPr>
            </w:pPr>
            <w:r w:rsidRPr="004C5E27">
              <w:rPr>
                <w:rFonts w:ascii="Times New Roman" w:eastAsia="Times New Roman" w:hAnsi="Times New Roman" w:cs="Times New Roman"/>
                <w:bCs/>
                <w:sz w:val="24"/>
                <w:szCs w:val="24"/>
              </w:rPr>
              <w:t>II. Современная инфраструктура детства</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16.</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Реализация федерального проекта </w:t>
            </w:r>
            <w:r w:rsidRPr="004C5E27">
              <w:rPr>
                <w:rFonts w:ascii="Times New Roman" w:hAnsi="Times New Roman" w:cs="Times New Roman"/>
                <w:sz w:val="24"/>
                <w:szCs w:val="24"/>
              </w:rPr>
              <w:lastRenderedPageBreak/>
              <w:t>«Содействие занятости женщин – создание условий дошкольного образования для детей в возрасте до 3 лет» национального проекта «Демография»</w:t>
            </w:r>
          </w:p>
        </w:tc>
        <w:tc>
          <w:tcPr>
            <w:tcW w:w="9781" w:type="dxa"/>
            <w:shd w:val="clear" w:color="auto" w:fill="auto"/>
          </w:tcPr>
          <w:p w:rsidR="00BD6DF8"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lastRenderedPageBreak/>
              <w:t xml:space="preserve">С целью повышения доступности дошкольного образования с 2019 года Минобразования </w:t>
            </w:r>
            <w:r w:rsidRPr="004C5E27">
              <w:rPr>
                <w:rFonts w:ascii="Times New Roman" w:eastAsia="Times New Roman" w:hAnsi="Times New Roman" w:cs="Times New Roman"/>
                <w:sz w:val="24"/>
                <w:szCs w:val="24"/>
              </w:rPr>
              <w:lastRenderedPageBreak/>
              <w:t xml:space="preserve">является участником федерального проекта «Содействие занятости женщин – создание условий дошкольного образования для детей в возрасте до 3 лет» национального проекта «Демография» (далее – Проект). </w:t>
            </w:r>
          </w:p>
          <w:p w:rsidR="00BD6DF8"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рамках Проекта между Правительством Омской области и Министерством просвещения Российской Федерации заключены соглашения, согласно которым до 2022 года на территории региона планируется строительство 13 зданий детских садов и приобретение 1 здания дошкольной организации.</w:t>
            </w:r>
          </w:p>
          <w:p w:rsidR="00BD6DF8"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рамках Проекта планируется создать более 4,5 тыс. мест дошкольного образования, из них 2,6 тыс. мест для детей в возрасте до 3 лет. </w:t>
            </w:r>
          </w:p>
          <w:p w:rsidR="00BD6DF8"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2019 году завершено строительство 4 детских садов в городе Омске на 538 мест, в том числе для детей в возрасте от 3 до 7 лет – 477 мест, за счет ремонта и материально-технического оснащения групп в действующих детских садах создано 477 мест для детей в возрасте до 3 лет.</w:t>
            </w:r>
          </w:p>
          <w:p w:rsidR="00BD6DF8"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Все четыре построенных детских сада получили лицензию на право ведения образовательной деятельности и введены в эксплуатацию.</w:t>
            </w:r>
          </w:p>
          <w:p w:rsidR="00BD6DF8"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2020 году запланировано приобретение здания детского сада на 290 мест, в том числе 250 мест для детей в возрасте от 3 до 7 лет, создание 250 мест для детей в возрасте до 3 лет за счет ремонта и материально-технического оснащения групп в действующих детских садах, создание 72 дополнительных мест для детей в возрасте до 3 лет в негосударственном секторе.</w:t>
            </w:r>
          </w:p>
          <w:p w:rsidR="00D15329"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Показатель доступности дошкольного образования для детей в возрасте от 3 до 7 лет на территории Омской области составляет 99,6 %, от 1,5 до 3 лет – 94,7 %</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17.</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Реализация мероприятий федерального проекта «Современная школа» национального проекта «Образования»</w:t>
            </w:r>
          </w:p>
        </w:tc>
        <w:tc>
          <w:tcPr>
            <w:tcW w:w="9781" w:type="dxa"/>
            <w:shd w:val="clear" w:color="auto" w:fill="auto"/>
          </w:tcPr>
          <w:p w:rsidR="00BD6DF8"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Федеральный и региональный проекты «Успех каждого ребенка» направлены на достижение цели по воспитанию гармонично развитой и социально ответственной личности на основе духовно-нравственных ценностей народов Российской Федерации.</w:t>
            </w:r>
          </w:p>
          <w:p w:rsidR="00BD6DF8"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настоящее время инфраструктура системы дополнительного образования Омской области представлена 160 организациями, в том числе </w:t>
            </w:r>
            <w:r w:rsidRPr="004C5E27">
              <w:rPr>
                <w:rFonts w:ascii="Times New Roman" w:eastAsia="Times New Roman" w:hAnsi="Times New Roman" w:cs="Times New Roman"/>
                <w:sz w:val="24"/>
                <w:szCs w:val="24"/>
              </w:rPr>
              <w:br/>
              <w:t xml:space="preserve">в сеть входят 94 организации отрасли образования (88 муниципальных и </w:t>
            </w:r>
            <w:r w:rsidRPr="004C5E27">
              <w:rPr>
                <w:rFonts w:ascii="Times New Roman" w:eastAsia="Times New Roman" w:hAnsi="Times New Roman" w:cs="Times New Roman"/>
                <w:sz w:val="24"/>
                <w:szCs w:val="24"/>
              </w:rPr>
              <w:br/>
              <w:t>6 организаций дополнительного образования Омской области), 66 – отрасли культуры.</w:t>
            </w:r>
          </w:p>
          <w:p w:rsidR="00BD6DF8"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ходе модернизации региональной системы дополнительного образования детей на </w:t>
            </w:r>
            <w:r w:rsidRPr="004C5E27">
              <w:rPr>
                <w:rFonts w:ascii="Times New Roman" w:eastAsia="Times New Roman" w:hAnsi="Times New Roman" w:cs="Times New Roman"/>
                <w:sz w:val="24"/>
                <w:szCs w:val="24"/>
              </w:rPr>
              <w:lastRenderedPageBreak/>
              <w:t>основе межведомственного и сетевого взаимодействия предстоит не только инфраструктурное обновление всей системы дополнительного образования с целью обеспечения охвата детей в возрасте от 5 до 18 лет программами дополнительного образования до 80 % к 2024 году, но и приоритетное развитие детских объединений, реализующих программы естественнонаучной и технической направленностей, до 25 % к 2024 году. В отчетном периоде 2020 года данные показатели в Омской области равны 73,3% и 15% соответственно.</w:t>
            </w:r>
          </w:p>
          <w:p w:rsidR="00BD6DF8"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2019 году в рамках реализации федерального и регионального проектов «Успех каждого ребенка» национального проекта «Образование» состоялось открытие новой площадки регионального технопарка «Детский технопарк «Кванториум» с пятью уникальными квантумами: Био-, Космо-, Аэро-, IT-, Энерджи-, зонами Хайтек, проектной деятельности и шахматной гостиной. Выбор образовательных траекторий детского технопарка определен с учетом вектора и перспектив развития экономики Омской области.</w:t>
            </w:r>
          </w:p>
          <w:p w:rsidR="00BD6DF8" w:rsidRPr="004C5E27" w:rsidRDefault="00D15329" w:rsidP="00BD6DF8">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Основным видом деятельности технопарка «Кванториум» является обучение детей по дополнительным общеобразовательным программам с применением проектных методик. На обучение по программам детского технопарка «Кванториум» зачислено 800 детей (100 % от запланированного количества обучающихся). Общее количество обучающихся, охваченных деятельностью детских технопарков «Кванториум», превышает плановый показатель на 17,5 % и составляет 4700 человек (план – 4000).</w:t>
            </w:r>
          </w:p>
          <w:p w:rsidR="004A37B0" w:rsidRPr="004C5E27" w:rsidRDefault="00D15329" w:rsidP="004A37B0">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w:t>
            </w:r>
            <w:r w:rsidR="004A37B0" w:rsidRPr="004C5E27">
              <w:rPr>
                <w:rFonts w:ascii="Times New Roman" w:eastAsia="Times New Roman" w:hAnsi="Times New Roman" w:cs="Times New Roman"/>
                <w:sz w:val="24"/>
                <w:szCs w:val="24"/>
              </w:rPr>
              <w:t>отчетном периоде 2020 года</w:t>
            </w:r>
            <w:r w:rsidRPr="004C5E27">
              <w:rPr>
                <w:rFonts w:ascii="Times New Roman" w:eastAsia="Times New Roman" w:hAnsi="Times New Roman" w:cs="Times New Roman"/>
                <w:sz w:val="24"/>
                <w:szCs w:val="24"/>
              </w:rPr>
              <w:t xml:space="preserve"> в рамках регионального проекта «Успех каждого ребенка» в регионе реализовываются мероприятия:</w:t>
            </w:r>
          </w:p>
          <w:p w:rsidR="004A37B0" w:rsidRPr="004C5E27" w:rsidRDefault="00D15329" w:rsidP="004A37B0">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1) по внедрению Целевой модели развития системы дополнительного образования детей посредством создания и обеспечения деятельности регионального модельного центра дополнительного образования детей, 33 муниципальных опорных центров дополнительного образования, а также внедрения системы персонифицированного финансирования дополнительного образования детей и внедрения общедоступного навигатора по дополнительным общеобразовательным программам, позволяющего семьям выбирать образовательные программы, соответствующие запросам и уровню подготовки детей;</w:t>
            </w:r>
          </w:p>
          <w:p w:rsidR="004A37B0" w:rsidRPr="004C5E27" w:rsidRDefault="00D15329" w:rsidP="004A37B0">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2) по созданию новых 4485 мест дополнительного образования на базе образовательных организаций, в том числе и в общеобразовательных организациях, реализующих </w:t>
            </w:r>
            <w:r w:rsidRPr="004C5E27">
              <w:rPr>
                <w:rFonts w:ascii="Times New Roman" w:eastAsia="Times New Roman" w:hAnsi="Times New Roman" w:cs="Times New Roman"/>
                <w:sz w:val="24"/>
                <w:szCs w:val="24"/>
              </w:rPr>
              <w:lastRenderedPageBreak/>
              <w:t>адаптированные основные общеобразовательные программы для детей с ОВЗ;</w:t>
            </w:r>
          </w:p>
          <w:p w:rsidR="004A37B0" w:rsidRPr="004C5E27" w:rsidRDefault="00D15329" w:rsidP="004A37B0">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3) по приобретению Мобильного технопарка «Кванториум», который позволит расширить спектр направлений технического творчества и его доступность для детей из отдаленных населенных пунктов Омской области;</w:t>
            </w:r>
          </w:p>
          <w:p w:rsidR="004A37B0" w:rsidRPr="004C5E27" w:rsidRDefault="00D15329" w:rsidP="004A37B0">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4) по созданию в 9 общеобразовательных организациях, расположенных в сельской местности и малых городах, условий для занятия физической культурой и спортом;</w:t>
            </w:r>
          </w:p>
          <w:p w:rsidR="00BF5DCF" w:rsidRPr="004C5E27" w:rsidRDefault="00D15329"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Правительством Омской области осуществлено распределение между муниципальными образованиями Омской области субсидий на создание в общеобразовательных организациях, расположенных в сельской местности, условий для занятий физической культурой и спортом общим объемом 16,5 млн. руб. (Азовский, Большеуковский, Горьковский, Колосовский, Нижнеомский, Одесский, Омский, Седельниковский, Усть-Ишимский муниципальные районы Омской области).</w:t>
            </w:r>
          </w:p>
          <w:p w:rsidR="004A37B0" w:rsidRPr="004C5E27" w:rsidRDefault="00D15329"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настоящее время в 7 муниципальных районах Омской области на </w:t>
            </w:r>
            <w:r w:rsidRPr="004C5E27">
              <w:rPr>
                <w:rFonts w:ascii="Times New Roman" w:eastAsia="Times New Roman" w:hAnsi="Times New Roman" w:cs="Times New Roman"/>
                <w:sz w:val="24"/>
                <w:szCs w:val="24"/>
              </w:rPr>
              <w:br/>
              <w:t>100 % завершены ремонтные работы в спортивных залах общеобразовательных организаций, в 1 – на 90 %, в 1 – на 10 %.</w:t>
            </w:r>
          </w:p>
          <w:p w:rsidR="004A37B0" w:rsidRPr="004C5E27" w:rsidRDefault="00D15329" w:rsidP="004A37B0">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5) по участию обучающихся Омской области в открытых онлайн-уроках, реализуемых с учетом опыта цикла открытых уроков «Проектория», направленных на раннюю профориентации (2020 год – не менее чем 82,2 тыс.);</w:t>
            </w:r>
          </w:p>
          <w:p w:rsidR="00D15329" w:rsidRPr="004C5E27" w:rsidRDefault="00D15329" w:rsidP="004A37B0">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6) по освоению не менее 46 % детей с ограниченными возможностями здоровья в Омской области дополнительных общеобразовательных программ, в том числе с использованием дистанционных технологий (к 2024 году – </w:t>
            </w:r>
            <w:r w:rsidRPr="004C5E27">
              <w:rPr>
                <w:rFonts w:ascii="Times New Roman" w:eastAsia="Times New Roman" w:hAnsi="Times New Roman" w:cs="Times New Roman"/>
                <w:sz w:val="24"/>
                <w:szCs w:val="24"/>
              </w:rPr>
              <w:br/>
              <w:t>не менее 70 %)</w:t>
            </w:r>
          </w:p>
        </w:tc>
      </w:tr>
      <w:tr w:rsidR="004C5E27" w:rsidRPr="004C5E27" w:rsidTr="0042291A">
        <w:tc>
          <w:tcPr>
            <w:tcW w:w="959" w:type="dxa"/>
            <w:shd w:val="clear" w:color="auto" w:fill="auto"/>
          </w:tcPr>
          <w:p w:rsidR="00E37195" w:rsidRPr="004C5E27" w:rsidRDefault="00E37195"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18.</w:t>
            </w:r>
          </w:p>
        </w:tc>
        <w:tc>
          <w:tcPr>
            <w:tcW w:w="4536" w:type="dxa"/>
            <w:shd w:val="clear" w:color="auto" w:fill="auto"/>
          </w:tcPr>
          <w:p w:rsidR="00E37195" w:rsidRPr="004C5E27" w:rsidRDefault="00E37195" w:rsidP="00E37195">
            <w:pPr>
              <w:pStyle w:val="af5"/>
              <w:spacing w:after="0" w:line="240" w:lineRule="auto"/>
              <w:ind w:left="40"/>
              <w:jc w:val="both"/>
              <w:rPr>
                <w:rFonts w:ascii="Times New Roman" w:hAnsi="Times New Roman" w:cs="Times New Roman"/>
                <w:sz w:val="24"/>
                <w:szCs w:val="24"/>
              </w:rPr>
            </w:pPr>
            <w:r w:rsidRPr="004C5E27">
              <w:rPr>
                <w:rFonts w:ascii="Times New Roman" w:hAnsi="Times New Roman"/>
                <w:bCs/>
                <w:sz w:val="24"/>
                <w:szCs w:val="24"/>
              </w:rPr>
              <w:t>Реализация мероприятий федерального проекта «Успех каждого ребенка» национального проекта «Образование»</w:t>
            </w:r>
          </w:p>
        </w:tc>
        <w:tc>
          <w:tcPr>
            <w:tcW w:w="9781" w:type="dxa"/>
            <w:shd w:val="clear" w:color="auto" w:fill="auto"/>
          </w:tcPr>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Федеральный и региональный проекты «Успех каждого ребенка» направлены на достижение цели по воспитанию гармонично развитой и социально ответственной личности на основе духовно-нравственных ценностей народов Российской Федерации.</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настоящее время инфраструктура системы дополнительного образования Омской области представлена 160 организациями, в том числе в сеть входят 94 организации отрасли образования (88 муниципальных и</w:t>
            </w:r>
            <w:r w:rsidR="00BF5DCF"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6 организаций дополнительного образования Омской области), 66 – отрасли культуры.</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ходе модернизации региональной системы дополнительного образования детей на </w:t>
            </w:r>
            <w:r w:rsidRPr="004C5E27">
              <w:rPr>
                <w:rFonts w:ascii="Times New Roman" w:eastAsia="Times New Roman" w:hAnsi="Times New Roman" w:cs="Times New Roman"/>
                <w:sz w:val="24"/>
                <w:szCs w:val="24"/>
              </w:rPr>
              <w:lastRenderedPageBreak/>
              <w:t xml:space="preserve">основе межведомственного и сетевого взаимодействия предстоит не только инфраструктурное обновление всей системы дополнительного образования с целью обеспечения охвата детей в возрасте от 5 до 18 лет программами дополнительного образования до 80 % к 2024 году, но и приоритетное развитие детских объединений, реализующих программы естественнонаучной и технической направленностей, до 25 % к 2024 году. </w:t>
            </w:r>
            <w:r w:rsidR="00BF5DCF" w:rsidRPr="004C5E27">
              <w:rPr>
                <w:rFonts w:ascii="Times New Roman" w:eastAsia="Times New Roman" w:hAnsi="Times New Roman" w:cs="Times New Roman"/>
                <w:sz w:val="24"/>
                <w:szCs w:val="24"/>
              </w:rPr>
              <w:t xml:space="preserve">По итогам отчетного периода </w:t>
            </w:r>
            <w:r w:rsidRPr="004C5E27">
              <w:rPr>
                <w:rFonts w:ascii="Times New Roman" w:eastAsia="Times New Roman" w:hAnsi="Times New Roman" w:cs="Times New Roman"/>
                <w:sz w:val="24"/>
                <w:szCs w:val="24"/>
              </w:rPr>
              <w:t>2020 год</w:t>
            </w:r>
            <w:r w:rsidR="00BF5DCF" w:rsidRPr="004C5E27">
              <w:rPr>
                <w:rFonts w:ascii="Times New Roman" w:eastAsia="Times New Roman" w:hAnsi="Times New Roman" w:cs="Times New Roman"/>
                <w:sz w:val="24"/>
                <w:szCs w:val="24"/>
              </w:rPr>
              <w:t>а</w:t>
            </w:r>
            <w:r w:rsidRPr="004C5E27">
              <w:rPr>
                <w:rFonts w:ascii="Times New Roman" w:eastAsia="Times New Roman" w:hAnsi="Times New Roman" w:cs="Times New Roman"/>
                <w:sz w:val="24"/>
                <w:szCs w:val="24"/>
              </w:rPr>
              <w:t xml:space="preserve"> данные показатели в Омской области равны 73,3% и 15% соответственно.</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2019 году в рамках реализации федерального и регионального проектов «Успех каждого ребенка» национального проекта «Образование» состоялось открытие новой площадки регионального технопарка «Детский технопарк «Кванториум» с пятью уникальными квантумами: Био-, Космо-, Аэро-, IT-, Энерджи-, зонами Хайтек, проектной деятельности и шахматной гостиной. Выбор образовательных траекторий детского технопарка определен с учетом вектора и перспектив развития экономики Омской области.</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Основным видом деятельности технопарка «Кванториум» является обучение детей по дополнительным общеобразовательным программам с применением проектных методик. На обучение по программам детского технопарка «Кванториум» зачислено 800 детей (100 % от запланированного количества обучающихся). Общее количество обучающихся, охваченных деятельностью детских технопарков «Кванториум», превышает плановый показатель на 17,5 % и составляет 4700 человек (план – 4000).</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Для сел и малых городов Омской области, где сложно обеспечить всю инфраструктуру в полном объеме, в нашем регионе уже в 2020 году ведется работа по созданию мобильного технопарка «Кванториум», который представляет собой мобильную высокотехнологичную лабораторию на базе передвижной автомобильной станции, с охватом обучающихся, прошедших обучение по программам мобильного технопарка «Кванториум», более 1000 человек.</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2020 году в рамках регионального проекта «Успех каждого ребенка» в регионе </w:t>
            </w:r>
            <w:r w:rsidR="00BF5DCF" w:rsidRPr="004C5E27">
              <w:rPr>
                <w:rFonts w:ascii="Times New Roman" w:eastAsia="Times New Roman" w:hAnsi="Times New Roman" w:cs="Times New Roman"/>
                <w:sz w:val="24"/>
                <w:szCs w:val="24"/>
              </w:rPr>
              <w:t>продолжена реализация мероприятий</w:t>
            </w:r>
            <w:r w:rsidRPr="004C5E27">
              <w:rPr>
                <w:rFonts w:ascii="Times New Roman" w:eastAsia="Times New Roman" w:hAnsi="Times New Roman" w:cs="Times New Roman"/>
                <w:sz w:val="24"/>
                <w:szCs w:val="24"/>
              </w:rPr>
              <w:t>:</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1) по внедрению Целевой модели развития системы дополнительного образования детей посредством создания и обеспечения деятельности регионального модельного центра дополнительного образования детей, 33 муниципальных опорных центров дополнительного </w:t>
            </w:r>
            <w:r w:rsidRPr="004C5E27">
              <w:rPr>
                <w:rFonts w:ascii="Times New Roman" w:eastAsia="Times New Roman" w:hAnsi="Times New Roman" w:cs="Times New Roman"/>
                <w:sz w:val="24"/>
                <w:szCs w:val="24"/>
              </w:rPr>
              <w:lastRenderedPageBreak/>
              <w:t>образования, а также внедрения системы персонифицированного финансирования дополнительного образования детей и внедрения общедоступного навигатора по дополнительным общеобразовательным программам, позволяющего семьям выбирать образовательные программы, соответствующие запросам и уровню подготовки детей;</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2) по созданию новых 4485 мест дополнительного образования на базе образовательных организаций, в том числе и в общеобразовательных организациях, реализующих адаптированные основные общеобразовательные программы для детей с ОВЗ;</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3) по приобретению Мобильного технопарка «Кванториум», который позволит расширить спектр направлений технического творчества и его доступность для детей из отдаленных населенных пунктов Омской области;</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4) по созданию в 9 общеобразовательных организациях, расположенных в сельской местности и малых городах, условий для занятия физической культурой и спортом;</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Правительством Омской области осуществлено распределение между муниципальными образованиями Омской области субсидий на создание в общеобразовательных организациях, расположенных в сельской местности, условий для занятий физической культурой и спортом общим объемом</w:t>
            </w:r>
            <w:r w:rsidR="00BF5DCF"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16,5 млн. руб. (Азовский, Большеуковский, Горьковский, Колосовский, Нижнеомский, Одесский, Омский, Седельниковский, Усть-Ишимский муниципальные районы).</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настоящее время в 7 муниципальных районах Омской области на </w:t>
            </w:r>
            <w:r w:rsidRPr="004C5E27">
              <w:rPr>
                <w:rFonts w:ascii="Times New Roman" w:eastAsia="Times New Roman" w:hAnsi="Times New Roman" w:cs="Times New Roman"/>
                <w:sz w:val="24"/>
                <w:szCs w:val="24"/>
              </w:rPr>
              <w:br/>
              <w:t>100 % завершены ремонтные работы в спортивных залах общеобразовательных организаций, в 1 – на 90 %, в 1 – на 10 %.</w:t>
            </w:r>
          </w:p>
          <w:p w:rsidR="00BF5DCF"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5) по участию обучающихся Омской области в открытых онлайн-уроках, реализуемых с учетом опыта цикла открытых уроков «Проектория», направленных на раннюю профориентации (2020 год – не менее чем 82,2 тыс.);</w:t>
            </w:r>
          </w:p>
          <w:p w:rsidR="00E37195" w:rsidRPr="004C5E27" w:rsidRDefault="00E37195" w:rsidP="00BF5DCF">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6) по освоению не менее 46 % детей с ограниченными возможностями здоровья в Омской области дополнительных общеобразовательных программ, в том числе с использованием дистанционных технологий (к 2024 году –</w:t>
            </w:r>
            <w:r w:rsidR="00BF5DCF"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не менее 70 %)</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20.</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Расширение возможностей использования школьных автобусов для доставки детей в организации, </w:t>
            </w:r>
            <w:r w:rsidRPr="004C5E27">
              <w:rPr>
                <w:rFonts w:ascii="Times New Roman" w:hAnsi="Times New Roman" w:cs="Times New Roman"/>
                <w:sz w:val="24"/>
                <w:szCs w:val="24"/>
              </w:rPr>
              <w:lastRenderedPageBreak/>
              <w:t>реализующие образовательные программы дошкольного образования, дополнительные общеобразовательные программы, на спортивные, культурно-массовые и иные мероприятия</w:t>
            </w:r>
          </w:p>
        </w:tc>
        <w:tc>
          <w:tcPr>
            <w:tcW w:w="9781" w:type="dxa"/>
            <w:shd w:val="clear" w:color="auto" w:fill="auto"/>
          </w:tcPr>
          <w:p w:rsidR="00D15329" w:rsidRPr="004C5E27" w:rsidRDefault="00D15329" w:rsidP="00BA09E7">
            <w:pPr>
              <w:widowControl w:val="0"/>
              <w:spacing w:after="0" w:line="240" w:lineRule="auto"/>
              <w:ind w:firstLine="176"/>
              <w:jc w:val="both"/>
              <w:rPr>
                <w:rFonts w:ascii="Times New Roman" w:hAnsi="Times New Roman" w:cs="Times New Roman"/>
                <w:iCs/>
                <w:sz w:val="24"/>
                <w:szCs w:val="24"/>
              </w:rPr>
            </w:pPr>
            <w:r w:rsidRPr="004C5E27">
              <w:rPr>
                <w:rFonts w:ascii="Times New Roman" w:hAnsi="Times New Roman" w:cs="Times New Roman"/>
                <w:iCs/>
                <w:sz w:val="24"/>
                <w:szCs w:val="24"/>
              </w:rPr>
              <w:lastRenderedPageBreak/>
              <w:t xml:space="preserve">Правительством Омской области проводится планомерная работа по замене школьных автобусов, достигших 10-летнего срока эксплуатации, за счет средств областного </w:t>
            </w:r>
            <w:r w:rsidRPr="004C5E27">
              <w:rPr>
                <w:rFonts w:ascii="Times New Roman" w:hAnsi="Times New Roman" w:cs="Times New Roman"/>
                <w:iCs/>
                <w:sz w:val="24"/>
                <w:szCs w:val="24"/>
              </w:rPr>
              <w:br/>
              <w:t>и федерального бюджетов</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21.</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Создание ресурсных методических центров и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w:t>
            </w:r>
          </w:p>
        </w:tc>
        <w:tc>
          <w:tcPr>
            <w:tcW w:w="9781" w:type="dxa"/>
            <w:shd w:val="clear" w:color="auto" w:fill="auto"/>
          </w:tcPr>
          <w:p w:rsidR="00BA09E7" w:rsidRPr="004C5E27" w:rsidRDefault="00D15329" w:rsidP="00BA09E7">
            <w:pPr>
              <w:widowControl w:val="0"/>
              <w:spacing w:after="0" w:line="240" w:lineRule="auto"/>
              <w:ind w:firstLine="176"/>
              <w:jc w:val="both"/>
              <w:rPr>
                <w:rFonts w:ascii="Times New Roman" w:hAnsi="Times New Roman" w:cs="Times New Roman"/>
                <w:iCs/>
                <w:sz w:val="24"/>
                <w:szCs w:val="24"/>
              </w:rPr>
            </w:pPr>
            <w:r w:rsidRPr="004C5E27">
              <w:rPr>
                <w:rFonts w:ascii="Times New Roman" w:hAnsi="Times New Roman" w:cs="Times New Roman"/>
                <w:iCs/>
                <w:sz w:val="24"/>
                <w:szCs w:val="24"/>
              </w:rPr>
              <w:t>Ресурсный учебно-методический центр (далее – РУМЦ) создан в 2019 году на базе бюджетного профессионального образовательного учреждения Омской области «Омский колледж профессиональных технологий».</w:t>
            </w:r>
          </w:p>
          <w:p w:rsidR="00D15329" w:rsidRPr="004C5E27" w:rsidRDefault="00D15329" w:rsidP="00BA09E7">
            <w:pPr>
              <w:widowControl w:val="0"/>
              <w:spacing w:after="0" w:line="240" w:lineRule="auto"/>
              <w:ind w:firstLine="176"/>
              <w:jc w:val="both"/>
              <w:rPr>
                <w:rFonts w:ascii="Times New Roman" w:hAnsi="Times New Roman" w:cs="Times New Roman"/>
                <w:iCs/>
                <w:sz w:val="24"/>
                <w:szCs w:val="24"/>
              </w:rPr>
            </w:pPr>
            <w:r w:rsidRPr="004C5E27">
              <w:rPr>
                <w:rFonts w:ascii="Times New Roman" w:hAnsi="Times New Roman" w:cs="Times New Roman"/>
                <w:iCs/>
                <w:sz w:val="24"/>
                <w:szCs w:val="24"/>
              </w:rPr>
              <w:t>Деятельность РУМЦ направлена на координацию деятельности профессиональных образовательных организаций, реализующих направление «Физическая культура и спорт», разработку нормативно-методической базы по направлению «Физическая культура и спорт»</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23.</w:t>
            </w:r>
          </w:p>
        </w:tc>
        <w:tc>
          <w:tcPr>
            <w:tcW w:w="4536" w:type="dxa"/>
            <w:shd w:val="clear" w:color="auto" w:fill="auto"/>
          </w:tcPr>
          <w:p w:rsidR="00D15329" w:rsidRPr="004C5E27" w:rsidRDefault="00D15329" w:rsidP="00475819">
            <w:pPr>
              <w:pStyle w:val="af5"/>
              <w:spacing w:after="0" w:line="240" w:lineRule="auto"/>
              <w:ind w:left="40"/>
              <w:rPr>
                <w:rFonts w:ascii="Times New Roman" w:hAnsi="Times New Roman" w:cs="Times New Roman"/>
                <w:sz w:val="24"/>
                <w:szCs w:val="24"/>
              </w:rPr>
            </w:pPr>
            <w:r w:rsidRPr="004C5E27">
              <w:rPr>
                <w:rFonts w:ascii="Times New Roman" w:hAnsi="Times New Roman" w:cs="Times New Roman"/>
                <w:sz w:val="24"/>
                <w:szCs w:val="24"/>
              </w:rPr>
              <w:t>Разработка и реализация программы развития инфраструктуры региональных центров детско-юношеского туризма и туристских клубов по месту жительства</w:t>
            </w:r>
          </w:p>
        </w:tc>
        <w:tc>
          <w:tcPr>
            <w:tcW w:w="9781" w:type="dxa"/>
            <w:shd w:val="clear" w:color="auto" w:fill="auto"/>
          </w:tcPr>
          <w:p w:rsidR="00BA09E7" w:rsidRPr="004C5E27" w:rsidRDefault="00D15329" w:rsidP="00BA09E7">
            <w:pPr>
              <w:autoSpaceDE w:val="0"/>
              <w:autoSpaceDN w:val="0"/>
              <w:adjustRightInd w:val="0"/>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Омской области в результате комплексной системы мер, осуществляемой Минобразования совместно с муниципальными</w:t>
            </w:r>
            <w:r w:rsidRPr="004C5E27">
              <w:rPr>
                <w:rFonts w:ascii="Times New Roman" w:eastAsia="Calibri" w:hAnsi="Times New Roman" w:cs="Times New Roman"/>
                <w:sz w:val="24"/>
                <w:szCs w:val="24"/>
              </w:rPr>
              <w:t xml:space="preserve"> органами управления образованием Омской области,</w:t>
            </w:r>
            <w:r w:rsidRPr="004C5E27">
              <w:rPr>
                <w:rFonts w:ascii="Times New Roman" w:eastAsia="Times New Roman" w:hAnsi="Times New Roman" w:cs="Times New Roman"/>
                <w:sz w:val="24"/>
                <w:szCs w:val="24"/>
              </w:rPr>
              <w:t xml:space="preserve"> сохранена и развивается инфраструктура детско-юношеского туризма. В регионе действуют 4 организации дополнительного образования туристско-краеведческой направленности. </w:t>
            </w:r>
          </w:p>
          <w:p w:rsidR="00BA09E7" w:rsidRPr="004C5E27" w:rsidRDefault="00D15329" w:rsidP="00BA09E7">
            <w:pPr>
              <w:autoSpaceDE w:val="0"/>
              <w:autoSpaceDN w:val="0"/>
              <w:adjustRightInd w:val="0"/>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соответствии с распоряжением Министерства образования Омской области от                           29 декабря 2016 года № 4936 бюджетное учреждение Омской области дополнительного образования «Областной детско-юношеский центр туризма и краеведения» (далее – БУ ДО «ОДЮЦТиК») назначено региональным ресурсным центром дополнительного образования </w:t>
            </w:r>
            <w:r w:rsidRPr="004C5E27">
              <w:rPr>
                <w:rFonts w:ascii="Times New Roman" w:eastAsia="Times New Roman" w:hAnsi="Times New Roman" w:cs="Times New Roman"/>
                <w:sz w:val="24"/>
                <w:szCs w:val="24"/>
              </w:rPr>
              <w:br/>
              <w:t>туристко-краеведческой направленности.</w:t>
            </w:r>
          </w:p>
          <w:p w:rsidR="00BA09E7" w:rsidRPr="004C5E27" w:rsidRDefault="00D15329" w:rsidP="00BA09E7">
            <w:pPr>
              <w:autoSpaceDE w:val="0"/>
              <w:autoSpaceDN w:val="0"/>
              <w:adjustRightInd w:val="0"/>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С целью создания новых мест дополнительного образования детей в рамках федерального проекта «Успех каждого ребенка» национального проекта «Образование» и развития инфраструктуры региональных центров детско-юношеского туризма распоряжением Министерства образования Омской области от 3 июня 2020 года № 1464 БУ ДО «ОДЮЦТиК» назначено региональным центром детско-юношеского туризма</w:t>
            </w:r>
          </w:p>
          <w:p w:rsidR="00BA09E7" w:rsidRPr="004C5E27" w:rsidRDefault="00D15329" w:rsidP="00BA09E7">
            <w:pPr>
              <w:autoSpaceDE w:val="0"/>
              <w:autoSpaceDN w:val="0"/>
              <w:adjustRightInd w:val="0"/>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целях реализации задач развития детско-юношеского туризма и краеведения в Омской области БУ ДО «ОДЮЦТиК»</w:t>
            </w:r>
            <w:r w:rsidRPr="004C5E27">
              <w:rPr>
                <w:rFonts w:ascii="Times New Roman" w:eastAsia="Times New Roman" w:hAnsi="Times New Roman" w:cs="Times New Roman"/>
                <w:sz w:val="24"/>
                <w:szCs w:val="24"/>
                <w:lang w:val="kk-KZ"/>
              </w:rPr>
              <w:t xml:space="preserve"> </w:t>
            </w:r>
            <w:r w:rsidRPr="004C5E27">
              <w:rPr>
                <w:rFonts w:ascii="Times New Roman" w:eastAsia="Times New Roman" w:hAnsi="Times New Roman" w:cs="Times New Roman"/>
                <w:sz w:val="24"/>
                <w:szCs w:val="24"/>
              </w:rPr>
              <w:t>организовано сотрудничество с социальными партнерами:</w:t>
            </w:r>
          </w:p>
          <w:p w:rsidR="00BA09E7" w:rsidRPr="004C5E27" w:rsidRDefault="00D15329" w:rsidP="00BA09E7">
            <w:pPr>
              <w:autoSpaceDE w:val="0"/>
              <w:autoSpaceDN w:val="0"/>
              <w:adjustRightInd w:val="0"/>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 профессиональными </w:t>
            </w:r>
            <w:r w:rsidR="00BA09E7" w:rsidRPr="004C5E27">
              <w:rPr>
                <w:rFonts w:ascii="Times New Roman" w:eastAsia="Times New Roman" w:hAnsi="Times New Roman" w:cs="Times New Roman"/>
                <w:sz w:val="24"/>
                <w:szCs w:val="24"/>
              </w:rPr>
              <w:t>образовательными организациями;</w:t>
            </w:r>
          </w:p>
          <w:p w:rsidR="00BA09E7" w:rsidRPr="004C5E27" w:rsidRDefault="00D15329" w:rsidP="00BA09E7">
            <w:pPr>
              <w:autoSpaceDE w:val="0"/>
              <w:autoSpaceDN w:val="0"/>
              <w:adjustRightInd w:val="0"/>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lastRenderedPageBreak/>
              <w:t>- образовательными орг</w:t>
            </w:r>
            <w:r w:rsidR="00BA09E7" w:rsidRPr="004C5E27">
              <w:rPr>
                <w:rFonts w:ascii="Times New Roman" w:eastAsia="Times New Roman" w:hAnsi="Times New Roman" w:cs="Times New Roman"/>
                <w:sz w:val="24"/>
                <w:szCs w:val="24"/>
              </w:rPr>
              <w:t>анизациями высшего образования;</w:t>
            </w:r>
          </w:p>
          <w:p w:rsidR="00BA09E7" w:rsidRPr="004C5E27" w:rsidRDefault="00BA09E7" w:rsidP="00BA09E7">
            <w:pPr>
              <w:autoSpaceDE w:val="0"/>
              <w:autoSpaceDN w:val="0"/>
              <w:adjustRightInd w:val="0"/>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учреждениями культуры;</w:t>
            </w:r>
          </w:p>
          <w:p w:rsidR="00BA09E7" w:rsidRPr="004C5E27" w:rsidRDefault="00D15329" w:rsidP="00BA09E7">
            <w:pPr>
              <w:autoSpaceDE w:val="0"/>
              <w:autoSpaceDN w:val="0"/>
              <w:adjustRightInd w:val="0"/>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государстве</w:t>
            </w:r>
            <w:r w:rsidR="00BA09E7" w:rsidRPr="004C5E27">
              <w:rPr>
                <w:rFonts w:ascii="Times New Roman" w:eastAsia="Times New Roman" w:hAnsi="Times New Roman" w:cs="Times New Roman"/>
                <w:sz w:val="24"/>
                <w:szCs w:val="24"/>
              </w:rPr>
              <w:t>нными и муниципальными музеями;</w:t>
            </w:r>
          </w:p>
          <w:p w:rsidR="00BA09E7" w:rsidRPr="004C5E27" w:rsidRDefault="00D15329" w:rsidP="00BA09E7">
            <w:pPr>
              <w:autoSpaceDE w:val="0"/>
              <w:autoSpaceDN w:val="0"/>
              <w:adjustRightInd w:val="0"/>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общественными организациями, в том числе: Омской областной федерацией альпинизма, Омской областной федерацией спортивного туризма, Омской областной общественной организацией ветеранов (пенсионеров);</w:t>
            </w:r>
          </w:p>
          <w:p w:rsidR="00D15329" w:rsidRPr="004C5E27" w:rsidRDefault="00D15329" w:rsidP="00BA09E7">
            <w:pPr>
              <w:autoSpaceDE w:val="0"/>
              <w:autoSpaceDN w:val="0"/>
              <w:adjustRightInd w:val="0"/>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Омским филиалом всероссийской общественной организации «Русское географическое общество»</w:t>
            </w:r>
          </w:p>
        </w:tc>
      </w:tr>
      <w:tr w:rsidR="004C5E27" w:rsidRPr="004C5E27" w:rsidTr="0042291A">
        <w:trPr>
          <w:trHeight w:val="986"/>
        </w:trPr>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24.</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Создание и развитие региональных центров по работе с одаренными детьми с учетом опыта «Образовательного Фонда «Талант и успех»</w:t>
            </w:r>
          </w:p>
        </w:tc>
        <w:tc>
          <w:tcPr>
            <w:tcW w:w="9781" w:type="dxa"/>
            <w:shd w:val="clear" w:color="auto" w:fill="auto"/>
          </w:tcPr>
          <w:p w:rsidR="00D15329" w:rsidRPr="004C5E27" w:rsidRDefault="00D15329" w:rsidP="00BA09E7">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рамках реализации регионального и федерального проектов «Успех каждого ребенка» создание в Омской области регионального центра выявления, поддержки и развития способностей и талантов у детей и молодежи, функционирующего с учетом опыта Образовательного фонда «Талант и успех», запланировано на 2023 год</w:t>
            </w:r>
          </w:p>
        </w:tc>
      </w:tr>
      <w:tr w:rsidR="004C5E27" w:rsidRPr="004C5E27" w:rsidTr="00475819">
        <w:tc>
          <w:tcPr>
            <w:tcW w:w="15276" w:type="dxa"/>
            <w:gridSpan w:val="3"/>
            <w:shd w:val="clear" w:color="auto" w:fill="auto"/>
          </w:tcPr>
          <w:p w:rsidR="00D15329" w:rsidRPr="004C5E27" w:rsidRDefault="00D15329" w:rsidP="00475819">
            <w:pPr>
              <w:widowControl w:val="0"/>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lang w:val="en-US"/>
              </w:rPr>
              <w:t>III</w:t>
            </w:r>
            <w:r w:rsidRPr="004C5E27">
              <w:rPr>
                <w:rFonts w:ascii="Times New Roman" w:hAnsi="Times New Roman" w:cs="Times New Roman"/>
                <w:sz w:val="24"/>
                <w:szCs w:val="24"/>
              </w:rPr>
              <w:t>. Обеспечение безопасности детей</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28.</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Проведение мероприятий, направленных на формирование культуры безопасности жизнедеятельности детей</w:t>
            </w:r>
          </w:p>
        </w:tc>
        <w:tc>
          <w:tcPr>
            <w:tcW w:w="9781" w:type="dxa"/>
            <w:shd w:val="clear" w:color="auto" w:fill="auto"/>
          </w:tcPr>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рамках реализации мероприятий по профилактике детского дорожно-транспортного травматизма в образовательных организациях Омской области</w:t>
            </w:r>
            <w:r w:rsidR="0005233A" w:rsidRPr="004C5E27">
              <w:rPr>
                <w:rFonts w:ascii="Times New Roman" w:eastAsia="Calibri" w:hAnsi="Times New Roman" w:cs="Times New Roman"/>
                <w:sz w:val="24"/>
                <w:szCs w:val="24"/>
              </w:rPr>
              <w:t xml:space="preserve"> </w:t>
            </w:r>
            <w:r w:rsidRPr="004C5E27">
              <w:rPr>
                <w:rFonts w:ascii="Times New Roman" w:eastAsia="Calibri" w:hAnsi="Times New Roman" w:cs="Times New Roman"/>
                <w:sz w:val="24"/>
                <w:szCs w:val="24"/>
              </w:rPr>
              <w:t>за текущий период 2020 года осуществлена ра</w:t>
            </w:r>
            <w:r w:rsidR="0005233A" w:rsidRPr="004C5E27">
              <w:rPr>
                <w:rFonts w:ascii="Times New Roman" w:eastAsia="Calibri" w:hAnsi="Times New Roman" w:cs="Times New Roman"/>
                <w:sz w:val="24"/>
                <w:szCs w:val="24"/>
              </w:rPr>
              <w:t>бота по следующим направлениям:</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массовы</w:t>
            </w:r>
            <w:r w:rsidR="0005233A" w:rsidRPr="004C5E27">
              <w:rPr>
                <w:rFonts w:ascii="Times New Roman" w:eastAsia="Calibri" w:hAnsi="Times New Roman" w:cs="Times New Roman"/>
                <w:sz w:val="24"/>
                <w:szCs w:val="24"/>
              </w:rPr>
              <w:t>е мероприятия с участием детей;</w:t>
            </w:r>
            <w:r w:rsidRPr="004C5E27">
              <w:rPr>
                <w:rFonts w:ascii="Times New Roman" w:eastAsia="Calibri" w:hAnsi="Times New Roman" w:cs="Times New Roman"/>
                <w:sz w:val="24"/>
                <w:szCs w:val="24"/>
              </w:rPr>
              <w:t>- мероприятия по повышению уровня профессиональной компетентности педагогов в вопросах профилактики дорожно-транспортного травматизма среди детей и подростков;</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привлечение к профилактике детского дорожно-транспортного травматизма родительской общественности;</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включение Омской области в реализацию федерального проекта «Лаборатория безопасности».</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Профилактическая работа с обучающимися в Омской области ведется как в рамках реализации </w:t>
            </w:r>
            <w:r w:rsidRPr="004C5E27">
              <w:rPr>
                <w:rFonts w:ascii="Times New Roman" w:eastAsia="Times New Roman" w:hAnsi="Times New Roman" w:cs="Times New Roman"/>
                <w:sz w:val="24"/>
                <w:szCs w:val="24"/>
              </w:rPr>
              <w:t>основной образовательной программы начального общего, основного общего образования</w:t>
            </w:r>
            <w:r w:rsidRPr="004C5E27">
              <w:rPr>
                <w:rFonts w:ascii="Times New Roman" w:eastAsia="Calibri" w:hAnsi="Times New Roman" w:cs="Times New Roman"/>
                <w:sz w:val="24"/>
                <w:szCs w:val="24"/>
              </w:rPr>
              <w:t xml:space="preserve"> (при изучении учебных предметов «Окружающий мир», «Основы безопасности жизнедеятельности»), так и при реализации курсов внеурочной деятельности, программ дополнительного образования.</w:t>
            </w:r>
            <w:r w:rsidRPr="004C5E27">
              <w:rPr>
                <w:rFonts w:ascii="Times New Roman" w:eastAsia="Times New Roman" w:hAnsi="Times New Roman" w:cs="Times New Roman"/>
                <w:sz w:val="24"/>
                <w:szCs w:val="24"/>
              </w:rPr>
              <w:t xml:space="preserve"> </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Омская область в 2020 году включена в перечень субъектов, принимающих участие в федеральном проекте «Лаборатория безопасности».</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lastRenderedPageBreak/>
              <w:t xml:space="preserve">В марте 2020 года в Российский Союз Автостраховщиков направлена анкета-заявка на участие Омской области в организации работы центра по профилактике детского дорожно-транспортного травматизма, в том числе с использованием детских мобильных автоплощадок (автогородков), на базе бюджетного учреждения дополнительного образования «Омская областная станция юных техников». </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целях организации эффективной профилактики детского дорожно-транспортного травматизма в образовательных организациях развивается деятельность отрядов юных инспекторов дорожного движения.</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образовательных организациях, расположенных на территории Омской области, осуществляют свою деятельность 490 отрядов юных инспекторов дорожного движения (далее – ЮИД), в состав которых входит 5948 школьников.</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 октябре планируется проведение Всероссийского конкурса юных инспекторов движения «Безопасное колесо» в дистанционном режиме.</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Развитие профессионального педагогического сообщества – одна из ключевых задач в системе общего и дополнительного образования. В регионе созданы механизмы научного, методического, проектного и инновационного сопровождения деятельности учреждений общего и дополнительного образования и педагогических работников.</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Минобразования организовано участие 447 руководителей ЮИД в коуч-мероприятиях     2 июня 2020 года по теме: «Информирование о системе организации деятельности ЮИД, планируемых мероприятиях в течение 2020 года, перспективных планах развития до 2024 года, созданных Интернет–ресурсах по безопасности дорожного движения, опыте деятельности успешных центров по профилактике ДДТТ», 16 июня 2020 года по теме: «Организация мероприятий по безопасности дорожного движения в образовательных организациях, вовлечение представителей общеобразовательных организаций и организаций дополнительного образования в части обучения детей безопасному поведению на проезжей части».</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Минобразования совместно с ФГБОУ ВО «Сибирский государственный автомобильно-дорожный университет (СибАДИ)» (далее – СибАДИ) в вопросах профилактики дорожно-транспортного травматизма среди детей с целью повышения уровня профессиональной компетентности педагогов разработаны и с ноября 2019 года по февраль 2020 года </w:t>
            </w:r>
            <w:r w:rsidRPr="004C5E27">
              <w:rPr>
                <w:rFonts w:ascii="Times New Roman" w:eastAsia="Calibri" w:hAnsi="Times New Roman" w:cs="Times New Roman"/>
                <w:sz w:val="24"/>
                <w:szCs w:val="24"/>
              </w:rPr>
              <w:lastRenderedPageBreak/>
              <w:t>проведены семинары-практикумы «Организация профилактической работы педагогов по предупреждению детского дорожно-транспортного травматизма».</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Муниципальным органам управления образованием Омской области, руководителям образовательных учреждений для использования в работе направлена информация о размещении учебных материалов в Федеральном каталоге интерактивных образовательных программ («Дорожное королевство» (мультфильмы, предназначенные для детей 6 – 9 лет), «Дорожная кухня» (образовательные фильмы для детей 10 – 14 лет), «Перекресток знаний» (образовательные видеоролики для старшеклассников).</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Главам муниципальных образований Омской области направлены письма об обеспечении безопасности в период летних каникул.</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На официальных сайтах образовательных организаций размещены методические рекомендации и памятки по комплексной безопасности детей. Также информационные памятки по правилам безопасного поведения на дороге рассылаются обучающимся и родителям (законным представителям) посредством мессенджеров, социальных сетей.</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БУЗОО «Территориальный центр медицины катастроф» (далее – «ТЦМК») проведены занятия по вопросам оказания первой помощи для 56 учащихся общеобразовательных организаций </w:t>
            </w:r>
            <w:r w:rsidRPr="004C5E27">
              <w:rPr>
                <w:rFonts w:ascii="Times New Roman" w:eastAsia="Calibri" w:hAnsi="Times New Roman" w:cs="Times New Roman"/>
                <w:sz w:val="24"/>
                <w:szCs w:val="24"/>
              </w:rPr>
              <w:t>города Омска и Омской области.</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рамках реализации мероприятий, направленных на формирование культуры безопасности жизнедеятельности детей в профессиональных образовательных учреждениях Омской области (далее – колледжи, ПОО, учреждения) в </w:t>
            </w:r>
            <w:r w:rsidRPr="004C5E27">
              <w:rPr>
                <w:rFonts w:ascii="Times New Roman" w:eastAsia="Calibri" w:hAnsi="Times New Roman" w:cs="Times New Roman"/>
                <w:sz w:val="24"/>
                <w:szCs w:val="24"/>
                <w:lang w:val="en-US"/>
              </w:rPr>
              <w:t>I</w:t>
            </w:r>
            <w:r w:rsidRPr="004C5E27">
              <w:rPr>
                <w:rFonts w:ascii="Times New Roman" w:eastAsia="Calibri" w:hAnsi="Times New Roman" w:cs="Times New Roman"/>
                <w:sz w:val="24"/>
                <w:szCs w:val="24"/>
              </w:rPr>
              <w:t xml:space="preserve"> полугодии 2020 году в дистанционной форме проведено 155 мероприятий, направленных на профилактику детского дорожно-транспортного травматизма, обучение основам правил дорожного движения и привитие обучающимся навыков безопасного поведения на дорогах. Проведены профилактические беседы с обучающимися учреждений совместно с представителями управления Министерства внутренних дел России по Омской области, а также инструктажи, конкурсы и викторины с показом видеороликов на тему правил безопасности дорожного движения. В мероприятиях приняли участие более 17000 обучающихся учреждений.</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целях патриотического воспитания подрастающего поколения, формирования культуры безопасности жизнедеятельности, популяризации деятельности спасателей и пожарных, а также пропаганды здорового образа жизни в молодежной среде преподаватели и </w:t>
            </w:r>
            <w:r w:rsidRPr="004C5E27">
              <w:rPr>
                <w:rFonts w:ascii="Times New Roman" w:eastAsia="Calibri" w:hAnsi="Times New Roman" w:cs="Times New Roman"/>
                <w:sz w:val="24"/>
                <w:szCs w:val="24"/>
              </w:rPr>
              <w:lastRenderedPageBreak/>
              <w:t xml:space="preserve">обучающиеся профессиональных образовательных организаций приняли участие в IV-м Всероссийском героико-патриотическом фестивале детского и юношеского творчества «Звезда спасения», проводимом Главным управлением Министерства Российской Федерации по делам гражданской обороны, чрезвычайным ситуациям и ликвидации последствий стихийных бедствий по Омской области. </w:t>
            </w:r>
          </w:p>
          <w:p w:rsidR="0005233A" w:rsidRPr="004C5E27" w:rsidRDefault="0005233A"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В</w:t>
            </w:r>
            <w:r w:rsidR="00D15329" w:rsidRPr="004C5E27">
              <w:rPr>
                <w:rFonts w:ascii="Times New Roman" w:eastAsia="Calibri" w:hAnsi="Times New Roman" w:cs="Times New Roman"/>
                <w:sz w:val="24"/>
                <w:szCs w:val="24"/>
              </w:rPr>
              <w:t xml:space="preserve"> дистанционном формате педагогические работники и обучающиеся образовательных организаций приняли участие в мероприятиях:</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Всероссийская добровольная интернет-акция «Противопожарная безопасность», посвященная повышению знаний правил противопожарной безопасности;</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Всероссийская добровольная просветительская интернет-акция «Безопасность детей в сети Интернет»;</w:t>
            </w:r>
          </w:p>
          <w:p w:rsidR="0005233A"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Всероссийская интернет-олимпиада по безопасности жизнедеятельности, приуроченная к празднованию 75-летия Победы в Великой Отечественной войне и 30-летию МЧС России, проводимая Министерством Российской Федерации по делам гражданской обороны, чрезвычайным ситуациям и ликвидации последствий стихийных бедствий.</w:t>
            </w:r>
          </w:p>
          <w:p w:rsidR="00D15329" w:rsidRPr="004C5E27" w:rsidRDefault="00D15329" w:rsidP="0005233A">
            <w:pPr>
              <w:spacing w:after="0" w:line="240" w:lineRule="auto"/>
              <w:ind w:firstLine="176"/>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С обучающимися в дистанционном формате проведены мероприятия по профилактике травматизма и обеспечению безопасности отдыха обучающихся в летний период: профилактические беседы и инструктажи по поведению на водных объектах, а также инструктажи, конкурсы и викторины с показом видеороликов на тему правил безопасности дорожного движения. В социальных сетях, на стендах и сайтах образовательных организаций размещена информация об опасностях, связанных с нахождением вблизи водоемов и на дорогах. В мероприятиях приняли участие более 19000 обучающихся учреждений</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29.</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Разработка механизма контроля за перемещением организованных детстких туристических групп, в том числе с применением информационных технологий, обеспечивающих возможность незамедлительного реагирования подразделений МЧС </w:t>
            </w:r>
            <w:r w:rsidRPr="004C5E27">
              <w:rPr>
                <w:rFonts w:ascii="Times New Roman" w:hAnsi="Times New Roman" w:cs="Times New Roman"/>
                <w:sz w:val="24"/>
                <w:szCs w:val="24"/>
              </w:rPr>
              <w:lastRenderedPageBreak/>
              <w:t>России в случае возникновения чрезвычайных ситуаций</w:t>
            </w:r>
          </w:p>
        </w:tc>
        <w:tc>
          <w:tcPr>
            <w:tcW w:w="9781" w:type="dxa"/>
            <w:shd w:val="clear" w:color="auto" w:fill="auto"/>
          </w:tcPr>
          <w:p w:rsidR="0005233A" w:rsidRPr="004C5E27" w:rsidRDefault="00D15329" w:rsidP="0005233A">
            <w:pPr>
              <w:spacing w:after="0" w:line="240" w:lineRule="auto"/>
              <w:ind w:firstLine="176"/>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lastRenderedPageBreak/>
              <w:t xml:space="preserve">В целях оказания методической поддержки педагогам, реализующим дополнительные общеобразовательные программы по туризму, специалистами </w:t>
            </w:r>
            <w:r w:rsidRPr="004C5E27">
              <w:rPr>
                <w:rFonts w:ascii="Times New Roman" w:eastAsia="Times New Roman" w:hAnsi="Times New Roman" w:cs="Times New Roman"/>
                <w:sz w:val="24"/>
                <w:szCs w:val="24"/>
              </w:rPr>
              <w:t>бюджетного учреждения дополнительного образования «ОДЮЦТиК»</w:t>
            </w:r>
            <w:r w:rsidRPr="004C5E27">
              <w:rPr>
                <w:rFonts w:ascii="Times New Roman" w:eastAsia="Calibri" w:hAnsi="Times New Roman" w:cs="Times New Roman"/>
                <w:sz w:val="24"/>
                <w:szCs w:val="24"/>
                <w:lang w:eastAsia="en-US"/>
              </w:rPr>
              <w:t xml:space="preserve"> (далее – БУ ДО «ОДЮЦТиК») разработаны и направлены в муниципальные образовательные организации для использования в работе рекомендации по организации и проведению туристских походов с обучающимися, инструкции по обеспечению безопасности при проведении туристских походов, экспедиций, загородных экскурсий с обучающимися. </w:t>
            </w:r>
          </w:p>
          <w:p w:rsidR="0005233A" w:rsidRPr="004C5E27" w:rsidRDefault="00D15329" w:rsidP="0005233A">
            <w:pPr>
              <w:spacing w:after="0" w:line="240" w:lineRule="auto"/>
              <w:ind w:firstLine="176"/>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lastRenderedPageBreak/>
              <w:t>Для формирования единого подхода к обеспечению безопасности при проведении туристских мероприятий с обучающимися, также развития системы ведомственного контроля в отношении походно-экспедиционных форм работы с детьми 3 июля 2020 года Центральная Республиканская маршрутно-квалификационная комиссия (далее – МКК) федерального государственного бюджетного образовательного учреждения дополнительного образования «Федеральный центр детско-юношеского туризма и краеведения» согласовала полномочия МКК БУ ДО «ОДЮЦТиК». МКК БУ ДО «ОДЮЦТиК» утверждены полномочия по регистрации и выпуску туристских групп обучающихся для совершения многодневных походов до 1 категории сложности по лыжному и водному туризму, 2 категории сложности - по пешеходному туризму.</w:t>
            </w:r>
          </w:p>
          <w:p w:rsidR="0005233A" w:rsidRPr="004C5E27" w:rsidRDefault="00D15329" w:rsidP="0005233A">
            <w:pPr>
              <w:spacing w:after="0" w:line="240" w:lineRule="auto"/>
              <w:ind w:firstLine="176"/>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 xml:space="preserve">Разработан и внедрен механизм контроля за перемещением организованных детских туристических групп. </w:t>
            </w:r>
          </w:p>
          <w:p w:rsidR="0005233A" w:rsidRPr="004C5E27" w:rsidRDefault="00D15329" w:rsidP="0005233A">
            <w:pPr>
              <w:spacing w:after="0" w:line="240" w:lineRule="auto"/>
              <w:ind w:firstLine="176"/>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В БУ ДО «ОДЮЦТиК» приобретены спутниковые трекеры в количестве 6 штук для отслеживания передвижения групп обучающихся на маршруте.</w:t>
            </w:r>
          </w:p>
          <w:p w:rsidR="00D15329" w:rsidRPr="004C5E27" w:rsidRDefault="00D15329" w:rsidP="0005233A">
            <w:pPr>
              <w:spacing w:after="0" w:line="240" w:lineRule="auto"/>
              <w:ind w:firstLine="176"/>
              <w:jc w:val="both"/>
              <w:rPr>
                <w:rFonts w:ascii="Times New Roman" w:eastAsia="Calibri" w:hAnsi="Times New Roman" w:cs="Times New Roman"/>
                <w:sz w:val="24"/>
                <w:szCs w:val="24"/>
                <w:lang w:eastAsia="en-US"/>
              </w:rPr>
            </w:pPr>
            <w:r w:rsidRPr="004C5E27">
              <w:rPr>
                <w:rFonts w:ascii="Times New Roman" w:eastAsia="Calibri" w:hAnsi="Times New Roman" w:cs="Times New Roman"/>
                <w:sz w:val="24"/>
                <w:szCs w:val="24"/>
                <w:lang w:eastAsia="en-US"/>
              </w:rPr>
              <w:t>Регистрация туристических групп осуществляется в МКК, а также на сайте МЧС России по Омской области</w:t>
            </w:r>
          </w:p>
        </w:tc>
      </w:tr>
      <w:tr w:rsidR="004C5E27" w:rsidRPr="004C5E27" w:rsidTr="00475819">
        <w:tc>
          <w:tcPr>
            <w:tcW w:w="15276" w:type="dxa"/>
            <w:gridSpan w:val="3"/>
            <w:shd w:val="clear" w:color="auto" w:fill="auto"/>
          </w:tcPr>
          <w:p w:rsidR="00D15329" w:rsidRPr="004C5E27" w:rsidRDefault="00D15329" w:rsidP="00475819">
            <w:pPr>
              <w:widowControl w:val="0"/>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lang w:val="en-US"/>
              </w:rPr>
              <w:lastRenderedPageBreak/>
              <w:t>I</w:t>
            </w:r>
            <w:r w:rsidRPr="004C5E27">
              <w:rPr>
                <w:rFonts w:ascii="Times New Roman" w:hAnsi="Times New Roman" w:cs="Times New Roman"/>
                <w:sz w:val="24"/>
                <w:szCs w:val="24"/>
              </w:rPr>
              <w:t>V. Здоровый ребенок</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31.</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Реализация системы мер по профилактике искусственного прерывания беременности, отказов от новорожденных, медико-социальному сопровождению беременных женщин, находящихся в трудной жизненной ситуации</w:t>
            </w:r>
          </w:p>
        </w:tc>
        <w:tc>
          <w:tcPr>
            <w:tcW w:w="9781" w:type="dxa"/>
            <w:shd w:val="clear" w:color="auto" w:fill="auto"/>
          </w:tcPr>
          <w:p w:rsidR="00D15329" w:rsidRPr="004C5E27" w:rsidRDefault="00D15329" w:rsidP="00475819">
            <w:pPr>
              <w:spacing w:after="0" w:line="240" w:lineRule="auto"/>
              <w:ind w:left="-2" w:firstLine="178"/>
              <w:jc w:val="both"/>
              <w:rPr>
                <w:rFonts w:ascii="Times New Roman" w:eastAsia="Calibri" w:hAnsi="Times New Roman" w:cs="Times New Roman"/>
                <w:b/>
                <w:sz w:val="24"/>
                <w:szCs w:val="24"/>
              </w:rPr>
            </w:pPr>
            <w:r w:rsidRPr="004C5E27">
              <w:rPr>
                <w:rFonts w:ascii="Times New Roman" w:eastAsia="Calibri" w:hAnsi="Times New Roman" w:cs="Times New Roman"/>
                <w:sz w:val="24"/>
                <w:szCs w:val="24"/>
              </w:rPr>
              <w:t>В Омской области работа по профилактике абортов, отказов от новорожденных и оказанию помощи беременным женщинам, оказавшимся в трудной жизненной ситуации проводится на базе Центра медико-социальной поддержки беременных, оказавшихся в трудной жизненной ситуации (далее – Центр) БУЗОО «Городской клинический перинатальный центр», а также в 32 медико-социальных кабинетах Центральных районных больниц и 5 медико-социальных кабинетах женских консультаций города Омска (далее – Кабинеты).</w:t>
            </w:r>
          </w:p>
          <w:p w:rsidR="00475819" w:rsidRPr="004C5E27" w:rsidRDefault="00D15329" w:rsidP="00475819">
            <w:pPr>
              <w:spacing w:after="0" w:line="240" w:lineRule="auto"/>
              <w:ind w:left="-2"/>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Основным направлением работы Центра и Кабинетов является медицинская и социально-психологическая помощь женщинам в случае незапланированной беременности. К работе привлекаются общественные организации, в том числе благотворительные. Кроме психологической и юридической помощи, женщинам оказывается помощь вещами, продуктами, одеждой, игрушками, имеется возможность предоставления временного жилья. За отчетный период 2588 женщин обратились в Центр и Кабинеты по вопросу прерывания </w:t>
            </w:r>
            <w:r w:rsidRPr="004C5E27">
              <w:rPr>
                <w:rFonts w:ascii="Times New Roman" w:eastAsia="Calibri" w:hAnsi="Times New Roman" w:cs="Times New Roman"/>
                <w:sz w:val="24"/>
                <w:szCs w:val="24"/>
              </w:rPr>
              <w:lastRenderedPageBreak/>
              <w:t xml:space="preserve">беременности, из них 1370 – приняли решение сохранить беременность. </w:t>
            </w:r>
          </w:p>
          <w:p w:rsidR="00D15329" w:rsidRPr="004C5E27" w:rsidRDefault="00D15329" w:rsidP="00475819">
            <w:pPr>
              <w:spacing w:after="0" w:line="240" w:lineRule="auto"/>
              <w:ind w:left="-2" w:firstLine="178"/>
              <w:jc w:val="both"/>
              <w:rPr>
                <w:rFonts w:ascii="Times New Roman" w:eastAsia="Calibri" w:hAnsi="Times New Roman" w:cs="Times New Roman"/>
                <w:sz w:val="24"/>
                <w:szCs w:val="24"/>
              </w:rPr>
            </w:pPr>
            <w:r w:rsidRPr="004C5E27">
              <w:rPr>
                <w:rFonts w:ascii="Times New Roman" w:eastAsia="Calibri" w:hAnsi="Times New Roman" w:cs="Times New Roman"/>
                <w:sz w:val="24"/>
                <w:szCs w:val="24"/>
              </w:rPr>
              <w:t xml:space="preserve">В родильных домах Омской области в </w:t>
            </w:r>
            <w:r w:rsidRPr="004C5E27">
              <w:rPr>
                <w:rFonts w:ascii="Times New Roman" w:eastAsia="Calibri" w:hAnsi="Times New Roman" w:cs="Times New Roman"/>
                <w:sz w:val="24"/>
                <w:szCs w:val="24"/>
                <w:lang w:val="en-US"/>
              </w:rPr>
              <w:t>I</w:t>
            </w:r>
            <w:r w:rsidRPr="004C5E27">
              <w:rPr>
                <w:rFonts w:ascii="Times New Roman" w:eastAsia="Calibri" w:hAnsi="Times New Roman" w:cs="Times New Roman"/>
                <w:sz w:val="24"/>
                <w:szCs w:val="24"/>
              </w:rPr>
              <w:t xml:space="preserve"> полугодии 2020 года отказались от новорожденных детей 7 матерей (</w:t>
            </w:r>
            <w:r w:rsidRPr="004C5E27">
              <w:rPr>
                <w:rFonts w:ascii="Times New Roman" w:eastAsia="Calibri" w:hAnsi="Times New Roman" w:cs="Times New Roman"/>
                <w:sz w:val="24"/>
                <w:szCs w:val="24"/>
                <w:lang w:val="en-US"/>
              </w:rPr>
              <w:t>I</w:t>
            </w:r>
            <w:r w:rsidRPr="004C5E27">
              <w:rPr>
                <w:rFonts w:ascii="Times New Roman" w:eastAsia="Calibri" w:hAnsi="Times New Roman" w:cs="Times New Roman"/>
                <w:sz w:val="24"/>
                <w:szCs w:val="24"/>
              </w:rPr>
              <w:t xml:space="preserve"> полугодие 2019 год – 13 матерей)</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32.</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Реализация мероприятий, направленных на формирование здорового образа жизни у детей и молодежи, внедрение здоровьесберегающих технологий                        и основ медицинских знаний</w:t>
            </w:r>
          </w:p>
          <w:p w:rsidR="00D15329" w:rsidRPr="004C5E27" w:rsidRDefault="00D15329" w:rsidP="00475819">
            <w:pPr>
              <w:pStyle w:val="af5"/>
              <w:spacing w:after="0" w:line="240" w:lineRule="auto"/>
              <w:ind w:left="40"/>
              <w:rPr>
                <w:rFonts w:ascii="Times New Roman" w:hAnsi="Times New Roman" w:cs="Times New Roman"/>
                <w:sz w:val="24"/>
                <w:szCs w:val="24"/>
              </w:rPr>
            </w:pPr>
          </w:p>
        </w:tc>
        <w:tc>
          <w:tcPr>
            <w:tcW w:w="9781" w:type="dxa"/>
            <w:shd w:val="clear" w:color="auto" w:fill="auto"/>
          </w:tcPr>
          <w:p w:rsidR="00475819" w:rsidRPr="004C5E27" w:rsidRDefault="00D15329" w:rsidP="00475819">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Одним из приоритетных направлений деятельности Министерства образования, муниципальных органов управления образованием является внедрение современной национальной системы физкультурно-спортивного воспитания детей и молодежи, модернизация системы физического воспитания в образовательных организациях, направленной на увеличение двигательной активности и развития физических качеств обучающихся (в соответствии с Федеральным законом от 29 декабря 2018 года № 273-ФЗ                    «Об образовании в Российской Федерации», Федеральным законом от 4 декабря 2007 года                      № 329-ФЗ «О физической культуре и спорте в Российской Федерации»).</w:t>
            </w:r>
          </w:p>
          <w:p w:rsidR="00475819" w:rsidRPr="004C5E27" w:rsidRDefault="00D15329" w:rsidP="00475819">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Наряду с постоянной работой по внедрению образовательных практик и проектов физкультурно-спортивной и оздоровительной направленности, в регионе ведется работа по повышению уровня физической подготовленности обучающихся, мотивации детей, подростков и молодежи к занятиям физической культурой и спортом (физическому самовоспитанию), совершенствованию в образовательных организациях работы по урочной и внеурочной деятельности (взаимодействие общеобразовательных организаций с организациями дополнительного образования спортивной направленности, развитие спортивных секций, школьных спортивных клубов, детских дворовых команд). </w:t>
            </w:r>
          </w:p>
          <w:p w:rsidR="00475819" w:rsidRPr="004C5E27" w:rsidRDefault="00D15329" w:rsidP="00475819">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Начиная с 2014 года, Омская область принимает участие </w:t>
            </w:r>
            <w:r w:rsidRPr="004C5E27">
              <w:rPr>
                <w:rFonts w:ascii="Times New Roman" w:eastAsia="Times New Roman" w:hAnsi="Times New Roman" w:cs="Times New Roman"/>
                <w:sz w:val="24"/>
                <w:szCs w:val="24"/>
              </w:rPr>
              <w:br/>
              <w:t>в конкурсном отборе субъектов Российской Федерации на предоставление субсидий из федерального бюджета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 (далее – мероприятие).</w:t>
            </w:r>
          </w:p>
          <w:p w:rsidR="00475819" w:rsidRPr="004C5E27" w:rsidRDefault="00D15329" w:rsidP="00475819">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Реализация данных мероприятий предусмотрена государственной программой Омской области «Развитие системы образования», утвержденной постановлением Правительства Омской области от 15 октября 2013 № 250-п (далее – программа).</w:t>
            </w:r>
          </w:p>
          <w:p w:rsidR="00475819" w:rsidRPr="004C5E27" w:rsidRDefault="00D15329" w:rsidP="00475819">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2020 году в рамках программы запланирован ремонт спортивных залов в                                      9 общеобразовательных организациях (в 2019 году –</w:t>
            </w:r>
            <w:r w:rsidR="00475819" w:rsidRPr="004C5E27">
              <w:rPr>
                <w:rFonts w:ascii="Times New Roman" w:eastAsia="Times New Roman" w:hAnsi="Times New Roman" w:cs="Times New Roman"/>
                <w:sz w:val="24"/>
                <w:szCs w:val="24"/>
              </w:rPr>
              <w:t xml:space="preserve"> </w:t>
            </w:r>
            <w:r w:rsidRPr="004C5E27">
              <w:rPr>
                <w:rFonts w:ascii="Times New Roman" w:eastAsia="Times New Roman" w:hAnsi="Times New Roman" w:cs="Times New Roman"/>
                <w:sz w:val="24"/>
                <w:szCs w:val="24"/>
              </w:rPr>
              <w:t xml:space="preserve">9 общеобразовательных организаций). На данные цели из средств федерального и областного бюджетов направлено более 16,5 </w:t>
            </w:r>
            <w:r w:rsidRPr="004C5E27">
              <w:rPr>
                <w:rFonts w:ascii="Times New Roman" w:eastAsia="Times New Roman" w:hAnsi="Times New Roman" w:cs="Times New Roman"/>
                <w:sz w:val="24"/>
                <w:szCs w:val="24"/>
              </w:rPr>
              <w:lastRenderedPageBreak/>
              <w:t>млн. рублей (в 2019 году – 16,0 млн. рублей).</w:t>
            </w:r>
          </w:p>
          <w:p w:rsidR="00475819" w:rsidRPr="004C5E27" w:rsidRDefault="00D15329" w:rsidP="00475819">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По итогам </w:t>
            </w:r>
            <w:r w:rsidRPr="004C5E27">
              <w:rPr>
                <w:rFonts w:ascii="Times New Roman" w:eastAsia="Times New Roman" w:hAnsi="Times New Roman" w:cs="Times New Roman"/>
                <w:sz w:val="24"/>
                <w:szCs w:val="24"/>
                <w:lang w:val="en-US"/>
              </w:rPr>
              <w:t>I</w:t>
            </w:r>
            <w:r w:rsidRPr="004C5E27">
              <w:rPr>
                <w:rFonts w:ascii="Times New Roman" w:eastAsia="Times New Roman" w:hAnsi="Times New Roman" w:cs="Times New Roman"/>
                <w:sz w:val="24"/>
                <w:szCs w:val="24"/>
              </w:rPr>
              <w:t xml:space="preserve"> полугодия 2020 года около 1,5 тыс. обучающихся образовательных организаций приняли участие в областных мероприятиях «Спорт против наркотиков» (лыжные гонки); в XXVII зимнем областном спортивно-культурном празднике сельских обучающихся Омской области, которые включают в себя 16 видов спорта. </w:t>
            </w:r>
          </w:p>
          <w:p w:rsidR="00475819" w:rsidRPr="004C5E27" w:rsidRDefault="00D15329" w:rsidP="00475819">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рамках изучения учебного предмета «Физическая культура» предусмотрено освоение умений использовать средства физической культуры для сохранения и укрепления здоровья, поддержания необходимого уровня физической подготовленности, достижения жизненных и профессиональных целей, знаний о роли физической культуры в общекультурном, профессиональном и социальном развитии человека, основ здорового образа жизни.</w:t>
            </w:r>
          </w:p>
          <w:p w:rsidR="00475819" w:rsidRPr="004C5E27" w:rsidRDefault="00D15329" w:rsidP="00475819">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общеобразовательных организациях Омской области в рамках уроков физической культуры реализуются новые виды спорта (бадминтон, регби, фитнес-аэробика, спортивный туризм, скандинавская ходьба, скиппинг и др.). На уровне начального общего образования в урочной и внеурочной деятельности реализуется учебно-методический комплект «Школа здоровья».</w:t>
            </w:r>
          </w:p>
          <w:p w:rsidR="00475819" w:rsidRPr="004C5E27" w:rsidRDefault="00D15329" w:rsidP="00475819">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На территории Омской области действует региональная инновационная площадка (далее – РИП-ИнКО) «Школа – территория здоровья», участниками которой являются                       38 образовательных организаций. </w:t>
            </w:r>
          </w:p>
          <w:p w:rsidR="00475819" w:rsidRPr="004C5E27" w:rsidRDefault="00D15329" w:rsidP="00475819">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рамках деятельности РИП-ИнКО «Школа – территория здоровья» разрабатываются дополнительные общеобразовательные программы физкультурно-спортивной и физкультурно-оздоровительной направленности, реализуются программы деятельности школьных спортивных клубов, разработанные на основе современных бренд-технологий. В целях развития профессиональных компетенций педагогов по проблемам применения здоровьесберегающих технологий открыты региональные стажировочные площадки.</w:t>
            </w:r>
          </w:p>
          <w:p w:rsidR="00475819" w:rsidRPr="004C5E27" w:rsidRDefault="00D15329" w:rsidP="00475819">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рамках учебного предмета «Основы безопасности жизнедеятельности» предусмотрено изучение основ медицинских знаний и правил оказания первой медицинской помощи, основ здорового образа жизни.</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Ежегодно, в течение учебного года, обучающиеся образовательных организаций принимают участие в спортивно-массовых мероприятиях, направленных на пропаганду здоров</w:t>
            </w:r>
            <w:r w:rsidR="00510CDF" w:rsidRPr="004C5E27">
              <w:rPr>
                <w:rFonts w:ascii="Times New Roman" w:eastAsia="Times New Roman" w:hAnsi="Times New Roman" w:cs="Times New Roman"/>
                <w:sz w:val="24"/>
                <w:szCs w:val="24"/>
              </w:rPr>
              <w:t>ого и безопасного образа жизни:</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lastRenderedPageBreak/>
              <w:t>- Всероссийская массов</w:t>
            </w:r>
            <w:r w:rsidR="00510CDF" w:rsidRPr="004C5E27">
              <w:rPr>
                <w:rFonts w:ascii="Times New Roman" w:eastAsia="Times New Roman" w:hAnsi="Times New Roman" w:cs="Times New Roman"/>
                <w:sz w:val="24"/>
                <w:szCs w:val="24"/>
              </w:rPr>
              <w:t>ая лыжная гонка «Лыжня России»;</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Всеросс</w:t>
            </w:r>
            <w:r w:rsidR="00510CDF" w:rsidRPr="004C5E27">
              <w:rPr>
                <w:rFonts w:ascii="Times New Roman" w:eastAsia="Times New Roman" w:hAnsi="Times New Roman" w:cs="Times New Roman"/>
                <w:sz w:val="24"/>
                <w:szCs w:val="24"/>
              </w:rPr>
              <w:t>ийский День бега «Кросс наций»;</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муниципальные и региональный этапы Всероссийской олимпиады школьников по физической культуре;</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муниципальные, региональный и всероссийский этапы Всероссийской акции «Спорт – альтернатива пагубным привычкам»;</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 спартакиады «Школьная лига» (волейбол, флорбол, лыжная гонка, баскетбол, плавание, дартс); </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спортивно-игровой ту</w:t>
            </w:r>
            <w:r w:rsidR="00510CDF" w:rsidRPr="004C5E27">
              <w:rPr>
                <w:rFonts w:ascii="Times New Roman" w:eastAsia="Times New Roman" w:hAnsi="Times New Roman" w:cs="Times New Roman"/>
                <w:sz w:val="24"/>
                <w:szCs w:val="24"/>
              </w:rPr>
              <w:t xml:space="preserve">рнир «Орлята России»; </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соревнов</w:t>
            </w:r>
            <w:r w:rsidR="00510CDF" w:rsidRPr="004C5E27">
              <w:rPr>
                <w:rFonts w:ascii="Times New Roman" w:eastAsia="Times New Roman" w:hAnsi="Times New Roman" w:cs="Times New Roman"/>
                <w:sz w:val="24"/>
                <w:szCs w:val="24"/>
              </w:rPr>
              <w:t xml:space="preserve">ания по футболу «Кожаный мяч»; </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соревнования «Спорт против наркотик</w:t>
            </w:r>
            <w:r w:rsidR="00510CDF" w:rsidRPr="004C5E27">
              <w:rPr>
                <w:rFonts w:ascii="Times New Roman" w:eastAsia="Times New Roman" w:hAnsi="Times New Roman" w:cs="Times New Roman"/>
                <w:sz w:val="24"/>
                <w:szCs w:val="24"/>
              </w:rPr>
              <w:t xml:space="preserve">ов» по различным видам спорта; </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 военно-спортивная игра «Зарница»; </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летние и зимние областные спортивно-культурные праздники сельских обучающихся (волейбол, греко-римская борьба, гиревой спорт, легкая атлетика, шахматы, шашки, многоборье ГТО, русская лапта, баскетбол, тяжелая атлетика, стрельба, мини-футбол, хоккей с шайбой, шорт-трек, биатлон, лыжные гонки среди юношей и девушек);</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 спортивные мероприятия, посвященные Дню защитника Отечества, Дню Победы, Дню здоровья; </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 тематические мероприятия «Здоровым быть – долго жить», «Здоровые дети – здоровое будущее страны»; </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классные часы по темам «Здоровье – привилегия мудрых», «Береги здоровье смолоду», «Как сохранить здоровье», «Оставайся на линии жизни», «Обеспечение соблюдений гигиенических требований на занятиях с использованием компьютерной техники»;</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конкурсы сочинений по про</w:t>
            </w:r>
            <w:r w:rsidR="00510CDF" w:rsidRPr="004C5E27">
              <w:rPr>
                <w:rFonts w:ascii="Times New Roman" w:eastAsia="Times New Roman" w:hAnsi="Times New Roman" w:cs="Times New Roman"/>
                <w:sz w:val="24"/>
                <w:szCs w:val="24"/>
              </w:rPr>
              <w:t>паганде здорового образа жизни;</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 конкурсы плакатов и социальной рекламы «Мы </w:t>
            </w:r>
            <w:r w:rsidR="00510CDF" w:rsidRPr="004C5E27">
              <w:rPr>
                <w:rFonts w:ascii="Times New Roman" w:eastAsia="Times New Roman" w:hAnsi="Times New Roman" w:cs="Times New Roman"/>
                <w:sz w:val="24"/>
                <w:szCs w:val="24"/>
              </w:rPr>
              <w:t xml:space="preserve">за ЗОЖ»; </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детские спортивные праздники в лаг</w:t>
            </w:r>
            <w:r w:rsidR="00510CDF" w:rsidRPr="004C5E27">
              <w:rPr>
                <w:rFonts w:ascii="Times New Roman" w:eastAsia="Times New Roman" w:hAnsi="Times New Roman" w:cs="Times New Roman"/>
                <w:sz w:val="24"/>
                <w:szCs w:val="24"/>
              </w:rPr>
              <w:t>ерях с дневным пребываем детей;</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профилакти</w:t>
            </w:r>
            <w:r w:rsidR="00510CDF" w:rsidRPr="004C5E27">
              <w:rPr>
                <w:rFonts w:ascii="Times New Roman" w:eastAsia="Times New Roman" w:hAnsi="Times New Roman" w:cs="Times New Roman"/>
                <w:sz w:val="24"/>
                <w:szCs w:val="24"/>
              </w:rPr>
              <w:t>ческие беседы «Уроки здоровья»;</w:t>
            </w:r>
          </w:p>
          <w:p w:rsidR="00510CDF"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для дошкольников: сюжетно-ролевые игры, просмотр видеороликов и мультипликационных фильмов о сохранении здоровья, обязательная утренняя гимнастика «Веселая зарядка».</w:t>
            </w:r>
          </w:p>
          <w:p w:rsidR="00D15329" w:rsidRPr="004C5E27" w:rsidRDefault="00D15329" w:rsidP="00510CDF">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lastRenderedPageBreak/>
              <w:t xml:space="preserve">Во исполнение Указа Президента Российской Федерации от 30 июля 2010 № 948                           «О проведении Всероссийских спортивных соревнований (игр) школьников» (далее – Президентские состязания, Президентские спортивные игры) в 2020 году в Омской области организован и проведен школьный этап Президентских состязаний и Президентских спортивных игр, в которых приняли участие более 260 тыс. обучающихся. </w:t>
            </w:r>
          </w:p>
          <w:p w:rsidR="00D15329" w:rsidRPr="004C5E27" w:rsidRDefault="00D15329" w:rsidP="00475819">
            <w:pPr>
              <w:widowControl w:val="0"/>
              <w:spacing w:after="0" w:line="240" w:lineRule="auto"/>
              <w:ind w:firstLine="317"/>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За отчетный период образовательные организации Омской области приняли участие во всероссийской акции «Спорт – альтернатива пагубным привычкам», открытом публичном Всероссийском смотре-конкурсе на лучшую постановку физкультурной работы и развитие массового спорта среди школьных спортивных клубов. Общий охват участников на всех этапах мероприятий составил свыше 37 тыс. человек</w:t>
            </w:r>
          </w:p>
          <w:p w:rsidR="00D15329" w:rsidRPr="004C5E27" w:rsidRDefault="00D15329" w:rsidP="00475819">
            <w:pPr>
              <w:widowControl w:val="0"/>
              <w:spacing w:after="0" w:line="240" w:lineRule="auto"/>
              <w:ind w:firstLine="317"/>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БУЗОО «Областной центр медицинской профилактики» (далее – «ОЦМП») проведен онлайн-флешмоб в социальных сетях с размещением фотографий и #ТЫНЕЗАВИСИМ. Количество участников онлайн-флешмоба – 152 человека</w:t>
            </w:r>
          </w:p>
          <w:p w:rsidR="00510CDF" w:rsidRPr="004C5E27" w:rsidRDefault="00D15329" w:rsidP="00510CDF">
            <w:pPr>
              <w:widowControl w:val="0"/>
              <w:spacing w:after="0" w:line="240" w:lineRule="auto"/>
              <w:ind w:firstLine="317"/>
              <w:jc w:val="both"/>
              <w:rPr>
                <w:rFonts w:ascii="Times New Roman" w:eastAsia="Times New Roman" w:hAnsi="Times New Roman" w:cs="Times New Roman"/>
                <w:sz w:val="24"/>
                <w:szCs w:val="24"/>
              </w:rPr>
            </w:pPr>
            <w:r w:rsidRPr="004C5E27">
              <w:rPr>
                <w:rFonts w:ascii="Times New Roman" w:hAnsi="Times New Roman" w:cs="Times New Roman"/>
                <w:sz w:val="24"/>
                <w:szCs w:val="24"/>
              </w:rPr>
              <w:t>Специалистами БУЗОО «ОЦМП» проведен информационно-методический онлайн-семинар по подготовке волонтеров-медиков к проведению онлайн-акции «Дыши свободно» через свои социальные сети. Информационно-методический материал семинара подготовлен и размещен на официальном сайте БУЗОО «ОЦМП» (</w:t>
            </w:r>
            <w:hyperlink r:id="rId12" w:history="1">
              <w:r w:rsidRPr="004C5E27">
                <w:rPr>
                  <w:rStyle w:val="afa"/>
                  <w:rFonts w:ascii="Times New Roman" w:hAnsi="Times New Roman" w:cs="Times New Roman"/>
                  <w:color w:val="auto"/>
                  <w:sz w:val="24"/>
                  <w:szCs w:val="24"/>
                  <w:u w:val="none"/>
                </w:rPr>
                <w:t>http://centrpro.omskzdrav.ru</w:t>
              </w:r>
            </w:hyperlink>
            <w:r w:rsidRPr="004C5E27">
              <w:rPr>
                <w:rStyle w:val="afa"/>
                <w:rFonts w:ascii="Times New Roman" w:hAnsi="Times New Roman" w:cs="Times New Roman"/>
                <w:color w:val="auto"/>
                <w:sz w:val="24"/>
                <w:szCs w:val="24"/>
                <w:u w:val="none"/>
              </w:rPr>
              <w:t xml:space="preserve">) </w:t>
            </w:r>
            <w:r w:rsidRPr="004C5E27">
              <w:rPr>
                <w:rFonts w:ascii="Times New Roman" w:hAnsi="Times New Roman" w:cs="Times New Roman"/>
                <w:sz w:val="24"/>
                <w:szCs w:val="24"/>
              </w:rPr>
              <w:t>для волонтеров-медиков (справочный материал; презентация «Ты сильнее, когда свободно дышишь»).</w:t>
            </w:r>
          </w:p>
          <w:p w:rsidR="00D15329" w:rsidRPr="004C5E27" w:rsidRDefault="00D15329" w:rsidP="00510CDF">
            <w:pPr>
              <w:widowControl w:val="0"/>
              <w:spacing w:after="0" w:line="240" w:lineRule="auto"/>
              <w:ind w:firstLine="317"/>
              <w:jc w:val="both"/>
              <w:rPr>
                <w:rFonts w:ascii="Times New Roman" w:eastAsia="Times New Roman" w:hAnsi="Times New Roman" w:cs="Times New Roman"/>
                <w:sz w:val="24"/>
                <w:szCs w:val="24"/>
              </w:rPr>
            </w:pPr>
            <w:r w:rsidRPr="004C5E27">
              <w:rPr>
                <w:rFonts w:ascii="Times New Roman" w:hAnsi="Times New Roman" w:cs="Times New Roman"/>
                <w:sz w:val="24"/>
                <w:szCs w:val="24"/>
              </w:rPr>
              <w:t>В социальных сетях БУЗОО «ОЦМП» подготовлено и размещено 12 тематических материалов, о</w:t>
            </w:r>
            <w:r w:rsidRPr="004C5E27">
              <w:rPr>
                <w:rFonts w:ascii="Times New Roman" w:hAnsi="Times New Roman" w:cs="Times New Roman"/>
                <w:bCs/>
                <w:sz w:val="24"/>
                <w:szCs w:val="24"/>
              </w:rPr>
              <w:t>хват – 12400 человек</w:t>
            </w:r>
            <w:r w:rsidRPr="004C5E27">
              <w:rPr>
                <w:rFonts w:ascii="Times New Roman" w:hAnsi="Times New Roman" w:cs="Times New Roman"/>
                <w:sz w:val="24"/>
                <w:szCs w:val="24"/>
              </w:rPr>
              <w:t>:</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 xml:space="preserve">1) Как помочь подростку, попавшему в беду. </w:t>
            </w:r>
            <w:r w:rsidRPr="004C5E27">
              <w:rPr>
                <w:rFonts w:ascii="Times New Roman" w:hAnsi="Times New Roman" w:cs="Times New Roman"/>
                <w:bCs/>
                <w:sz w:val="24"/>
                <w:szCs w:val="24"/>
              </w:rPr>
              <w:t>Интервью с врачом – психиатром-наркологом Е.В. Стельмах</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2) Памятка для родителей подростков 15-17 лет «Как поговорить с ребенком о наркотиках?</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3) Памятка для родителей подростков 11-14 лет «Как поговорить с ребенком о наркотиках?</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4) Памятка для родителей подростков 7-11 лет «Как поговорить с ребенком о наркотиках?</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5) Береги себя для жизни: профилактика наркомании среди подростко</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6) Жизнь прекрасна. Без наркотико</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lastRenderedPageBreak/>
              <w:t>7) Как избежать зависимости</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8) Как поговорить с детьми разного возраста о наркотика</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9) Предотврати бед</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10) Кто против зависимосте</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11) Нет наркотикам</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12) Употребление ПАВ</w:t>
            </w:r>
          </w:p>
          <w:p w:rsidR="00510CDF"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Для несовершеннолетних в рамках первичной профилактики за 2020 год специалистами наркологической службы Омской области проведено около 550 профилактических мероприятий по санитарному просвещению, пропаганде здорового образа жизни, в которых участвовало около 12 400 детей и подростков</w:t>
            </w:r>
          </w:p>
          <w:p w:rsidR="00D15329" w:rsidRPr="004C5E27" w:rsidRDefault="00D15329" w:rsidP="00510CDF">
            <w:pPr>
              <w:widowControl w:val="0"/>
              <w:spacing w:after="0" w:line="240" w:lineRule="auto"/>
              <w:ind w:firstLine="176"/>
              <w:jc w:val="both"/>
              <w:rPr>
                <w:rFonts w:ascii="Times New Roman" w:hAnsi="Times New Roman" w:cs="Times New Roman"/>
                <w:bCs/>
                <w:sz w:val="24"/>
                <w:szCs w:val="24"/>
              </w:rPr>
            </w:pPr>
            <w:r w:rsidRPr="004C5E27">
              <w:rPr>
                <w:rFonts w:ascii="Times New Roman" w:hAnsi="Times New Roman" w:cs="Times New Roman"/>
                <w:sz w:val="24"/>
                <w:szCs w:val="24"/>
              </w:rPr>
              <w:t>БУЗОО «Наркологический диспансер» активно распространяются среди населения, медицинских работников и специалистов ведомств системы профилактики (для использования в профилактической работе) наглядные раздаточные материалы (памятки, буклеты, открытки и др.) по вопросам профилактики зависимости и пропаганде здорового образа жизни («СНЮС – это опасно!», «НЕТ наркотикам», «Натрия оксибутират» «Признаки вовлечения в наркотизацию», «Профилактические медицинские осмотры обучающихся в образовательных организациях», «Сделай выбор – здоровье», «Цена зависимости – жизнь» и другие)</w:t>
            </w:r>
          </w:p>
        </w:tc>
      </w:tr>
      <w:tr w:rsidR="004C5E27" w:rsidRPr="004C5E27" w:rsidTr="0042291A">
        <w:tc>
          <w:tcPr>
            <w:tcW w:w="959" w:type="dxa"/>
            <w:shd w:val="clear" w:color="auto" w:fill="auto"/>
          </w:tcPr>
          <w:p w:rsidR="00EB1099" w:rsidRPr="004C5E27" w:rsidRDefault="00EB109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39.</w:t>
            </w:r>
          </w:p>
        </w:tc>
        <w:tc>
          <w:tcPr>
            <w:tcW w:w="4536" w:type="dxa"/>
            <w:shd w:val="clear" w:color="auto" w:fill="auto"/>
          </w:tcPr>
          <w:p w:rsidR="00EB1099" w:rsidRPr="004C5E27" w:rsidRDefault="00EB1099" w:rsidP="00EB1099">
            <w:pPr>
              <w:spacing w:after="0" w:line="240" w:lineRule="atLeast"/>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Обеспечение функционирования открытой информационно-образовательной среды «Российская электронная школа»</w:t>
            </w:r>
          </w:p>
        </w:tc>
        <w:tc>
          <w:tcPr>
            <w:tcW w:w="9781" w:type="dxa"/>
            <w:shd w:val="clear" w:color="auto" w:fill="auto"/>
          </w:tcPr>
          <w:p w:rsidR="00EB1099" w:rsidRPr="004C5E27" w:rsidRDefault="00EB1099" w:rsidP="00EB1099">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Омской области активно используются ресурсы открытой информационно-образовательной среды РЭШ, обеспечивающей педагогам свободный доступ к передовым педагогическим технологиям и лучшим педагогическим практикам, а обучающимся – к интерактивным видеоурокам.</w:t>
            </w:r>
          </w:p>
          <w:p w:rsidR="00EB1099" w:rsidRPr="004C5E27" w:rsidRDefault="00EB1099" w:rsidP="00EB1099">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условиях перехода на дистанционное обучение в период ограничительных мероприятий использование ресурсов портала обеспечивало возможность получения качественного общего образования</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41.</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Разработка и реализация региональных планов мероприятий по экологическому просвещению школьников и пропаганде бережного отношения к окружающей среде</w:t>
            </w:r>
          </w:p>
        </w:tc>
        <w:tc>
          <w:tcPr>
            <w:tcW w:w="9781" w:type="dxa"/>
            <w:shd w:val="clear" w:color="auto" w:fill="auto"/>
          </w:tcPr>
          <w:p w:rsidR="00E620AB" w:rsidRPr="004C5E27" w:rsidRDefault="00D15329" w:rsidP="00E620AB">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За </w:t>
            </w:r>
            <w:r w:rsidRPr="004C5E27">
              <w:rPr>
                <w:rFonts w:ascii="Times New Roman" w:eastAsia="Times New Roman" w:hAnsi="Times New Roman" w:cs="Times New Roman"/>
                <w:sz w:val="24"/>
                <w:szCs w:val="24"/>
                <w:lang w:val="en-US"/>
              </w:rPr>
              <w:t>I</w:t>
            </w:r>
            <w:r w:rsidRPr="004C5E27">
              <w:rPr>
                <w:rFonts w:ascii="Times New Roman" w:eastAsia="Times New Roman" w:hAnsi="Times New Roman" w:cs="Times New Roman"/>
                <w:sz w:val="24"/>
                <w:szCs w:val="24"/>
              </w:rPr>
              <w:t xml:space="preserve"> полугодие 2020 года в целях экологического просвещения школьников образовательных организаций Омской области и пропаганде бережного отношения к окружающей среде Минобразования в 442 общеобразовательных организациях Омской области проведены 1718 всероссийских экологических уроков «Разделяй с нами», с общим охватом 30452 обучающихся. В связи со сложившейся эпидемиологической ситуацией в </w:t>
            </w:r>
            <w:r w:rsidRPr="004C5E27">
              <w:rPr>
                <w:rFonts w:ascii="Times New Roman" w:eastAsia="Times New Roman" w:hAnsi="Times New Roman" w:cs="Times New Roman"/>
                <w:sz w:val="24"/>
                <w:szCs w:val="24"/>
              </w:rPr>
              <w:lastRenderedPageBreak/>
              <w:t>Омской области в ряде муниципальных образований региона проведение уроков запланировано на первую половину 2020/2021 учебного года.</w:t>
            </w:r>
          </w:p>
          <w:p w:rsidR="00E620AB" w:rsidRPr="004C5E27" w:rsidRDefault="00D15329" w:rsidP="00E620AB">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Минобразования совместно с бюджетным учреждением Омской области дополнительного образования «Омская областная станция юных натуралистов» проведен областной сетевой конкурс компьютерной графики, посвященный Всемирному дню охраны окружающей среды «Берегите Землю!», в котором участники из города Омска и муниципальных районов Омской области представили работы в номинациях: «Родной край», «Жизнь в стиле Zero Waste», (июль 2020 года).</w:t>
            </w:r>
          </w:p>
          <w:p w:rsidR="00E620AB" w:rsidRPr="004C5E27" w:rsidRDefault="00D15329" w:rsidP="00E620AB">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2019 году Омская область в результате отбора вошла в перечень 22 пилотных регионов для участия в реализации научно-образовательного общественно-просветительского проекта «Экологический патруль» (далее – Проект), ориентированного на вовлечение обучающихся в углубленный образовательный процесс в области экологии, естественных наук и охраны окружающей среды, в ходе которого школьные команды будут оснащены специализированным оборудованием для проведения экологического мониторинга, оперативного цифрового индикативного контроля за состоянием окружающей среды.</w:t>
            </w:r>
          </w:p>
          <w:p w:rsidR="00E620AB" w:rsidRPr="004C5E27" w:rsidRDefault="00D15329" w:rsidP="00E620AB">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Региональным оператором Проекта – бюджетным учреждением Омской области дополнительного образования «Омская областная станция юных натуралистов» проведен конкурсный отбор опорных площадок Проекта </w:t>
            </w:r>
            <w:r w:rsidRPr="004C5E27">
              <w:rPr>
                <w:rFonts w:ascii="Times New Roman" w:eastAsia="Times New Roman" w:hAnsi="Times New Roman" w:cs="Times New Roman"/>
                <w:sz w:val="24"/>
                <w:szCs w:val="24"/>
              </w:rPr>
              <w:br/>
              <w:t>(далее – конкурсный отбор), в результате которого на территории Омской области определены 20 опорных площадок для реализации Проекта.</w:t>
            </w:r>
          </w:p>
          <w:p w:rsidR="00E620AB" w:rsidRPr="004C5E27" w:rsidRDefault="00D15329" w:rsidP="00E620AB">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Участники конкурсного отбора представили на конкурс экологические проекты, в которых описали экологические проблемы родного края, а также разработали алгоритмы решения выбранных проблем с использованием комплекта датчиков для экологического мониторинга.</w:t>
            </w:r>
          </w:p>
          <w:p w:rsidR="00D15329" w:rsidRPr="004C5E27" w:rsidRDefault="00D15329" w:rsidP="00E620AB">
            <w:pPr>
              <w:spacing w:after="0" w:line="240" w:lineRule="atLeast"/>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Вручение сертификатов победителям конкурсного отбора на получение комплекта датчиков для экологического мониторинга, поступление комплектов датчиков на опорные площадки по реализации Проекта, начало реализации Проекта запланированы на вторую половину августа 2020 года</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44.</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 xml:space="preserve">Реализация Концепции развития психологической службы в системе </w:t>
            </w:r>
            <w:r w:rsidRPr="004C5E27">
              <w:rPr>
                <w:rFonts w:ascii="Times New Roman" w:hAnsi="Times New Roman" w:cs="Times New Roman"/>
                <w:sz w:val="24"/>
                <w:szCs w:val="24"/>
              </w:rPr>
              <w:lastRenderedPageBreak/>
              <w:t xml:space="preserve">образования в Российской Федерации на период до 2025 года (утверждена Министром образования и науки Российской Федерации 19 декабря </w:t>
            </w:r>
            <w:r w:rsidRPr="004C5E27">
              <w:rPr>
                <w:rFonts w:ascii="Times New Roman" w:hAnsi="Times New Roman" w:cs="Times New Roman"/>
                <w:sz w:val="24"/>
                <w:szCs w:val="24"/>
              </w:rPr>
              <w:br/>
              <w:t>2017 года)</w:t>
            </w:r>
          </w:p>
        </w:tc>
        <w:tc>
          <w:tcPr>
            <w:tcW w:w="9781" w:type="dxa"/>
            <w:shd w:val="clear" w:color="auto" w:fill="auto"/>
          </w:tcPr>
          <w:p w:rsidR="00D15329" w:rsidRPr="004C5E27" w:rsidRDefault="00D15329" w:rsidP="00E620AB">
            <w:pPr>
              <w:widowControl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lastRenderedPageBreak/>
              <w:t xml:space="preserve">В 47 </w:t>
            </w:r>
            <w:r w:rsidR="00E620AB" w:rsidRPr="004C5E27">
              <w:rPr>
                <w:rFonts w:ascii="Times New Roman" w:hAnsi="Times New Roman" w:cs="Times New Roman"/>
                <w:sz w:val="24"/>
                <w:szCs w:val="24"/>
              </w:rPr>
              <w:t xml:space="preserve">профессиональных образовательных организациях </w:t>
            </w:r>
            <w:r w:rsidRPr="004C5E27">
              <w:rPr>
                <w:rFonts w:ascii="Times New Roman" w:hAnsi="Times New Roman" w:cs="Times New Roman"/>
                <w:sz w:val="24"/>
                <w:szCs w:val="24"/>
              </w:rPr>
              <w:t xml:space="preserve">города Омска и Омской области созданы службы медиации, предоставляющие услуги посредничества между </w:t>
            </w:r>
            <w:r w:rsidRPr="004C5E27">
              <w:rPr>
                <w:rFonts w:ascii="Times New Roman" w:hAnsi="Times New Roman" w:cs="Times New Roman"/>
                <w:sz w:val="24"/>
                <w:szCs w:val="24"/>
              </w:rPr>
              <w:lastRenderedPageBreak/>
              <w:t>конфликтующими сторонами, что способствует оздоровлению детской среды и делает ее более безопасной и комфортной. Службы медиации осуществляют практическую работу с детьми, семьями, комиссиями по делам несовершеннолетних и иными организациями, практическую работу по защите прав и интересов детей, профилактике конфликтов и правонарушений, участие в ситуациях, где есть конфликт</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45.</w:t>
            </w:r>
          </w:p>
        </w:tc>
        <w:tc>
          <w:tcPr>
            <w:tcW w:w="4536" w:type="dxa"/>
            <w:shd w:val="clear" w:color="auto" w:fill="auto"/>
          </w:tcPr>
          <w:p w:rsidR="00D15329" w:rsidRPr="004C5E27" w:rsidRDefault="00D15329" w:rsidP="00475819">
            <w:pPr>
              <w:pStyle w:val="af5"/>
              <w:spacing w:after="0" w:line="240" w:lineRule="auto"/>
              <w:ind w:left="40"/>
              <w:jc w:val="both"/>
              <w:rPr>
                <w:rFonts w:ascii="Times New Roman" w:hAnsi="Times New Roman" w:cs="Times New Roman"/>
                <w:sz w:val="24"/>
                <w:szCs w:val="24"/>
              </w:rPr>
            </w:pPr>
            <w:r w:rsidRPr="004C5E27">
              <w:rPr>
                <w:rFonts w:ascii="Times New Roman" w:hAnsi="Times New Roman" w:cs="Times New Roman"/>
                <w:sz w:val="24"/>
                <w:szCs w:val="24"/>
              </w:rPr>
              <w:t>Реализация мероприятий по поддержке и развитию детей, проявивших выдающиеся способности, в рамках Концепции общенациональной системы выявления и развития молодых талантов (утверждена Президентом Российской Федерации 3 апреля 2012 года № Пр-827) и комплекса мер по ее реализации (утвержден Правительством Российской Федерации 27 мая 2015 года № 3274п-П8)</w:t>
            </w:r>
          </w:p>
        </w:tc>
        <w:tc>
          <w:tcPr>
            <w:tcW w:w="9781" w:type="dxa"/>
            <w:shd w:val="clear" w:color="auto" w:fill="auto"/>
          </w:tcPr>
          <w:p w:rsidR="00AD71AC" w:rsidRPr="004C5E27" w:rsidRDefault="00D15329" w:rsidP="00AD71A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 целях поддержки и развития одаренных детей обеспечивается их участие в конкурсных мероприятиях, направленных на развитие творческих способностей. </w:t>
            </w:r>
          </w:p>
          <w:p w:rsidR="00AD71AC" w:rsidRPr="004C5E27" w:rsidRDefault="00D15329" w:rsidP="00AD71A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В январе 2020 года с целью выявления и поддержки одаренной творческой молодежи Омской области, развития культурного потенциала региона, содействия реализации творческих способностей и гармоничному развитию личности, привлечения более широкого круга молодых талантов к участию в Дельфийском движении проведены Малые Дельфийские зональные игры в рамках Культурного проекта «Дельфийский Омск-2020» в пяти методических зонах и городе Омске среди учащихся детских школ искусств.</w:t>
            </w:r>
          </w:p>
          <w:p w:rsidR="00AD71AC" w:rsidRPr="004C5E27" w:rsidRDefault="00D15329" w:rsidP="00AD71A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Лауреатам вручены 62 золотые, 80 серебряных и 85 бронзовых медалей и свидетельства к ним, также вручены 142 специальных диплома. Участникам Игр, концертмейстерам, руководителям коллективов были вручены свидетельства участника Игр. </w:t>
            </w:r>
          </w:p>
          <w:p w:rsidR="00AD71AC" w:rsidRPr="004C5E27" w:rsidRDefault="00D15329" w:rsidP="00AD71A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С 6 по 14 февраля 2020 года проведены отборочный туры в сборную команду Омской области для участия в Девятнадцатых молодежных Дельфийских играх 2020 в рамках Культурного проекта «Дельфийский Омск – 2020» среди учащихся образовательных учреждений культуры Омской области. В отборе приняли участие 1 030 учащихся в 21 номинации. В результате отбора сформирована команда для участия в Девятнадцатых молодежных Дельфийских играх, в состав которой были включены: 378 участников, 23 руководителя коллектива, 46 преподавателей, 23 концертмейстера.</w:t>
            </w:r>
          </w:p>
          <w:p w:rsidR="00AD71AC" w:rsidRPr="004C5E27" w:rsidRDefault="00D15329" w:rsidP="00AD71A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19 марта 2020 года в целях содействия предотвращению распространения новой коронавирусной инфекции COVID-19, руководствуясь документами государств-участников СНГ, федеральных и региональных органов власти Российской Федерации, Губернатором Омской области А.Л. Бурковым и Директором Международного Дельфийского комитета В.Н. Понявиным принято решение о переносе Культурного проекта «Дельфийский Омск – 2020» на 6 – 11 ноября 2020 года</w:t>
            </w:r>
          </w:p>
          <w:p w:rsidR="00AD71AC" w:rsidRPr="004C5E27" w:rsidRDefault="00D15329" w:rsidP="00AD71A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 целях поддержки и развития одаренных детей – учащихся детских школ искусств </w:t>
            </w:r>
            <w:r w:rsidRPr="004C5E27">
              <w:rPr>
                <w:rFonts w:ascii="Times New Roman" w:hAnsi="Times New Roman" w:cs="Times New Roman"/>
                <w:sz w:val="24"/>
                <w:szCs w:val="24"/>
              </w:rPr>
              <w:lastRenderedPageBreak/>
              <w:t xml:space="preserve">Омской области, организованы конкурсные мероприятия, направленные на развитие творческих способностей. </w:t>
            </w:r>
          </w:p>
          <w:p w:rsidR="00AD71AC" w:rsidRPr="004C5E27" w:rsidRDefault="00D15329" w:rsidP="00AD71A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В I полугодии 2020 года на территории Омской области проведена Областная тематическая выставка-конкурс детского рисунка, посвященная Великой Отечественной войне 1941-1945 годов «ЧТОБЫ ПОМНИЛИ!», в которой приняло участие 420 из 33 образовательных учреждений Омской области в трех номинациях: живопись (250 работ), графика (154 работы), декоративно-прикладное искусство (16 работ). Победителями жюри определило 154 уникальных детских работы во всех трех номинациях. Победители награждены дипломами. В целях содействия предотвращению распространения новой коронавирусной инфекции COVID-19, областная тематическая выставка-конкурс детского рисунка, посвященная Великой Отечественной войне 1941-1945 годов, прошла в дистанционном формате. Отбор и оценка работ производилась путем приема фотографий работ, приложенных к заявке. На сайтах БУК Омской области «Государственный центр народного творчества» и МЦРОСК и в социальной сети Вконтакте (группа МЦРОСКИ АРТ, группа БУК Омской области «Государственный центр народного творчества») проведена онлайн-выставка победителей выставки-конкурса.15.04-20.05.2020 г. – Региональный (заочный) конкурс юных солистов-исполнителей на гитаре «Звуки струн». Количество участников – 13 человек. Лауреаты и дипломанты награждены дипломами;</w:t>
            </w:r>
          </w:p>
          <w:p w:rsidR="00AD71AC" w:rsidRPr="004C5E27" w:rsidRDefault="00D15329" w:rsidP="00AD71A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Кроме того, в онлайн формате проведены конкурсы по видам искусств:</w:t>
            </w:r>
          </w:p>
          <w:p w:rsidR="00AD71AC" w:rsidRPr="004C5E27" w:rsidRDefault="00D15329" w:rsidP="00AD71A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Региональный (заочный) конкурс юных солистов-исполнителей на гитаре «Звуки струн». Количество участников – 13 человек. Лауреаты и дипломанты награждены дипломами;</w:t>
            </w:r>
          </w:p>
          <w:p w:rsidR="00AD71AC" w:rsidRPr="004C5E27" w:rsidRDefault="00D15329" w:rsidP="00AD71A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Региональный (заочный) конкурс юных солистов-исполнителей на баяне, аккордеоне и гармони «Омские наигрыши». Количество участников – 58 человек. Лауреаты и дипломанты награждены дипломами;</w:t>
            </w:r>
          </w:p>
          <w:p w:rsidR="00AD71AC" w:rsidRPr="004C5E27" w:rsidRDefault="00D15329" w:rsidP="00AD71A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Региональный (заочный) конкурс юных пианистов «Пиано. Форте». Количество участников – 71 человек. Лауреаты и дипломанты награждены дипломами;</w:t>
            </w:r>
          </w:p>
          <w:p w:rsidR="00DA62E5" w:rsidRPr="004C5E27" w:rsidRDefault="00D15329" w:rsidP="00DA62E5">
            <w:pPr>
              <w:spacing w:after="0" w:line="240" w:lineRule="auto"/>
              <w:ind w:firstLine="176"/>
              <w:jc w:val="both"/>
              <w:rPr>
                <w:rFonts w:ascii="Times New Roman" w:hAnsi="Times New Roman"/>
                <w:sz w:val="24"/>
                <w:szCs w:val="24"/>
              </w:rPr>
            </w:pPr>
            <w:r w:rsidRPr="004C5E27">
              <w:rPr>
                <w:rFonts w:ascii="Times New Roman" w:hAnsi="Times New Roman"/>
                <w:sz w:val="24"/>
                <w:szCs w:val="24"/>
              </w:rPr>
              <w:t>- Региональный (заочный) конкурс юных солистов-исполнителей на домре, балалайке и звончатых гуслях «Струны Сибири». Количество участников – 24 человека. Лауреаты и дипломанты награждены дипломами</w:t>
            </w:r>
            <w:r w:rsidR="00DA62E5" w:rsidRPr="004C5E27">
              <w:rPr>
                <w:rFonts w:ascii="Times New Roman" w:hAnsi="Times New Roman"/>
                <w:sz w:val="24"/>
                <w:szCs w:val="24"/>
              </w:rPr>
              <w:t>.</w:t>
            </w:r>
          </w:p>
          <w:p w:rsidR="00DA62E5" w:rsidRPr="004C5E27" w:rsidRDefault="00DA62E5" w:rsidP="00DA62E5">
            <w:pPr>
              <w:spacing w:after="0" w:line="240" w:lineRule="auto"/>
              <w:ind w:firstLine="176"/>
              <w:jc w:val="both"/>
              <w:rPr>
                <w:rFonts w:ascii="Times New Roman" w:hAnsi="Times New Roman"/>
                <w:sz w:val="24"/>
                <w:szCs w:val="24"/>
              </w:rPr>
            </w:pPr>
            <w:r w:rsidRPr="004C5E27">
              <w:rPr>
                <w:rFonts w:ascii="Times New Roman" w:eastAsia="Times New Roman" w:hAnsi="Times New Roman" w:cs="Times New Roman"/>
                <w:sz w:val="24"/>
                <w:szCs w:val="24"/>
              </w:rPr>
              <w:t xml:space="preserve">В Омской области Олимпиада проводится по 23 учебным предметам </w:t>
            </w:r>
            <w:r w:rsidRPr="004C5E27">
              <w:rPr>
                <w:rFonts w:ascii="Times New Roman" w:eastAsia="Times New Roman" w:hAnsi="Times New Roman" w:cs="Times New Roman"/>
                <w:sz w:val="24"/>
                <w:szCs w:val="24"/>
              </w:rPr>
              <w:br/>
            </w:r>
            <w:r w:rsidRPr="004C5E27">
              <w:rPr>
                <w:rFonts w:ascii="Times New Roman" w:eastAsia="Times New Roman" w:hAnsi="Times New Roman" w:cs="Times New Roman"/>
                <w:sz w:val="24"/>
                <w:szCs w:val="24"/>
              </w:rPr>
              <w:lastRenderedPageBreak/>
              <w:t>в 4 этапа и охватывает на школьном этапе свыше 80 тысяч обучающихся.</w:t>
            </w:r>
          </w:p>
          <w:p w:rsidR="00DA62E5" w:rsidRPr="004C5E27" w:rsidRDefault="00DA62E5" w:rsidP="00DA62E5">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региональном этапе Олимпиады 2019/2020 учебного года приняли участие                                              2091 обучающийся 9 – 11 классов общеобразовательных организаций Омской области и города Омска, из них 78 человек стали победителями и 417 – призерами (в 2018/2019 учебном году – 2120 обучающихся, из них 83 – победителя и 466 – призеров).</w:t>
            </w:r>
          </w:p>
          <w:p w:rsidR="00DA62E5" w:rsidRPr="004C5E27" w:rsidRDefault="00DA62E5" w:rsidP="00DA62E5">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соответствии с приказом Министерства просвещения Российской Федерации от 28 апреля 2020 года № 189 «Об особенностях проведения всероссийской олимпиады школьников в 2019/20 учебном году и утверждения ее итоговых результатов по каждому общеобразовательному предмету» участники регионального этапа олимпиады, завершающие освоение основных образовательных программ среднего общего образования в текущем учебном году и набравшие необходимое количество баллов, установленное Министерством просвещения Российской Федерации в 2020 году, признаются призерами олимпиады. В связи с этим 7 обучающихся Омской области получили дипломы призеров заключительного этапа олимпиады (6 обучающихся БОУ ОО «Многопрофильный образовательный центр развития одаренности № 117», 1 обучающийся БОУ г. Омска «Лицей «Бизнес и информационные технологии»). Они будут удостоены денежного поощрения из средств регионального бюджета в размере 15,0 тыс. рублей.</w:t>
            </w:r>
          </w:p>
          <w:p w:rsidR="00DA62E5" w:rsidRPr="004C5E27" w:rsidRDefault="00CB3043" w:rsidP="00CB3043">
            <w:pPr>
              <w:tabs>
                <w:tab w:val="left" w:pos="609"/>
              </w:tabs>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Минобразования </w:t>
            </w:r>
            <w:r w:rsidR="00DA62E5" w:rsidRPr="004C5E27">
              <w:rPr>
                <w:rFonts w:ascii="Times New Roman" w:eastAsia="Times New Roman" w:hAnsi="Times New Roman" w:cs="Times New Roman"/>
                <w:sz w:val="24"/>
                <w:szCs w:val="24"/>
              </w:rPr>
              <w:t xml:space="preserve">в 2019/2020 учебном году для обучающихся 7 – 8 классов организованы </w:t>
            </w:r>
            <w:r w:rsidR="00DA62E5" w:rsidRPr="004C5E27">
              <w:rPr>
                <w:rFonts w:ascii="Times New Roman" w:eastAsia="Times New Roman" w:hAnsi="Times New Roman" w:cs="Times New Roman"/>
                <w:sz w:val="24"/>
                <w:szCs w:val="24"/>
              </w:rPr>
              <w:br/>
              <w:t>и проведены региональные этапы олимпиады школьников по биологии, географии, истории, обществознанию, русскому языку, экономике, химии,</w:t>
            </w:r>
            <w:r w:rsidRPr="004C5E27">
              <w:rPr>
                <w:rFonts w:ascii="Times New Roman" w:eastAsia="Times New Roman" w:hAnsi="Times New Roman" w:cs="Times New Roman"/>
                <w:sz w:val="24"/>
                <w:szCs w:val="24"/>
              </w:rPr>
              <w:t xml:space="preserve"> </w:t>
            </w:r>
            <w:r w:rsidR="00DA62E5" w:rsidRPr="004C5E27">
              <w:rPr>
                <w:rFonts w:ascii="Times New Roman" w:eastAsia="Times New Roman" w:hAnsi="Times New Roman" w:cs="Times New Roman"/>
                <w:sz w:val="24"/>
                <w:szCs w:val="24"/>
              </w:rPr>
              <w:t>в которых приняли участие 405 обучающихся, из них 15 стали победителями, 81 – призерами</w:t>
            </w:r>
          </w:p>
        </w:tc>
      </w:tr>
      <w:tr w:rsidR="004C5E27" w:rsidRPr="004C5E27" w:rsidTr="00475819">
        <w:tc>
          <w:tcPr>
            <w:tcW w:w="15276" w:type="dxa"/>
            <w:gridSpan w:val="3"/>
            <w:shd w:val="clear" w:color="auto" w:fill="auto"/>
          </w:tcPr>
          <w:p w:rsidR="00D15329" w:rsidRPr="004C5E27" w:rsidRDefault="00D15329" w:rsidP="00475819">
            <w:pPr>
              <w:widowControl w:val="0"/>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lang w:val="en-US"/>
              </w:rPr>
              <w:lastRenderedPageBreak/>
              <w:t>VI</w:t>
            </w:r>
            <w:r w:rsidRPr="004C5E27">
              <w:rPr>
                <w:rFonts w:ascii="Times New Roman" w:hAnsi="Times New Roman" w:cs="Times New Roman"/>
                <w:sz w:val="24"/>
                <w:szCs w:val="24"/>
              </w:rPr>
              <w:t>. Культурное развитие детей</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49.</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Проведение международных и всероссийских мероприятий в области музыкального, хореографического, изобразительного, театрального искусства, киноискусства и народного творчества</w:t>
            </w:r>
          </w:p>
        </w:tc>
        <w:tc>
          <w:tcPr>
            <w:tcW w:w="9781" w:type="dxa"/>
            <w:shd w:val="clear" w:color="auto" w:fill="auto"/>
          </w:tcPr>
          <w:p w:rsidR="00D15329" w:rsidRPr="004C5E27" w:rsidRDefault="00D15329" w:rsidP="00AD71AC">
            <w:pPr>
              <w:spacing w:after="0" w:line="240" w:lineRule="auto"/>
              <w:ind w:right="-1" w:firstLine="176"/>
              <w:jc w:val="both"/>
              <w:rPr>
                <w:rFonts w:ascii="Times New Roman" w:hAnsi="Times New Roman" w:cs="Times New Roman"/>
                <w:sz w:val="24"/>
                <w:szCs w:val="24"/>
              </w:rPr>
            </w:pPr>
            <w:r w:rsidRPr="004C5E27">
              <w:rPr>
                <w:rFonts w:ascii="Times New Roman" w:hAnsi="Times New Roman" w:cs="Times New Roman"/>
                <w:sz w:val="24"/>
                <w:szCs w:val="24"/>
              </w:rPr>
              <w:t>С 11 мая по 15 июня 2020 года в онлайн формате проведен Межрегиональный (заочный) конкурс юных солистов-исполнителей на духовых и ударных инструментах «Ритмы весны». Количество участников – 52 человека. Лауреаты и дипломанты награждены дипломами</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51.</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Создание новых современных детских школ искусств по видам искусств</w:t>
            </w:r>
          </w:p>
        </w:tc>
        <w:tc>
          <w:tcPr>
            <w:tcW w:w="9781" w:type="dxa"/>
            <w:shd w:val="clear" w:color="auto" w:fill="auto"/>
          </w:tcPr>
          <w:p w:rsidR="00D15329" w:rsidRPr="004C5E27" w:rsidRDefault="00D15329" w:rsidP="00AD71AC">
            <w:pPr>
              <w:spacing w:after="0" w:line="240" w:lineRule="auto"/>
              <w:ind w:firstLine="176"/>
              <w:jc w:val="both"/>
              <w:rPr>
                <w:rFonts w:ascii="Times New Roman" w:eastAsia="Times New Roman" w:hAnsi="Times New Roman" w:cs="Times New Roman"/>
                <w:sz w:val="24"/>
                <w:szCs w:val="24"/>
              </w:rPr>
            </w:pPr>
            <w:r w:rsidRPr="004C5E27">
              <w:rPr>
                <w:rFonts w:ascii="Times New Roman" w:hAnsi="Times New Roman" w:cs="Times New Roman"/>
                <w:sz w:val="24"/>
                <w:szCs w:val="24"/>
              </w:rPr>
              <w:t>Проведение данного мероприятия в регионе не запланировано</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52.</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Разработка и реализация концепции развития хорового пения в общеобразовательных организациях</w:t>
            </w:r>
          </w:p>
        </w:tc>
        <w:tc>
          <w:tcPr>
            <w:tcW w:w="9781" w:type="dxa"/>
            <w:shd w:val="clear" w:color="auto" w:fill="auto"/>
          </w:tcPr>
          <w:p w:rsidR="00AD71AC" w:rsidRPr="004C5E27" w:rsidRDefault="00D15329" w:rsidP="00AD71AC">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Региональный этап Всероссийского фестиваля школьных хоров «Поют дети России» (далее – Фестиваль), запланированный к проведению 14 апреля 2020 года, не проведен в указанный срок в связи со сложившейся эпидемиологической ситуацией в Российской Федерации, в том числе в Омской области.</w:t>
            </w:r>
          </w:p>
          <w:p w:rsidR="00D15329" w:rsidRPr="004C5E27" w:rsidRDefault="00D15329" w:rsidP="00AD71AC">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настоящее время Фестиваль запланирован к проведению в дистанционном (заочном) формате (предоставляется видеозапись конкурсного выступления) в период 30 сентября по                      7 октября 2020 года</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55.</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Реализация Концепции программы поддержки детского и юношеского чтения в Российской Федерации (утверждена распоряжением Правительства Российской Федерации от 3 июня 2017 года№ 1155-р)</w:t>
            </w:r>
          </w:p>
        </w:tc>
        <w:tc>
          <w:tcPr>
            <w:tcW w:w="9781" w:type="dxa"/>
            <w:shd w:val="clear" w:color="auto" w:fill="auto"/>
          </w:tcPr>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Специализированной библиотекой, осуществляющей обслуживание детей и молодежи, а также являющейся методическим центром для библиотек, осуществляющих обслуживание детей молодежи в Омской области, является БУК Омской области «Областная библиотека для детей и юношества» (далее – Библиотека).</w:t>
            </w:r>
          </w:p>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читателями Библиотеки стали более 7 845 человек, из них: дети до 14 лет – 2 500 человек (31,8% от общего числа читателей); молодежь 15-30 лет – 843 человека (10,7% от общего числа читателей). Детям до 14 лет выдано 31,3 тыс. экземпляров книг и журналов </w:t>
            </w:r>
          </w:p>
          <w:p w:rsidR="00D15329"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проведено 152 массовых мероприятия разных форм (акции по продвижению чтения, областные конкурсы, библиотечные площадки и др.), в том числе: 92 мероприятия для детей, 38 – для молодежи, число участников – 6,3 тыс. человек.</w:t>
            </w:r>
          </w:p>
          <w:p w:rsidR="00670FDC" w:rsidRPr="004C5E27" w:rsidRDefault="00D15329" w:rsidP="00670FDC">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Библиотекой организованы и проведены 3 областные акции («Неделя безопасного Рунета», акция «Приходи в библиотеку», виртуальная акция «С днем рождения, Александр Сергеевич»: к Пушкинскому дню России), участниками которых стали более 5 тыс. человек. В д</w:t>
            </w:r>
            <w:r w:rsidR="00670FDC" w:rsidRPr="004C5E27">
              <w:rPr>
                <w:rFonts w:ascii="Times New Roman" w:hAnsi="Times New Roman" w:cs="Times New Roman"/>
                <w:sz w:val="24"/>
                <w:szCs w:val="24"/>
              </w:rPr>
              <w:t xml:space="preserve">истанционном режиме проведены: </w:t>
            </w:r>
          </w:p>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областной семинар для специалистов библиотек, работающих с детьми, «Отечество славлю, которое есть: патриотическое воспитание в библиотеке». В семинаре приняли участие 178 специалистов из библиотек 31 муниц</w:t>
            </w:r>
            <w:r w:rsidR="00670FDC" w:rsidRPr="004C5E27">
              <w:rPr>
                <w:rFonts w:ascii="Times New Roman" w:hAnsi="Times New Roman" w:cs="Times New Roman"/>
                <w:sz w:val="24"/>
                <w:szCs w:val="24"/>
              </w:rPr>
              <w:t>ипального района Омской области</w:t>
            </w:r>
          </w:p>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 областная межведомственная научно-практическая конференция для специалистов библиотек по работе с молодежью «Библиотека и молодежь в цифровом пространстве» в сотрудничестве с Научной библиотекой Омского государственного университета путей сообщения. Количество участников 125 человек. </w:t>
            </w:r>
          </w:p>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Проведено 2 выездных семинара «Современная библиотека» для руководителей детского </w:t>
            </w:r>
            <w:r w:rsidRPr="004C5E27">
              <w:rPr>
                <w:rFonts w:ascii="Times New Roman" w:hAnsi="Times New Roman" w:cs="Times New Roman"/>
                <w:sz w:val="24"/>
                <w:szCs w:val="24"/>
              </w:rPr>
              <w:lastRenderedPageBreak/>
              <w:t xml:space="preserve">и молодежного чтения и 4 виртуальных. </w:t>
            </w:r>
          </w:p>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11-12 марта 2020 года состоялся региональный тур IX Всероссийского конкурса юных чтецов. «Живая классика» – соревновательное мероприятие по чтению вслух отрывков из прозаических произведений любых российских или зарубежных писателей. В конкурсе, который проводится под патронатом Министерства просвещения Российской Федерации, приняли участие 87 школьников – учащиеся 5-11 классов из 30 муниципальных районов Омской области и города Омска.</w:t>
            </w:r>
          </w:p>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Совместно с Омским отделением Союза российских писателей проведен областной конкурс детских стихотворений «Тропинки родного края». С 24 февраля по 1 мая 2020 года на конкурс принимались авторские стихотворения о живой природе родного края, о путешествиях по родным местам, написанные детьми в возрасте от 7 до 14 лет. Всего в конкурсе приняли участие 35 ребят из Тарского, Тюкалинского, Омского, Исилькульского, Крутинского, Колосовского, Называевского, Оконешниковского, Нижнеомского, Усть-Ишимского, Тевризского, Москаленского муниципальных районов Омской области, а также из города Омска.</w:t>
            </w:r>
          </w:p>
          <w:p w:rsidR="00D15329"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В феврале 2020 года в Библиотеке проведен месячник, посвященный Дню защитника Отечества, число участников (дошкольники, школьники и их родители) – 241 человек.</w:t>
            </w:r>
          </w:p>
          <w:p w:rsidR="00670FDC" w:rsidRPr="004C5E27" w:rsidRDefault="00D15329" w:rsidP="00670FDC">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В апреле 2020 года Библиотекой совместно с молодежным литературным объединением «ПарОм» в социальной сети ВКонтакте запущен проект «Чистый голос». Количество участников </w:t>
            </w:r>
            <w:r w:rsidRPr="004C5E27">
              <w:rPr>
                <w:sz w:val="24"/>
                <w:szCs w:val="24"/>
              </w:rPr>
              <w:t xml:space="preserve">– </w:t>
            </w:r>
            <w:r w:rsidR="00670FDC" w:rsidRPr="004C5E27">
              <w:rPr>
                <w:rFonts w:ascii="Times New Roman" w:hAnsi="Times New Roman" w:cs="Times New Roman"/>
                <w:sz w:val="24"/>
                <w:szCs w:val="24"/>
              </w:rPr>
              <w:t xml:space="preserve">179 человек. </w:t>
            </w:r>
          </w:p>
          <w:p w:rsidR="00670FDC" w:rsidRPr="004C5E27" w:rsidRDefault="00D15329" w:rsidP="00670FDC">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Ежегодно в марте в Библиотеке проводятся праздничные мероприятия для первоклассников «Прощание с Букварем», в 2020 году число участников составило 27 человек.</w:t>
            </w:r>
          </w:p>
          <w:p w:rsidR="00670FDC" w:rsidRPr="004C5E27" w:rsidRDefault="00D15329" w:rsidP="00670FDC">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В июне 2020 года в Библиотеке совместно с Омским отделением Общероссийского общественного благотворительного фонда «Российский детский фонд» проведен региональный этап Всероссийского читательского конкурса «Читаем Альберта Лиханова: книги о вере, надежде, любви»: в конкурсе приняли участие более 100 человек, из них 11 – библиотечные специалисты.</w:t>
            </w:r>
          </w:p>
          <w:p w:rsidR="00D15329"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24 июня 2020 года Библиотека совместно с БУК Омской области «Областной центр культуры «Сибиряк» организована открытая площадка «Парад победителей», посвященная 75-летию Победы в Великой Отечественной войне. Количество участников – 171 человек.</w:t>
            </w:r>
          </w:p>
          <w:p w:rsidR="00670FDC" w:rsidRPr="004C5E27" w:rsidRDefault="00D15329" w:rsidP="00670FDC">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lastRenderedPageBreak/>
              <w:t>В Библиотеке работает студия «Вдохновение» для юных читателей, желающих научиться писать стихи и прозу, литературно</w:t>
            </w:r>
            <w:r w:rsidR="00670FDC" w:rsidRPr="004C5E27">
              <w:rPr>
                <w:rFonts w:ascii="Times New Roman" w:hAnsi="Times New Roman" w:cs="Times New Roman"/>
                <w:sz w:val="24"/>
                <w:szCs w:val="24"/>
              </w:rPr>
              <w:t>е молодежное объединение ПарОм.</w:t>
            </w:r>
          </w:p>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В рамках Года памяти и славы в России Библиотекой разработан и проведены мероприятия: фотоальбом акции «Парад победителей»; виртуальная книжно-иллюстративная выставка, приуроченная ко Дню Памяти и Скорби 22 июня, «Есть у войны печальный день начальный»; проект Российского исторического общества «Библиотека Победы».</w:t>
            </w:r>
          </w:p>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11–12 марта 2020 года в библиотеке состоялся региональный тур IX Всероссийского конкурса юных чтецов «Живая классика». Отрывки из произведений о войне читали школьники 5–11 классов школ муниципальных районов Омской области.</w:t>
            </w:r>
          </w:p>
          <w:p w:rsidR="00D15329"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На сайте библиотеки создан раздел «К 75-летию Победы». В разделе собраны наиболее интересные материалы, созданные библиотекой, опубликованные в текущем году и посвященные Великой Отечественной войне</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56.</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Оснащение детских школ искусств современным оборудованием (музыкальными инструментами, медиа- и кинооборудованием, специальным сценическим оборудованием, техническими средствами обучения), в том числе оборудованием с учетом особых потребностей детей-инвалидов</w:t>
            </w:r>
          </w:p>
        </w:tc>
        <w:tc>
          <w:tcPr>
            <w:tcW w:w="9781" w:type="dxa"/>
            <w:shd w:val="clear" w:color="auto" w:fill="auto"/>
          </w:tcPr>
          <w:p w:rsidR="00D15329" w:rsidRPr="004C5E27" w:rsidRDefault="00D15329" w:rsidP="0047581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13 образовательным организациям в сфере культуры на конкурсной основе предоставлены субсидии в рамках федерального проекта «Культурная среда» национального проекта «Культура» в размере 56 853,98 тысяч рублей, в том числе из федерального бюджета 55 716,90 тысяч рублей, на приобретение музыкальных инструментов, оборудования и учебных материалов. </w:t>
            </w:r>
          </w:p>
          <w:p w:rsidR="00D15329" w:rsidRPr="004C5E27" w:rsidRDefault="00D15329" w:rsidP="0047581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В августе 2020 года завершаются поставки в детские школы искусств, а также в БПОУ Омской области «Омский областной колледж культуры и искусства».</w:t>
            </w:r>
          </w:p>
          <w:p w:rsidR="00D15329" w:rsidRPr="004C5E27" w:rsidRDefault="00D15329" w:rsidP="0047581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Современное оборудование и новые учебные материалы, а также новые музыкальные инструменты позволят не только привлечь к обучению в ДШИ большее количество одаренных в области искусств детей, но также сохранить контингент учащихся школ искусств и увеличить его до 23 тыс. человек в 2020/21 учебном году.</w:t>
            </w:r>
          </w:p>
          <w:p w:rsidR="00D15329" w:rsidRPr="004C5E27" w:rsidRDefault="00D15329" w:rsidP="0047581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Совместно с Министерством труда и социального развития Омской области ежегодно проводятся фестиваль «Искорки надежды» для детей-инвалидов и конкурс на соискание премии Губернатора Омской области «Мир открытых возможностей»</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57.</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Проведение интеллектуальных, спортивных и творческих конкурсов, фестивалей, мероприятий с участием </w:t>
            </w:r>
            <w:r w:rsidRPr="004C5E27">
              <w:rPr>
                <w:rFonts w:ascii="Times New Roman" w:hAnsi="Times New Roman" w:cs="Times New Roman"/>
                <w:sz w:val="24"/>
                <w:szCs w:val="24"/>
              </w:rPr>
              <w:lastRenderedPageBreak/>
              <w:t>детей с ОВЗ, детей-сирот и детей, оставшихся без попечения родителей</w:t>
            </w:r>
          </w:p>
        </w:tc>
        <w:tc>
          <w:tcPr>
            <w:tcW w:w="9781" w:type="dxa"/>
            <w:shd w:val="clear" w:color="auto" w:fill="auto"/>
          </w:tcPr>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lastRenderedPageBreak/>
              <w:t>В Омской области за отчетный период 2020 года 8 детских школ искусств реализовали образовательные программы, адаптированные для обучения детей с ограниченными возможностями здоровья (далее – дети с ОВЗ):</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lastRenderedPageBreak/>
              <w:t>1) БОУ ДО «Детская школа искусств №</w:t>
            </w:r>
            <w:r w:rsidR="00670FDC" w:rsidRPr="004C5E27">
              <w:rPr>
                <w:rStyle w:val="afa"/>
                <w:rFonts w:ascii="Times New Roman" w:hAnsi="Times New Roman" w:cs="Times New Roman"/>
                <w:color w:val="auto"/>
                <w:sz w:val="24"/>
                <w:szCs w:val="24"/>
                <w:u w:val="none"/>
              </w:rPr>
              <w:t>2 им. А.А. Цыганкова» г. Омска:</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«Народный вокал» для</w:t>
            </w:r>
            <w:r w:rsidR="00670FDC" w:rsidRPr="004C5E27">
              <w:rPr>
                <w:rStyle w:val="afa"/>
                <w:rFonts w:ascii="Times New Roman" w:hAnsi="Times New Roman" w:cs="Times New Roman"/>
                <w:color w:val="auto"/>
                <w:sz w:val="24"/>
                <w:szCs w:val="24"/>
                <w:u w:val="none"/>
              </w:rPr>
              <w:t xml:space="preserve"> детей-инвалидов и детей с ОВЗ;</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«Академический вокал» для детей-инвалидов и дете</w:t>
            </w:r>
            <w:r w:rsidR="00670FDC" w:rsidRPr="004C5E27">
              <w:rPr>
                <w:rStyle w:val="afa"/>
                <w:rFonts w:ascii="Times New Roman" w:hAnsi="Times New Roman" w:cs="Times New Roman"/>
                <w:color w:val="auto"/>
                <w:sz w:val="24"/>
                <w:szCs w:val="24"/>
                <w:u w:val="none"/>
              </w:rPr>
              <w:t>й с ОВЗ;</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«Инструментальное исполнительство» для детей-инвалидов и детей с ОВЗ;</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«Народные инструменты (аккордеон)» для слабовидящих детей;</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2) БОУ ДО «Детская</w:t>
            </w:r>
            <w:r w:rsidR="00670FDC" w:rsidRPr="004C5E27">
              <w:rPr>
                <w:rStyle w:val="afa"/>
                <w:rFonts w:ascii="Times New Roman" w:hAnsi="Times New Roman" w:cs="Times New Roman"/>
                <w:color w:val="auto"/>
                <w:sz w:val="24"/>
                <w:szCs w:val="24"/>
                <w:u w:val="none"/>
              </w:rPr>
              <w:t xml:space="preserve"> школа искусств № 10» г. Омска:</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«Основы музыкального ис</w:t>
            </w:r>
            <w:r w:rsidR="00670FDC" w:rsidRPr="004C5E27">
              <w:rPr>
                <w:rStyle w:val="afa"/>
                <w:rFonts w:ascii="Times New Roman" w:hAnsi="Times New Roman" w:cs="Times New Roman"/>
                <w:color w:val="auto"/>
                <w:sz w:val="24"/>
                <w:szCs w:val="24"/>
                <w:u w:val="none"/>
              </w:rPr>
              <w:t>полнительства» для детей с ОВЗ;</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3) БОУ ДО «Детская</w:t>
            </w:r>
            <w:r w:rsidR="00670FDC" w:rsidRPr="004C5E27">
              <w:rPr>
                <w:rStyle w:val="afa"/>
                <w:rFonts w:ascii="Times New Roman" w:hAnsi="Times New Roman" w:cs="Times New Roman"/>
                <w:color w:val="auto"/>
                <w:sz w:val="24"/>
                <w:szCs w:val="24"/>
                <w:u w:val="none"/>
              </w:rPr>
              <w:t xml:space="preserve"> школа искусств № 14» г. Омска:</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в области музыкального исполнительства (фортепиано, народные инструменты) для детей с нарушением опорно-двигательного аппарата;</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4) БУ ДО Любинского муниципального р</w:t>
            </w:r>
            <w:r w:rsidR="00670FDC" w:rsidRPr="004C5E27">
              <w:rPr>
                <w:rStyle w:val="afa"/>
                <w:rFonts w:ascii="Times New Roman" w:hAnsi="Times New Roman" w:cs="Times New Roman"/>
                <w:color w:val="auto"/>
                <w:sz w:val="24"/>
                <w:szCs w:val="24"/>
                <w:u w:val="none"/>
              </w:rPr>
              <w:t>айона «Детская школа искусств»:</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«Раннее эстетическое развитие» (группа «Радость») для детей с ОВЗ (по общим заболеваниям);</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5) МБОУ ДО «Нижне</w:t>
            </w:r>
            <w:r w:rsidR="00670FDC" w:rsidRPr="004C5E27">
              <w:rPr>
                <w:rStyle w:val="afa"/>
                <w:rFonts w:ascii="Times New Roman" w:hAnsi="Times New Roman" w:cs="Times New Roman"/>
                <w:color w:val="auto"/>
                <w:sz w:val="24"/>
                <w:szCs w:val="24"/>
                <w:u w:val="none"/>
              </w:rPr>
              <w:t>омская детская школа искусств»:</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«Народные инструменты (Баян)» для детей с ОВЗ (по общим заболеваниям);</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6) МКУ ДО «Од</w:t>
            </w:r>
            <w:r w:rsidR="00670FDC" w:rsidRPr="004C5E27">
              <w:rPr>
                <w:rStyle w:val="afa"/>
                <w:rFonts w:ascii="Times New Roman" w:hAnsi="Times New Roman" w:cs="Times New Roman"/>
                <w:color w:val="auto"/>
                <w:sz w:val="24"/>
                <w:szCs w:val="24"/>
                <w:u w:val="none"/>
              </w:rPr>
              <w:t>есская детская школа искусств»:</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«Народные инструменты (г</w:t>
            </w:r>
            <w:r w:rsidR="00670FDC" w:rsidRPr="004C5E27">
              <w:rPr>
                <w:rStyle w:val="afa"/>
                <w:rFonts w:ascii="Times New Roman" w:hAnsi="Times New Roman" w:cs="Times New Roman"/>
                <w:color w:val="auto"/>
                <w:sz w:val="24"/>
                <w:szCs w:val="24"/>
                <w:u w:val="none"/>
              </w:rPr>
              <w:t>итара)» для слабовидящих детей;</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xml:space="preserve">7) МБОУ ДО «Седельниковская школа </w:t>
            </w:r>
            <w:r w:rsidR="00670FDC" w:rsidRPr="004C5E27">
              <w:rPr>
                <w:rStyle w:val="afa"/>
                <w:rFonts w:ascii="Times New Roman" w:hAnsi="Times New Roman" w:cs="Times New Roman"/>
                <w:color w:val="auto"/>
                <w:sz w:val="24"/>
                <w:szCs w:val="24"/>
                <w:u w:val="none"/>
              </w:rPr>
              <w:t>искусств»:</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в области изобразитель</w:t>
            </w:r>
            <w:r w:rsidR="00670FDC" w:rsidRPr="004C5E27">
              <w:rPr>
                <w:rStyle w:val="afa"/>
                <w:rFonts w:ascii="Times New Roman" w:hAnsi="Times New Roman" w:cs="Times New Roman"/>
                <w:color w:val="auto"/>
                <w:sz w:val="24"/>
                <w:szCs w:val="24"/>
                <w:u w:val="none"/>
              </w:rPr>
              <w:t>ного искусства для детей с ОВЗ;</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в области музыкального искусства (гитара) для детей с нарушением интеллекта;</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8) Тавр</w:t>
            </w:r>
            <w:r w:rsidR="00670FDC" w:rsidRPr="004C5E27">
              <w:rPr>
                <w:rStyle w:val="afa"/>
                <w:rFonts w:ascii="Times New Roman" w:hAnsi="Times New Roman" w:cs="Times New Roman"/>
                <w:color w:val="auto"/>
                <w:sz w:val="24"/>
                <w:szCs w:val="24"/>
                <w:u w:val="none"/>
              </w:rPr>
              <w:t>ическая детская школа искусств:</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адаптированная программа «Народные инструменты (аккордеон)» для слабовидящих детей.</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Также в детских школах искусств и детских художественных школах региона занимаются дети с ОВЗ (по общим заболеваниям) по дополнительным образовательным программам.</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 xml:space="preserve">Количество детей с ОВЗ, обучающихся детских школах искусств в детских школах </w:t>
            </w:r>
            <w:r w:rsidRPr="004C5E27">
              <w:rPr>
                <w:rStyle w:val="afa"/>
                <w:rFonts w:ascii="Times New Roman" w:hAnsi="Times New Roman" w:cs="Times New Roman"/>
                <w:color w:val="auto"/>
                <w:sz w:val="24"/>
                <w:szCs w:val="24"/>
                <w:u w:val="none"/>
              </w:rPr>
              <w:lastRenderedPageBreak/>
              <w:t>искусств региона – 105 человек.</w:t>
            </w:r>
          </w:p>
          <w:p w:rsidR="00670FDC" w:rsidRPr="004C5E27" w:rsidRDefault="00D15329" w:rsidP="00670FDC">
            <w:pPr>
              <w:tabs>
                <w:tab w:val="left" w:pos="796"/>
              </w:tabs>
              <w:spacing w:after="0" w:line="240" w:lineRule="auto"/>
              <w:ind w:firstLine="176"/>
              <w:jc w:val="both"/>
              <w:rPr>
                <w:rStyle w:val="afa"/>
                <w:rFonts w:ascii="Times New Roman" w:hAnsi="Times New Roman" w:cs="Times New Roman"/>
                <w:color w:val="auto"/>
                <w:sz w:val="24"/>
                <w:szCs w:val="24"/>
                <w:u w:val="none"/>
              </w:rPr>
            </w:pPr>
            <w:r w:rsidRPr="004C5E27">
              <w:rPr>
                <w:rStyle w:val="afa"/>
                <w:rFonts w:ascii="Times New Roman" w:hAnsi="Times New Roman" w:cs="Times New Roman"/>
                <w:color w:val="auto"/>
                <w:sz w:val="24"/>
                <w:szCs w:val="24"/>
                <w:u w:val="none"/>
              </w:rPr>
              <w:t>Количество преподавателей, прошедших обучение по программам повышения квалификации или переподготовки направленным на работу с инвалидами и лицами с ОВЗ –             17 человек.</w:t>
            </w:r>
          </w:p>
          <w:p w:rsidR="00D15329" w:rsidRPr="004C5E27" w:rsidRDefault="00D15329" w:rsidP="00670FDC">
            <w:pPr>
              <w:tabs>
                <w:tab w:val="left" w:pos="796"/>
              </w:tabs>
              <w:spacing w:after="0" w:line="240" w:lineRule="auto"/>
              <w:ind w:firstLine="176"/>
              <w:jc w:val="both"/>
              <w:rPr>
                <w:rFonts w:ascii="Times New Roman" w:hAnsi="Times New Roman" w:cs="Times New Roman"/>
                <w:sz w:val="24"/>
                <w:szCs w:val="24"/>
              </w:rPr>
            </w:pPr>
            <w:r w:rsidRPr="004C5E27">
              <w:rPr>
                <w:rStyle w:val="afa"/>
                <w:rFonts w:ascii="Times New Roman" w:hAnsi="Times New Roman" w:cs="Times New Roman"/>
                <w:color w:val="auto"/>
                <w:sz w:val="24"/>
                <w:szCs w:val="24"/>
                <w:u w:val="none"/>
              </w:rPr>
              <w:t>Количество сотрудников, прошедших обучение (инструктирование) по вопросам предоставления услуг инвалидам – 164 человека</w:t>
            </w:r>
          </w:p>
        </w:tc>
      </w:tr>
      <w:tr w:rsidR="004C5E27" w:rsidRPr="004C5E27" w:rsidTr="00475819">
        <w:tc>
          <w:tcPr>
            <w:tcW w:w="15276" w:type="dxa"/>
            <w:gridSpan w:val="3"/>
            <w:shd w:val="clear" w:color="auto" w:fill="auto"/>
          </w:tcPr>
          <w:p w:rsidR="00D15329" w:rsidRPr="004C5E27" w:rsidRDefault="00D15329" w:rsidP="00475819">
            <w:pPr>
              <w:spacing w:after="0" w:line="240" w:lineRule="auto"/>
              <w:ind w:firstLine="317"/>
              <w:jc w:val="center"/>
              <w:rPr>
                <w:rFonts w:ascii="Times New Roman" w:hAnsi="Times New Roman"/>
                <w:sz w:val="24"/>
                <w:szCs w:val="24"/>
              </w:rPr>
            </w:pPr>
            <w:r w:rsidRPr="004C5E27">
              <w:rPr>
                <w:rFonts w:ascii="Times New Roman" w:hAnsi="Times New Roman"/>
                <w:sz w:val="24"/>
                <w:szCs w:val="24"/>
                <w:lang w:val="en-US"/>
              </w:rPr>
              <w:lastRenderedPageBreak/>
              <w:t>VI</w:t>
            </w:r>
            <w:r w:rsidRPr="004C5E27">
              <w:rPr>
                <w:rFonts w:ascii="Times New Roman" w:hAnsi="Times New Roman"/>
                <w:sz w:val="24"/>
                <w:szCs w:val="24"/>
              </w:rPr>
              <w:t>I. Развитие физкультуры и спорта для детей</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lang w:val="en-US"/>
              </w:rPr>
              <w:t>63</w:t>
            </w:r>
            <w:r w:rsidRPr="004C5E27">
              <w:rPr>
                <w:rFonts w:ascii="Times New Roman" w:hAnsi="Times New Roman" w:cs="Times New Roman"/>
                <w:sz w:val="24"/>
                <w:szCs w:val="24"/>
              </w:rPr>
              <w:t>.</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Развитие детско-юношеского спорта, создание школьных спортивных лиг и организация физкультурных мероприятий среди школьников спортивных клубов по видам спорта, наиболее популярных среди детей, обеспечение доступности инфраструктуры физической культуры и спорта для детей и молодежи</w:t>
            </w:r>
          </w:p>
        </w:tc>
        <w:tc>
          <w:tcPr>
            <w:tcW w:w="9781" w:type="dxa"/>
            <w:shd w:val="clear" w:color="auto" w:fill="auto"/>
          </w:tcPr>
          <w:p w:rsidR="00670FDC" w:rsidRPr="004C5E27" w:rsidRDefault="00D15329" w:rsidP="00670FDC">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целях вовлечения обучающихся в систематические занятия физической культурой и спортом, формирования у обучающихся культуры здорового образа жизни, выявления лучших школьных спортивных клубов, развивающих различные виды спорта, продолжена работа по расширению в образовательных организациях школьных спортивных клубов и спортивных секций: на территории Омской области действует 449 школьных спортивных клубов с общей численностью занимающихся более 37,4 тыс. человек. </w:t>
            </w:r>
          </w:p>
          <w:p w:rsidR="00670FDC" w:rsidRPr="004C5E27" w:rsidRDefault="00D15329" w:rsidP="00670FDC">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Дети имеют возможность заниматься по 44 видам спорта. Самыми массовыми видами спорта среди обучающихся являются волейбол, баскетбол, легкая атлетика, футбол, лыжные гонки, гиревой спорт, различные виды единоборств.</w:t>
            </w:r>
          </w:p>
          <w:p w:rsidR="00670FDC" w:rsidRPr="004C5E27" w:rsidRDefault="00D15329" w:rsidP="00670FDC">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общеобразовательных организациях, где действуют школьные спортивные клубы, организованы внутриклассные и внутришкольные соревнования, товарищеские спортивные встречи с другими школами, формируются школьные сборные команды для участия в соревнованиях муниципального и регионального уровней.</w:t>
            </w:r>
          </w:p>
          <w:p w:rsidR="00D15329" w:rsidRPr="004C5E27" w:rsidRDefault="00D15329" w:rsidP="00670FDC">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По данным сводной статистической отчетности, в муниципальных образованиях Омской области функционируют более 3 тыс. спортивных кружков и секций, в которых обучаются более 57 тыс. обучающихся</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lang w:val="en-US"/>
              </w:rPr>
              <w:t>64</w:t>
            </w:r>
            <w:r w:rsidRPr="004C5E27">
              <w:rPr>
                <w:rFonts w:ascii="Times New Roman" w:hAnsi="Times New Roman" w:cs="Times New Roman"/>
                <w:sz w:val="24"/>
                <w:szCs w:val="24"/>
              </w:rPr>
              <w:t>.</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Совершенствование системы медицинского сопровождения занятий физической культурой и спортом, проведения среди детей физкультурных и массовых спортивных мероприятий</w:t>
            </w:r>
          </w:p>
        </w:tc>
        <w:tc>
          <w:tcPr>
            <w:tcW w:w="9781" w:type="dxa"/>
            <w:shd w:val="clear" w:color="auto" w:fill="auto"/>
          </w:tcPr>
          <w:p w:rsidR="00670FDC" w:rsidRPr="004C5E27" w:rsidRDefault="00D15329" w:rsidP="00670FDC">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целях улучшения качества медицинского обеспечения участия детей</w:t>
            </w:r>
            <w:r w:rsidRPr="004C5E27">
              <w:rPr>
                <w:rFonts w:ascii="Times New Roman" w:eastAsia="Times New Roman" w:hAnsi="Times New Roman" w:cs="Times New Roman"/>
                <w:sz w:val="24"/>
                <w:szCs w:val="24"/>
              </w:rPr>
              <w:br/>
              <w:t xml:space="preserve"> в физкультурных и спортивных мероприятиях при организации медицинской помощи несовершеннолетним, занимающимся спортом, проводятся следующие мероприятия:</w:t>
            </w:r>
          </w:p>
          <w:p w:rsidR="00670FDC" w:rsidRPr="004C5E27" w:rsidRDefault="00D15329" w:rsidP="00670FDC">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получение до начала занятий обучающимися допуска медицинского учреждения для занятий избранным видом спорта;</w:t>
            </w:r>
          </w:p>
          <w:p w:rsidR="00670FDC" w:rsidRPr="004C5E27" w:rsidRDefault="00D15329" w:rsidP="00670FDC">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прохождение обучающимися дополнительного медицинского контроля перед участием в соревнованиях;</w:t>
            </w:r>
          </w:p>
          <w:p w:rsidR="00670FDC" w:rsidRPr="004C5E27" w:rsidRDefault="00D15329" w:rsidP="00670FDC">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lastRenderedPageBreak/>
              <w:t xml:space="preserve">- осуществление допуска к участию в спортивных соревнованиях, обучающихся согласно заключению районного педиатра, штатного медицинского работника, имеющего сертификат специалиста для осуществления медицинской деятельности. </w:t>
            </w:r>
          </w:p>
          <w:p w:rsidR="00D15329" w:rsidRPr="004C5E27" w:rsidRDefault="00D15329" w:rsidP="00670FDC">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Работа по совершенствованию системы медицинского сопровождения занятий физической культурой и спортом, направленных на повышение эффективности работы по развитию детско-юношеского спорта, обеспечению его доступности, пропаганде здорового и безопасного образа жизни в 2020/2021 учебном году будет продолжена</w:t>
            </w:r>
          </w:p>
        </w:tc>
      </w:tr>
      <w:tr w:rsidR="004C5E27" w:rsidRPr="004C5E27" w:rsidTr="00475819">
        <w:tc>
          <w:tcPr>
            <w:tcW w:w="15276" w:type="dxa"/>
            <w:gridSpan w:val="3"/>
            <w:shd w:val="clear" w:color="auto" w:fill="auto"/>
          </w:tcPr>
          <w:p w:rsidR="00D15329" w:rsidRPr="004C5E27" w:rsidRDefault="00D15329" w:rsidP="00475819">
            <w:pPr>
              <w:spacing w:after="0" w:line="240" w:lineRule="auto"/>
              <w:ind w:firstLine="317"/>
              <w:jc w:val="center"/>
              <w:rPr>
                <w:rFonts w:ascii="Times New Roman" w:hAnsi="Times New Roman"/>
                <w:sz w:val="24"/>
                <w:szCs w:val="24"/>
              </w:rPr>
            </w:pPr>
            <w:r w:rsidRPr="004C5E27">
              <w:rPr>
                <w:rFonts w:ascii="Times New Roman" w:hAnsi="Times New Roman"/>
                <w:sz w:val="24"/>
                <w:szCs w:val="24"/>
              </w:rPr>
              <w:lastRenderedPageBreak/>
              <w:t>VIII. Безопасный детский отдых</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74.</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Разработка и реализация туристских проектов для детей, включающих туристско-спортивные слеты, сборы, экскурсии</w:t>
            </w:r>
          </w:p>
        </w:tc>
        <w:tc>
          <w:tcPr>
            <w:tcW w:w="9781" w:type="dxa"/>
            <w:shd w:val="clear" w:color="auto" w:fill="auto"/>
          </w:tcPr>
          <w:p w:rsidR="00CB3043" w:rsidRPr="004C5E27" w:rsidRDefault="00D15329" w:rsidP="00CB3043">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В целях развития детско-юношеского познавательного туризма и краеведения </w:t>
            </w:r>
            <w:r w:rsidRPr="004C5E27">
              <w:rPr>
                <w:rFonts w:ascii="Times New Roman" w:eastAsia="Calibri" w:hAnsi="Times New Roman" w:cs="Times New Roman"/>
                <w:sz w:val="24"/>
                <w:szCs w:val="24"/>
                <w:lang w:eastAsia="en-US"/>
              </w:rPr>
              <w:t>БУ ДО «ОДЮЦТиК»</w:t>
            </w:r>
            <w:r w:rsidRPr="004C5E27">
              <w:rPr>
                <w:rFonts w:ascii="Times New Roman" w:eastAsia="Times New Roman" w:hAnsi="Times New Roman" w:cs="Times New Roman"/>
                <w:sz w:val="24"/>
                <w:szCs w:val="24"/>
              </w:rPr>
              <w:t xml:space="preserve"> в </w:t>
            </w:r>
            <w:r w:rsidRPr="004C5E27">
              <w:rPr>
                <w:rFonts w:ascii="Times New Roman" w:eastAsia="Times New Roman" w:hAnsi="Times New Roman" w:cs="Times New Roman"/>
                <w:sz w:val="24"/>
                <w:szCs w:val="24"/>
                <w:lang w:val="en-US"/>
              </w:rPr>
              <w:t>I</w:t>
            </w:r>
            <w:r w:rsidRPr="004C5E27">
              <w:rPr>
                <w:rFonts w:ascii="Times New Roman" w:eastAsia="Times New Roman" w:hAnsi="Times New Roman" w:cs="Times New Roman"/>
                <w:sz w:val="24"/>
                <w:szCs w:val="24"/>
              </w:rPr>
              <w:t xml:space="preserve"> полугодии 2020 года разработаны и внесены в реестр рекомендованных туристских маршрутов для прохождения группами туристов с участием детей в рамках осуществления самодеятельного, детского туризма 3 маршрута:</w:t>
            </w:r>
          </w:p>
          <w:p w:rsidR="00CB3043" w:rsidRPr="004C5E27" w:rsidRDefault="00D15329" w:rsidP="00CB3043">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 маршрут «Дорогами Севера» (Тарский, Колосовский муниципальные районы Омской области); </w:t>
            </w:r>
          </w:p>
          <w:p w:rsidR="00CB3043" w:rsidRPr="004C5E27" w:rsidRDefault="00D15329" w:rsidP="00CB3043">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xml:space="preserve">- маршрут «Пойма Любинская» (Любинский муниципальный район Омской области); </w:t>
            </w:r>
          </w:p>
          <w:p w:rsidR="00D15329" w:rsidRPr="004C5E27" w:rsidRDefault="00D15329" w:rsidP="00CB3043">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 маршрут «Дорогой дружбы» (Тевризский муниципальный район Омской области)</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75.</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Проведение ежегодного конкурса по выявлению лучших практик развития детского туризма в регионах России</w:t>
            </w:r>
          </w:p>
        </w:tc>
        <w:tc>
          <w:tcPr>
            <w:tcW w:w="9781" w:type="dxa"/>
            <w:shd w:val="clear" w:color="auto" w:fill="auto"/>
          </w:tcPr>
          <w:p w:rsidR="00D15329" w:rsidRPr="004C5E27" w:rsidRDefault="00D15329" w:rsidP="00CB3043">
            <w:pPr>
              <w:spacing w:after="0" w:line="240" w:lineRule="auto"/>
              <w:ind w:firstLine="176"/>
              <w:jc w:val="both"/>
              <w:rPr>
                <w:rFonts w:ascii="Times New Roman" w:hAnsi="Times New Roman" w:cs="Times New Roman"/>
                <w:sz w:val="24"/>
                <w:szCs w:val="24"/>
              </w:rPr>
            </w:pPr>
            <w:r w:rsidRPr="004C5E27">
              <w:rPr>
                <w:rStyle w:val="afa"/>
                <w:rFonts w:ascii="Times New Roman" w:hAnsi="Times New Roman" w:cs="Times New Roman"/>
                <w:color w:val="auto"/>
                <w:sz w:val="24"/>
                <w:szCs w:val="24"/>
                <w:u w:val="none"/>
              </w:rPr>
              <w:t>Для развития культурно-познавательного, экологического, этнографического туризма (включая развитие детского туризма) на территории Омской области организован ежегодный региональный творческий конкурс «Лучший туристский маршрут среди муниципальных образований Омской области». Конкурс проводится с 2016 года. Лучшие туристские маршруты рекомендованы для реализации туристическими агентствами и операторами</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76</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Обеспечение повышения квалификации специалистов в сфере детского туризма</w:t>
            </w:r>
          </w:p>
        </w:tc>
        <w:tc>
          <w:tcPr>
            <w:tcW w:w="9781" w:type="dxa"/>
            <w:shd w:val="clear" w:color="auto" w:fill="auto"/>
          </w:tcPr>
          <w:p w:rsidR="00670FDC" w:rsidRPr="004C5E27" w:rsidRDefault="00D15329" w:rsidP="00670FDC">
            <w:pPr>
              <w:autoSpaceDE w:val="0"/>
              <w:autoSpaceDN w:val="0"/>
              <w:adjustRightInd w:val="0"/>
              <w:spacing w:after="0" w:line="240" w:lineRule="auto"/>
              <w:ind w:firstLine="176"/>
              <w:jc w:val="both"/>
              <w:rPr>
                <w:rFonts w:ascii="Times New Roman" w:eastAsia="Times New Roman" w:hAnsi="Times New Roman" w:cs="Times New Roman"/>
                <w:iCs/>
                <w:sz w:val="24"/>
                <w:szCs w:val="24"/>
                <w:lang w:eastAsia="ar-SA"/>
              </w:rPr>
            </w:pPr>
            <w:r w:rsidRPr="004C5E27">
              <w:rPr>
                <w:rFonts w:ascii="Times New Roman" w:eastAsia="Times New Roman" w:hAnsi="Times New Roman" w:cs="Times New Roman"/>
                <w:iCs/>
                <w:sz w:val="24"/>
                <w:szCs w:val="24"/>
                <w:lang w:eastAsia="ar-SA"/>
              </w:rPr>
              <w:t>В феврале 2020 года педагоги БУ ДО «ОблДЮЦТиК» в количестве 30 человек прошли обучение по программам повышения квалификации: «Спортивное ориентирование на лыжах с применением системы SFR», «Возрастные особенности учебно-тренировочного процесса для обучающихся на скальном тренажере».</w:t>
            </w:r>
          </w:p>
          <w:p w:rsidR="00670FDC" w:rsidRPr="004C5E27" w:rsidRDefault="00D15329" w:rsidP="00670FDC">
            <w:pPr>
              <w:autoSpaceDE w:val="0"/>
              <w:autoSpaceDN w:val="0"/>
              <w:adjustRightInd w:val="0"/>
              <w:spacing w:after="0" w:line="240" w:lineRule="auto"/>
              <w:ind w:firstLine="176"/>
              <w:jc w:val="both"/>
              <w:rPr>
                <w:rFonts w:ascii="Times New Roman" w:eastAsia="Times New Roman" w:hAnsi="Times New Roman" w:cs="Times New Roman"/>
                <w:iCs/>
                <w:sz w:val="24"/>
                <w:szCs w:val="24"/>
                <w:lang w:eastAsia="ar-SA"/>
              </w:rPr>
            </w:pPr>
            <w:r w:rsidRPr="004C5E27">
              <w:rPr>
                <w:rFonts w:ascii="Times New Roman" w:eastAsia="Times New Roman" w:hAnsi="Times New Roman" w:cs="Times New Roman"/>
                <w:iCs/>
                <w:sz w:val="24"/>
                <w:szCs w:val="24"/>
                <w:lang w:eastAsia="ar-SA"/>
              </w:rPr>
              <w:t xml:space="preserve">В марте 2020 года в рамках школы инструкторов детско-юношеского туризма повышение квалификации прошли 16 инструкторов, реализующих программы подготовки туристских педагогических кадров Омской области в рамках региональной школы «Инструктор детско-юношеского туризма», реализуемой БУ ДО «ОДЮЦТиК» совместно с МБУ ДО «Азовская </w:t>
            </w:r>
            <w:r w:rsidRPr="004C5E27">
              <w:rPr>
                <w:rFonts w:ascii="Times New Roman" w:eastAsia="Times New Roman" w:hAnsi="Times New Roman" w:cs="Times New Roman"/>
                <w:iCs/>
                <w:sz w:val="24"/>
                <w:szCs w:val="24"/>
                <w:lang w:eastAsia="ar-SA"/>
              </w:rPr>
              <w:lastRenderedPageBreak/>
              <w:t>станция туристов» и бюджетным образовательным учреждением Омской области дополнительного профессионального образования «Институт развития образования Омской области».</w:t>
            </w:r>
          </w:p>
          <w:p w:rsidR="00D15329" w:rsidRPr="004C5E27" w:rsidRDefault="00D15329" w:rsidP="00670FDC">
            <w:pPr>
              <w:autoSpaceDE w:val="0"/>
              <w:autoSpaceDN w:val="0"/>
              <w:adjustRightInd w:val="0"/>
              <w:spacing w:after="0" w:line="240" w:lineRule="auto"/>
              <w:ind w:firstLine="176"/>
              <w:jc w:val="both"/>
              <w:rPr>
                <w:rFonts w:ascii="Times New Roman" w:eastAsia="Times New Roman" w:hAnsi="Times New Roman" w:cs="Times New Roman"/>
                <w:iCs/>
                <w:sz w:val="24"/>
                <w:szCs w:val="24"/>
                <w:lang w:eastAsia="ar-SA"/>
              </w:rPr>
            </w:pPr>
            <w:r w:rsidRPr="004C5E27">
              <w:rPr>
                <w:rFonts w:ascii="Times New Roman" w:hAnsi="Times New Roman" w:cs="Times New Roman"/>
                <w:sz w:val="24"/>
                <w:szCs w:val="24"/>
              </w:rPr>
              <w:t>На базе БОУ ДПО «Институт развития образования Омской области» разработана и реализуется с 2017 года дополнительная профессиональная программа «Организация детско-юношеского туризма в дополнительном образовании и внеурочной деятельности обучающихся» (далее – программа).</w:t>
            </w:r>
          </w:p>
          <w:p w:rsidR="00670FDC" w:rsidRPr="004C5E27" w:rsidRDefault="00D15329" w:rsidP="00670FDC">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Цель программы – изменение практики деятельности педагогов дополнительного образования на основе внедрения новых форм организации детско-юношеского туризма в дополнительном образовании и внеурочной дея</w:t>
            </w:r>
            <w:r w:rsidR="00670FDC" w:rsidRPr="004C5E27">
              <w:rPr>
                <w:rFonts w:ascii="Times New Roman" w:hAnsi="Times New Roman" w:cs="Times New Roman"/>
                <w:sz w:val="24"/>
                <w:szCs w:val="24"/>
              </w:rPr>
              <w:t xml:space="preserve">тельности обучающихся. </w:t>
            </w:r>
          </w:p>
          <w:p w:rsidR="00D15329" w:rsidRPr="004C5E27" w:rsidRDefault="00D15329" w:rsidP="00670FDC">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В структуру программы включены </w:t>
            </w:r>
            <w:r w:rsidRPr="004C5E27">
              <w:rPr>
                <w:rFonts w:ascii="Times New Roman" w:hAnsi="Times New Roman" w:cs="Times New Roman"/>
                <w:bCs/>
                <w:sz w:val="24"/>
                <w:szCs w:val="24"/>
              </w:rPr>
              <w:t>модули: «</w:t>
            </w:r>
            <w:r w:rsidRPr="004C5E27">
              <w:rPr>
                <w:rFonts w:ascii="Times New Roman" w:hAnsi="Times New Roman" w:cs="Times New Roman"/>
                <w:sz w:val="24"/>
                <w:szCs w:val="24"/>
              </w:rPr>
              <w:t>Организационно-методическое обеспечение реализации межведомственного плана мероприятий по развитию детского и молодежного туризма в Омской области</w:t>
            </w:r>
            <w:r w:rsidRPr="004C5E27">
              <w:rPr>
                <w:rFonts w:ascii="Times New Roman" w:hAnsi="Times New Roman" w:cs="Times New Roman"/>
                <w:bCs/>
                <w:sz w:val="24"/>
                <w:szCs w:val="24"/>
              </w:rPr>
              <w:t>»,</w:t>
            </w:r>
            <w:r w:rsidRPr="004C5E27">
              <w:rPr>
                <w:rFonts w:ascii="Times New Roman" w:hAnsi="Times New Roman" w:cs="Times New Roman"/>
                <w:sz w:val="24"/>
                <w:szCs w:val="24"/>
              </w:rPr>
              <w:t xml:space="preserve"> «Содержание и формы туристско-краеведческой работы в образовательной организации с обучающимися»</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78.</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Разработка и реализация комплекса мер по развитию инфраструктуры детского активного туризма на особо охраняемых природных территориях, в том числе путем создания сети национальных и региональных троп</w:t>
            </w:r>
          </w:p>
        </w:tc>
        <w:tc>
          <w:tcPr>
            <w:tcW w:w="9781" w:type="dxa"/>
            <w:shd w:val="clear" w:color="auto" w:fill="auto"/>
          </w:tcPr>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С целью развития экологического и детского активного туризма на особо охраняемых природных территориях, в регионе созданы и функционируют следующие эколого-туристские региональные тропы:</w:t>
            </w:r>
          </w:p>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на озере Ленево (Муромцевский муни</w:t>
            </w:r>
            <w:r w:rsidR="00670FDC" w:rsidRPr="004C5E27">
              <w:rPr>
                <w:rFonts w:ascii="Times New Roman" w:hAnsi="Times New Roman" w:cs="Times New Roman"/>
                <w:sz w:val="24"/>
                <w:szCs w:val="24"/>
              </w:rPr>
              <w:t>ципальный район Омской области)</w:t>
            </w:r>
          </w:p>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туристская стоянка и эколого-туристская тропа на озере Эбейты (Москаленский муниципальный район Омской области),</w:t>
            </w:r>
          </w:p>
          <w:p w:rsidR="00D15329"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эколого-туристская тропа в природном парке «Птичья гавань» (г. Омск)</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79.</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Разработка и реализация туристских экскурсионных проектов для детей-инвалидов и детей с ОВЗ и инклюзивных проектов в сфере детского туризма</w:t>
            </w:r>
          </w:p>
        </w:tc>
        <w:tc>
          <w:tcPr>
            <w:tcW w:w="9781" w:type="dxa"/>
            <w:shd w:val="clear" w:color="auto" w:fill="auto"/>
          </w:tcPr>
          <w:p w:rsidR="00670FDC"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Бюджетным учреждением культуры Омской области «Омский областной музей изобразительных искусств имени М.А. Врубеля» (далее – Музей) внедряются самые современные принципы и методы музейной педагогики для увеличения востребованности музеев инвалидами и лицами с ОВЗ. </w:t>
            </w:r>
          </w:p>
          <w:p w:rsidR="00D15329" w:rsidRPr="004C5E27" w:rsidRDefault="00D15329" w:rsidP="00670FDC">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квартале 2020 года в Музее проводились регулярные мероприятия (экскурсии и творческие мастер-классы) для групп в рамках инклюзивных программ: «Песок помнит солнце» для детей с интеллектуальными нарушениями и «Сотворчество» для слепоглухонемых жителей г. Омска и Омской области. Музей на постоянно основе взаимодействует и принимает группы: регионального отделения Всероссийского общества </w:t>
            </w:r>
            <w:r w:rsidRPr="004C5E27">
              <w:rPr>
                <w:rFonts w:ascii="Times New Roman" w:hAnsi="Times New Roman" w:cs="Times New Roman"/>
                <w:sz w:val="24"/>
                <w:szCs w:val="24"/>
              </w:rPr>
              <w:lastRenderedPageBreak/>
              <w:t>слепых, регионального отделения Всероссийского общества глухих, регионального отделения всероссийского общества инвалидов, адаптивных школ № 6, 17, 18 (для детей с интеллектуальными нарушениями), адаптивной школы № 14 (для детей с нарушениями зрения), адаптивного детского сада № 188, адаптивной школы г. Исилькуля (выездные программы музея), социальных центров г. Омска (Сударушка, Надежда, Рябинушка, Родник и др.)</w:t>
            </w:r>
          </w:p>
        </w:tc>
      </w:tr>
      <w:tr w:rsidR="004C5E27" w:rsidRPr="004C5E27" w:rsidTr="00475819">
        <w:tc>
          <w:tcPr>
            <w:tcW w:w="15276" w:type="dxa"/>
            <w:gridSpan w:val="3"/>
            <w:shd w:val="clear" w:color="auto" w:fill="auto"/>
          </w:tcPr>
          <w:p w:rsidR="00D15329" w:rsidRPr="004C5E27" w:rsidRDefault="00D15329" w:rsidP="00475819">
            <w:pPr>
              <w:spacing w:after="0" w:line="240" w:lineRule="auto"/>
              <w:ind w:firstLine="459"/>
              <w:jc w:val="center"/>
              <w:rPr>
                <w:rFonts w:ascii="Times New Roman" w:hAnsi="Times New Roman" w:cs="Times New Roman"/>
                <w:sz w:val="24"/>
                <w:szCs w:val="24"/>
              </w:rPr>
            </w:pPr>
            <w:r w:rsidRPr="004C5E27">
              <w:rPr>
                <w:rFonts w:ascii="Times New Roman" w:hAnsi="Times New Roman" w:cs="Times New Roman"/>
                <w:sz w:val="24"/>
                <w:szCs w:val="24"/>
                <w:lang w:val="en-US"/>
              </w:rPr>
              <w:lastRenderedPageBreak/>
              <w:t>X</w:t>
            </w:r>
            <w:r w:rsidRPr="004C5E27">
              <w:rPr>
                <w:rFonts w:ascii="Times New Roman" w:hAnsi="Times New Roman" w:cs="Times New Roman"/>
                <w:sz w:val="24"/>
                <w:szCs w:val="24"/>
              </w:rPr>
              <w:t>. Безопасное информационное пространство для детей</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83.</w:t>
            </w:r>
          </w:p>
        </w:tc>
        <w:tc>
          <w:tcPr>
            <w:tcW w:w="4536" w:type="dxa"/>
            <w:shd w:val="clear" w:color="auto" w:fill="auto"/>
          </w:tcPr>
          <w:p w:rsidR="00D15329" w:rsidRPr="004C5E27" w:rsidRDefault="00D15329" w:rsidP="00A30495">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Реализация мероприятий, направленных на профилактику рисков и угроз для детей, связанных с использованием современных информационных технологий и информационно-телекоммуникационной сети </w:t>
            </w:r>
            <w:r w:rsidR="00A30495" w:rsidRPr="004C5E27">
              <w:rPr>
                <w:rFonts w:ascii="Times New Roman" w:hAnsi="Times New Roman" w:cs="Times New Roman"/>
                <w:sz w:val="24"/>
                <w:szCs w:val="24"/>
              </w:rPr>
              <w:t>«</w:t>
            </w:r>
            <w:r w:rsidRPr="004C5E27">
              <w:rPr>
                <w:rFonts w:ascii="Times New Roman" w:hAnsi="Times New Roman" w:cs="Times New Roman"/>
                <w:sz w:val="24"/>
                <w:szCs w:val="24"/>
              </w:rPr>
              <w:t>Интернет</w:t>
            </w:r>
            <w:r w:rsidR="00A30495" w:rsidRPr="004C5E27">
              <w:rPr>
                <w:rFonts w:ascii="Times New Roman" w:hAnsi="Times New Roman" w:cs="Times New Roman"/>
                <w:sz w:val="24"/>
                <w:szCs w:val="24"/>
              </w:rPr>
              <w:t>»</w:t>
            </w:r>
            <w:r w:rsidRPr="004C5E27">
              <w:rPr>
                <w:rFonts w:ascii="Times New Roman" w:hAnsi="Times New Roman" w:cs="Times New Roman"/>
                <w:sz w:val="24"/>
                <w:szCs w:val="24"/>
              </w:rPr>
              <w:t xml:space="preserve"> (далее – сеть Интернет)</w:t>
            </w:r>
          </w:p>
        </w:tc>
        <w:tc>
          <w:tcPr>
            <w:tcW w:w="9781" w:type="dxa"/>
            <w:shd w:val="clear" w:color="auto" w:fill="auto"/>
          </w:tcPr>
          <w:p w:rsidR="00CB3043" w:rsidRPr="004C5E27" w:rsidRDefault="00A30495" w:rsidP="00CB3043">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системе образования Омской области предусмотрены меры по обеспечению информационной безопасности детей в соответствии с Федеральным законом от 29 декабря 2010 года № 436-ФЗ «О защите детей от информации, причиняющей вред их здоровью и развитию».</w:t>
            </w:r>
          </w:p>
          <w:p w:rsidR="006C46C9" w:rsidRPr="004C5E27" w:rsidRDefault="00A30495" w:rsidP="006C46C9">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В 100 % общеобразовательных организаций и организаций для детей сирот и детей, оставшихся без попечения родителей,  функционирует централизованная контентная фильтрация (далее – ЦКФ), осуществляется блокировка доступа к интернет-ресурсам, которые могут нанести вред здоровью, нравственному и духовному развитию обучающихся и к ресурсам, не значащимся в списке рекомендованных к использованию (фильтрация по «белым» спискам).</w:t>
            </w:r>
          </w:p>
          <w:p w:rsidR="006C46C9" w:rsidRPr="004C5E27" w:rsidRDefault="00A30495" w:rsidP="006C46C9">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200 общеобразовательных организаций подключены к единой сети передачи данных в рамках реализации федерального проекта «Информационная инфраструктура» национальной программы «Цифровая экономика».</w:t>
            </w:r>
          </w:p>
          <w:p w:rsidR="006C46C9" w:rsidRPr="004C5E27" w:rsidRDefault="00A30495" w:rsidP="006C46C9">
            <w:pPr>
              <w:spacing w:after="0" w:line="240" w:lineRule="auto"/>
              <w:ind w:firstLine="176"/>
              <w:jc w:val="both"/>
              <w:rPr>
                <w:rFonts w:ascii="Times New Roman" w:eastAsia="Times New Roman" w:hAnsi="Times New Roman" w:cs="Times New Roman"/>
                <w:sz w:val="24"/>
                <w:szCs w:val="24"/>
              </w:rPr>
            </w:pPr>
            <w:r w:rsidRPr="004C5E27">
              <w:rPr>
                <w:rFonts w:ascii="Times New Roman" w:eastAsia="Times New Roman" w:hAnsi="Times New Roman" w:cs="Times New Roman"/>
                <w:sz w:val="24"/>
                <w:szCs w:val="24"/>
              </w:rPr>
              <w:t>По состоянию на июнь 2020 года база интернет-ресурсов ЦКФ системы образования Омской области насчитывает более 872,9 тыс. адресов сайтов, из них 851,6 тыс. адресов значится в списке заблокированных ресурсов.</w:t>
            </w:r>
          </w:p>
          <w:p w:rsidR="00A30495" w:rsidRPr="004C5E27" w:rsidRDefault="00A30495" w:rsidP="006C46C9">
            <w:pPr>
              <w:spacing w:after="0" w:line="240" w:lineRule="auto"/>
              <w:ind w:firstLine="176"/>
              <w:jc w:val="both"/>
              <w:rPr>
                <w:rFonts w:ascii="Times New Roman" w:eastAsia="Times New Roman" w:hAnsi="Times New Roman" w:cs="Times New Roman"/>
                <w:sz w:val="24"/>
                <w:szCs w:val="24"/>
              </w:rPr>
            </w:pPr>
            <w:r w:rsidRPr="004C5E27">
              <w:rPr>
                <w:rFonts w:ascii="Times New Roman" w:hAnsi="Times New Roman" w:cs="Times New Roman"/>
                <w:sz w:val="24"/>
                <w:szCs w:val="24"/>
              </w:rPr>
              <w:t>Ежегодно в I квартале текущего года в библиотеках муниципальных районов Омской области проводится Областная акция «Неделя безопасного Рунета». Организатор акции – бюджетное учреждение культуры Омской области «Омская областная библиотека для детей и юношества». Главная цель акции – привлечение внимания к проблеме безопасности детей и взрослых в информационно-телекоммуникационной сети «Интернет».</w:t>
            </w:r>
          </w:p>
          <w:p w:rsidR="006C46C9" w:rsidRPr="004C5E27" w:rsidRDefault="00A30495" w:rsidP="006C46C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В </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 xml:space="preserve"> полугодии 2020 года в областной акции «Неделя безопасного Рунета – 2020» приняли участие 155 библиотек из 31 муниципального района Омской области. Общее число </w:t>
            </w:r>
            <w:r w:rsidRPr="004C5E27">
              <w:rPr>
                <w:rFonts w:ascii="Times New Roman" w:hAnsi="Times New Roman" w:cs="Times New Roman"/>
                <w:sz w:val="24"/>
                <w:szCs w:val="24"/>
              </w:rPr>
              <w:lastRenderedPageBreak/>
              <w:t>участников акции – 4375 чел</w:t>
            </w:r>
            <w:r w:rsidR="006C46C9" w:rsidRPr="004C5E27">
              <w:rPr>
                <w:rFonts w:ascii="Times New Roman" w:hAnsi="Times New Roman" w:cs="Times New Roman"/>
                <w:sz w:val="24"/>
                <w:szCs w:val="24"/>
              </w:rPr>
              <w:t>овек.</w:t>
            </w:r>
          </w:p>
          <w:p w:rsidR="00D15329" w:rsidRPr="004C5E27" w:rsidRDefault="00A30495" w:rsidP="006C46C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Среди библиотек, принявших участие в областной акции «Неделя безопасного Рунета–2020»: бюджетное учреждение культуры Омской области «Омская областная библиотека для детей и юношества», 8 центральных районных и межпоселенческих библиотек,                      27 центральных детских библиотек, отделов и секторов по работе с детьми, 119 сельских, поселенческих библиотек-филиалов, городских библиотек, в том числе: Потапово-Тумбарлинская сельская библиотека (Республика Татарстан)</w:t>
            </w:r>
          </w:p>
        </w:tc>
      </w:tr>
      <w:tr w:rsidR="004C5E27" w:rsidRPr="004C5E27" w:rsidTr="00475819">
        <w:tc>
          <w:tcPr>
            <w:tcW w:w="15276" w:type="dxa"/>
            <w:gridSpan w:val="3"/>
            <w:shd w:val="clear" w:color="auto" w:fill="auto"/>
          </w:tcPr>
          <w:p w:rsidR="00D15329" w:rsidRPr="004C5E27" w:rsidRDefault="00D15329" w:rsidP="00475819">
            <w:pPr>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rPr>
              <w:lastRenderedPageBreak/>
              <w:t>XI. Ребенок и его право на семью</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86.</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Разработка комплекса мер по предоставлению жилья детям-сиротам и детям, оставшимся без попечения родителей, и лицам из их числа</w:t>
            </w:r>
          </w:p>
        </w:tc>
        <w:tc>
          <w:tcPr>
            <w:tcW w:w="9781" w:type="dxa"/>
            <w:shd w:val="clear" w:color="auto" w:fill="auto"/>
          </w:tcPr>
          <w:p w:rsidR="006C46C9" w:rsidRPr="004C5E27" w:rsidRDefault="00D15329" w:rsidP="006C46C9">
            <w:pPr>
              <w:shd w:val="clear" w:color="auto" w:fill="FFFFFF"/>
              <w:spacing w:after="0" w:line="240" w:lineRule="auto"/>
              <w:ind w:right="-3" w:firstLine="176"/>
              <w:jc w:val="both"/>
              <w:rPr>
                <w:rFonts w:ascii="Times New Roman" w:hAnsi="Times New Roman" w:cs="Times New Roman"/>
                <w:sz w:val="24"/>
                <w:szCs w:val="24"/>
              </w:rPr>
            </w:pPr>
            <w:r w:rsidRPr="004C5E27">
              <w:rPr>
                <w:rFonts w:ascii="Times New Roman" w:hAnsi="Times New Roman" w:cs="Times New Roman"/>
                <w:sz w:val="24"/>
                <w:szCs w:val="24"/>
              </w:rPr>
              <w:t>С 1 января 2013 года на Минобразования в соответствии с постановлением Правительства Омской области от 19 декабря 2012 года № 284-п возложены полномочия по формированию и ведению списка детей-сирот и детей, оставшихся без попечения родителей, подлежащих обеспечению жилыми помещениями (далее – список) согласно Федеральному закону                                       от 21 декабря 1996 года № 159-ФЗ «О дополнительных гарантиях по социальной поддержке детей-сирот и детей, оставшихся без попечения родителей» (далее – Федеральный закон № 159-ФЗ).</w:t>
            </w:r>
          </w:p>
          <w:p w:rsidR="006C46C9" w:rsidRPr="004C5E27" w:rsidRDefault="00D15329" w:rsidP="006C46C9">
            <w:pPr>
              <w:shd w:val="clear" w:color="auto" w:fill="FFFFFF"/>
              <w:spacing w:after="0" w:line="240" w:lineRule="auto"/>
              <w:ind w:right="-3"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Распоряжением Правительства Российской Федерации от 6 апреля 2019 года № 656-р </w:t>
            </w:r>
            <w:r w:rsidRPr="004C5E27">
              <w:rPr>
                <w:rFonts w:ascii="Times New Roman" w:hAnsi="Times New Roman" w:cs="Times New Roman"/>
                <w:sz w:val="24"/>
                <w:szCs w:val="24"/>
              </w:rPr>
              <w:br/>
              <w:t xml:space="preserve">«Об утверждении комплекса мер по предоставлению детям-сиротам, детям, оставшимся без попечения родителей, и лицам из их числа жилых помещений на 2019 - 2021 годы» утвержден комплекс мер по предоставлению детям-сиротам, детям, оставшимся без попечения родителей, и лицам из их числа жилых помещений на 2019 – 2021 годы и рекомендовано органам исполнительной власти субъектов Российской Федерации при осуществлении своей деятельности реализовать </w:t>
            </w:r>
            <w:hyperlink w:anchor="Par23" w:tooltip="КОМПЛЕКС" w:history="1">
              <w:r w:rsidRPr="004C5E27">
                <w:rPr>
                  <w:rFonts w:ascii="Times New Roman" w:hAnsi="Times New Roman" w:cs="Times New Roman"/>
                  <w:sz w:val="24"/>
                  <w:szCs w:val="24"/>
                </w:rPr>
                <w:t>комплекс</w:t>
              </w:r>
            </w:hyperlink>
            <w:r w:rsidRPr="004C5E27">
              <w:rPr>
                <w:rFonts w:ascii="Times New Roman" w:hAnsi="Times New Roman" w:cs="Times New Roman"/>
                <w:sz w:val="24"/>
                <w:szCs w:val="24"/>
              </w:rPr>
              <w:t xml:space="preserve"> мер, утвержденный настоящим распоряжением.</w:t>
            </w:r>
          </w:p>
          <w:p w:rsidR="00D15329" w:rsidRPr="004C5E27" w:rsidRDefault="00D15329" w:rsidP="006C46C9">
            <w:pPr>
              <w:shd w:val="clear" w:color="auto" w:fill="FFFFFF"/>
              <w:spacing w:after="0" w:line="240" w:lineRule="auto"/>
              <w:ind w:right="-3" w:firstLine="176"/>
              <w:jc w:val="both"/>
              <w:rPr>
                <w:rFonts w:ascii="Times New Roman" w:hAnsi="Times New Roman" w:cs="Times New Roman"/>
                <w:sz w:val="24"/>
                <w:szCs w:val="24"/>
              </w:rPr>
            </w:pPr>
            <w:r w:rsidRPr="004C5E27">
              <w:rPr>
                <w:rFonts w:ascii="Times New Roman" w:hAnsi="Times New Roman" w:cs="Times New Roman"/>
                <w:sz w:val="24"/>
                <w:szCs w:val="24"/>
              </w:rPr>
              <w:t>Органы исполнительной власти Омской области реализуют комплекс мер путем участия в указанных мероприятиях, а также своевременно исполняя указанные мероприятия</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89.</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Совершенствование порядка ограничения родителей в их правах, лишения их родительских прав, отобрания детей при непосредственной угрозе жизни ребенка, выявления беспризорного или </w:t>
            </w:r>
            <w:r w:rsidRPr="004C5E27">
              <w:rPr>
                <w:rFonts w:ascii="Times New Roman" w:hAnsi="Times New Roman" w:cs="Times New Roman"/>
                <w:sz w:val="24"/>
                <w:szCs w:val="24"/>
              </w:rPr>
              <w:lastRenderedPageBreak/>
              <w:t>безнадзорного ребенка</w:t>
            </w:r>
          </w:p>
        </w:tc>
        <w:tc>
          <w:tcPr>
            <w:tcW w:w="9781" w:type="dxa"/>
            <w:shd w:val="clear" w:color="auto" w:fill="auto"/>
          </w:tcPr>
          <w:p w:rsidR="00D15329" w:rsidRPr="004C5E27" w:rsidRDefault="00D15329" w:rsidP="00475819">
            <w:pPr>
              <w:spacing w:after="0" w:line="240" w:lineRule="auto"/>
              <w:ind w:firstLine="317"/>
              <w:jc w:val="both"/>
              <w:rPr>
                <w:rFonts w:ascii="Times New Roman" w:hAnsi="Times New Roman" w:cs="Times New Roman"/>
                <w:sz w:val="24"/>
                <w:szCs w:val="24"/>
              </w:rPr>
            </w:pPr>
            <w:r w:rsidRPr="004C5E27">
              <w:rPr>
                <w:rFonts w:ascii="Times New Roman" w:hAnsi="Times New Roman" w:cs="Times New Roman"/>
                <w:sz w:val="24"/>
                <w:szCs w:val="24"/>
              </w:rPr>
              <w:lastRenderedPageBreak/>
              <w:t xml:space="preserve">Совершенствование порядка ограничения родителей в их правах, лишения их родительских прав, отобрания детей при непосредственной угрозе жизни ребенка, выявления беспризорного или безнадзорного ребенка включает в себя комплекс мер, направленных на защиту прав и интересов несовершеннолетних в результате противоправного и антисоциального поведения родителей. К родителям, уклоняющимся от </w:t>
            </w:r>
            <w:r w:rsidRPr="004C5E27">
              <w:rPr>
                <w:rFonts w:ascii="Times New Roman" w:hAnsi="Times New Roman" w:cs="Times New Roman"/>
                <w:sz w:val="24"/>
                <w:szCs w:val="24"/>
              </w:rPr>
              <w:lastRenderedPageBreak/>
              <w:t>выполнения своих родительских обязанностей, может быть применена исключительная мера воздействия, в виде лишения родительских прав, влекущее за собой серьезные правовые последствия.</w:t>
            </w:r>
          </w:p>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Основная причина лишения родительских прав родителей в </w:t>
            </w:r>
            <w:r w:rsidR="00A30495" w:rsidRPr="004C5E27">
              <w:rPr>
                <w:rFonts w:ascii="Times New Roman" w:hAnsi="Times New Roman" w:cs="Times New Roman"/>
                <w:sz w:val="24"/>
                <w:szCs w:val="24"/>
                <w:lang w:val="en-US"/>
              </w:rPr>
              <w:t>I</w:t>
            </w:r>
            <w:r w:rsidR="00A30495" w:rsidRPr="004C5E27">
              <w:rPr>
                <w:rFonts w:ascii="Times New Roman" w:hAnsi="Times New Roman" w:cs="Times New Roman"/>
                <w:sz w:val="24"/>
                <w:szCs w:val="24"/>
              </w:rPr>
              <w:t xml:space="preserve"> полугодии 2020 года </w:t>
            </w:r>
            <w:r w:rsidRPr="004C5E27">
              <w:rPr>
                <w:rFonts w:ascii="Times New Roman" w:hAnsi="Times New Roman" w:cs="Times New Roman"/>
                <w:sz w:val="24"/>
                <w:szCs w:val="24"/>
              </w:rPr>
              <w:t xml:space="preserve"> – уклонение от выполнения обязанностей родителей, в том числе при злостном уклонении от уплаты алиментов, алкоголизм и наркомания.</w:t>
            </w:r>
          </w:p>
          <w:p w:rsidR="00D1532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Работа всех служб и учреждений системы профилактики Омской области направлена на сохранение кровной семьи. </w:t>
            </w:r>
            <w:r w:rsidR="0043160F" w:rsidRPr="004C5E27">
              <w:rPr>
                <w:rFonts w:ascii="Times New Roman" w:hAnsi="Times New Roman" w:cs="Times New Roman"/>
                <w:sz w:val="24"/>
                <w:szCs w:val="24"/>
              </w:rPr>
              <w:t xml:space="preserve">В настоящее время Минобразования совместно с заинтересованными органами </w:t>
            </w:r>
            <w:r w:rsidR="009830CE" w:rsidRPr="004C5E27">
              <w:rPr>
                <w:rFonts w:ascii="Times New Roman" w:hAnsi="Times New Roman" w:cs="Times New Roman"/>
                <w:sz w:val="24"/>
                <w:szCs w:val="24"/>
              </w:rPr>
              <w:t>разрабатывается</w:t>
            </w:r>
            <w:r w:rsidR="0043160F" w:rsidRPr="004C5E27">
              <w:rPr>
                <w:rFonts w:ascii="Times New Roman" w:hAnsi="Times New Roman" w:cs="Times New Roman"/>
                <w:sz w:val="24"/>
                <w:szCs w:val="24"/>
              </w:rPr>
              <w:t xml:space="preserve"> Порядок организации и проведения работы по оказанию содействия </w:t>
            </w:r>
            <w:r w:rsidR="009F48A3" w:rsidRPr="004C5E27">
              <w:rPr>
                <w:rFonts w:ascii="Times New Roman" w:hAnsi="Times New Roman" w:cs="Times New Roman"/>
                <w:sz w:val="24"/>
                <w:szCs w:val="24"/>
              </w:rPr>
              <w:t xml:space="preserve">родителям, лишенным (ограниченным) родительских прав, в случае намерения таких </w:t>
            </w:r>
            <w:r w:rsidR="009830CE" w:rsidRPr="004C5E27">
              <w:rPr>
                <w:rFonts w:ascii="Times New Roman" w:hAnsi="Times New Roman" w:cs="Times New Roman"/>
                <w:sz w:val="24"/>
                <w:szCs w:val="24"/>
              </w:rPr>
              <w:t>родителей восстановиться (отменить ограничение) в родительских правах</w:t>
            </w:r>
            <w:r w:rsidR="002720BA" w:rsidRPr="004C5E27">
              <w:rPr>
                <w:rFonts w:ascii="Times New Roman" w:hAnsi="Times New Roman" w:cs="Times New Roman"/>
                <w:sz w:val="24"/>
                <w:szCs w:val="24"/>
              </w:rPr>
              <w:t xml:space="preserve"> (далее – Порядок). Утверждение Порядка запланировано на </w:t>
            </w:r>
            <w:r w:rsidR="002720BA" w:rsidRPr="004C5E27">
              <w:rPr>
                <w:rFonts w:ascii="Times New Roman" w:hAnsi="Times New Roman" w:cs="Times New Roman"/>
                <w:sz w:val="24"/>
                <w:szCs w:val="24"/>
                <w:lang w:val="en-US"/>
              </w:rPr>
              <w:t>III</w:t>
            </w:r>
            <w:r w:rsidR="002720BA" w:rsidRPr="004C5E27">
              <w:rPr>
                <w:rFonts w:ascii="Times New Roman" w:hAnsi="Times New Roman" w:cs="Times New Roman"/>
                <w:sz w:val="24"/>
                <w:szCs w:val="24"/>
              </w:rPr>
              <w:t xml:space="preserve"> квартал 2020 года</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90.</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Совершенствование мер по профилактике социального сиротства, устройству на воспитание в семьи детей-сирот и детей, оставшихся без попечения родителей, а также по постинтернатному сопровождению лиц из числа детей-сирот и детей, оставшихся без попечения родителей </w:t>
            </w:r>
          </w:p>
        </w:tc>
        <w:tc>
          <w:tcPr>
            <w:tcW w:w="9781" w:type="dxa"/>
            <w:shd w:val="clear" w:color="auto" w:fill="auto"/>
          </w:tcPr>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В целях ранней профилактики социального сиротства Минтрудом совместно                                   с Минобразования инициировано внедрение модели по ранней профилактике социального сиротства, технологии раннего выявления и работы со случаем на территории Омской области. Взаимодействие осуществляется с Благотворительным фондом профилактики социального сиротства (город Москва).</w:t>
            </w:r>
          </w:p>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Эта модель, основанная на семейно-ориентированном подходе, предполагает оказание профилактических услуг семье на ранней стадии кризиса, когда семья впервые попала </w:t>
            </w:r>
            <w:r w:rsidRPr="004C5E27">
              <w:rPr>
                <w:rFonts w:ascii="Times New Roman" w:hAnsi="Times New Roman" w:cs="Times New Roman"/>
                <w:sz w:val="24"/>
                <w:szCs w:val="24"/>
              </w:rPr>
              <w:br/>
              <w:t xml:space="preserve">в поле зрения субъектов системы профилактики. </w:t>
            </w:r>
          </w:p>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В муниципалитетах созданы междисциплинарные команды, проводится обучение специалистов различных ведомств по овладению инновационными методическими инструментами, технологиями раннего выявления и работы со случаем нарушения прав ребенка.</w:t>
            </w:r>
          </w:p>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 xml:space="preserve">В целях профилактики вторичного сиротства 18 марта 2019 года заместителем Председателя Правительства Омской области, Министром образования Омской области Т.В. Дерновой утвержден План мероприятий («дорожная карта») по профилактике вторичного сиротства в Омской области на 2019 – 2020 годы (далее – План мероприятий). План мероприятий </w:t>
            </w:r>
            <w:r w:rsidRPr="004C5E27">
              <w:rPr>
                <w:rFonts w:ascii="Times New Roman" w:hAnsi="Times New Roman" w:cs="Times New Roman"/>
                <w:sz w:val="24"/>
                <w:szCs w:val="24"/>
                <w:shd w:val="clear" w:color="auto" w:fill="FFFFFF"/>
                <w:lang w:eastAsia="ar-SA"/>
              </w:rPr>
              <w:t xml:space="preserve">направлен на активизацию работы по профилактике социального сиротства в Омской области, на обеспечение основополагающего права детей-сирот </w:t>
            </w:r>
            <w:r w:rsidRPr="004C5E27">
              <w:rPr>
                <w:rFonts w:ascii="Times New Roman" w:hAnsi="Times New Roman" w:cs="Times New Roman"/>
                <w:sz w:val="24"/>
                <w:szCs w:val="24"/>
                <w:shd w:val="clear" w:color="auto" w:fill="FFFFFF"/>
                <w:lang w:eastAsia="ar-SA"/>
              </w:rPr>
              <w:lastRenderedPageBreak/>
              <w:t xml:space="preserve">воспитываться в семье, а также на улучшение качества жизни детей-сирот и детей, оставшихся без попечения родителей. </w:t>
            </w:r>
            <w:r w:rsidRPr="004C5E27">
              <w:rPr>
                <w:rFonts w:ascii="Times New Roman" w:hAnsi="Times New Roman" w:cs="Times New Roman"/>
                <w:sz w:val="24"/>
                <w:szCs w:val="24"/>
                <w:lang w:eastAsia="ar-SA"/>
              </w:rPr>
              <w:t xml:space="preserve">План мероприятий предусматривает конкретные действия каждого субъекта профилактики вторичного сиротства на этапах работы с замещающей семьей и ребенком. </w:t>
            </w:r>
          </w:p>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Целями Плана мероприятий являются:</w:t>
            </w:r>
          </w:p>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 совершенствование системы межведомственного взаимодействия по раннему выявлению фактов семейного неблагополучия;</w:t>
            </w:r>
          </w:p>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 укрепление института семьи, возрождение семейных традиций;</w:t>
            </w:r>
          </w:p>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 развитие системы обязательной подготовки граждан, желающих принять на воспитание в свою семью детей-сирот;  </w:t>
            </w:r>
          </w:p>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 осуществление комплексного сопровождения замещающих семей на всех этапах адаптации ребенка в семье;  </w:t>
            </w:r>
          </w:p>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 пропаганда в обществе позитивного образа семьи, принявшей на воспитание ребенка, оставшегося без попечения родителей;</w:t>
            </w:r>
          </w:p>
          <w:p w:rsidR="006C46C9" w:rsidRPr="004C5E27" w:rsidRDefault="00D15329" w:rsidP="006C46C9">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 профилактика возвратов из замещающих семей детей-сирот и детей, оставшихся без попечения родителей, в организации для детей-сирот и детей, оставшихся без попечения родителей;</w:t>
            </w:r>
          </w:p>
          <w:p w:rsidR="004817D3" w:rsidRPr="004C5E27" w:rsidRDefault="00D15329" w:rsidP="004817D3">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 xml:space="preserve">- развитие системы постинтернатного сопровождения выпускников организаций для детей-сирот и детей, оставшихся без попечения родителей. </w:t>
            </w:r>
          </w:p>
          <w:p w:rsidR="004817D3" w:rsidRPr="004C5E27" w:rsidRDefault="00D15329" w:rsidP="004817D3">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 xml:space="preserve">В рамках Плана мероприятий Министерством разработаны </w:t>
            </w:r>
            <w:r w:rsidRPr="004C5E27">
              <w:rPr>
                <w:rFonts w:ascii="Times New Roman" w:hAnsi="Times New Roman" w:cs="Times New Roman"/>
                <w:bCs/>
                <w:sz w:val="24"/>
                <w:szCs w:val="24"/>
                <w:lang w:eastAsia="ar-SA"/>
              </w:rPr>
              <w:t xml:space="preserve">Типовые положения о межведомственном консилиуме </w:t>
            </w:r>
            <w:r w:rsidRPr="004C5E27">
              <w:rPr>
                <w:rFonts w:ascii="Times New Roman" w:hAnsi="Times New Roman" w:cs="Times New Roman"/>
                <w:sz w:val="24"/>
                <w:szCs w:val="24"/>
                <w:lang w:eastAsia="ar-SA"/>
              </w:rPr>
              <w:t>специалистов по вопросам адаптации ребенка в замещающей семье и о Совете по опеке и попечительству над несовершеннолетними.</w:t>
            </w:r>
          </w:p>
          <w:p w:rsidR="004817D3" w:rsidRPr="004C5E27" w:rsidRDefault="00D15329" w:rsidP="004817D3">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На территории муниципальных районов Омской области разработаны и утверждены Планы мероприятий по профилактике вторичного сиротства</w:t>
            </w:r>
          </w:p>
          <w:p w:rsidR="00D15329" w:rsidRPr="004C5E27" w:rsidRDefault="00D15329" w:rsidP="004817D3">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lang w:eastAsia="ar-SA"/>
              </w:rPr>
              <w:t>На территории Омской области проводится работа по всестороннему укреплению института семьи, повышению социального статуса материнства    и отцовства, пропаганде семейных ценностей и ответственного родительства, подгот</w:t>
            </w:r>
            <w:r w:rsidR="00905634" w:rsidRPr="004C5E27">
              <w:rPr>
                <w:rFonts w:ascii="Times New Roman" w:hAnsi="Times New Roman" w:cs="Times New Roman"/>
                <w:sz w:val="24"/>
                <w:szCs w:val="24"/>
                <w:lang w:eastAsia="ar-SA"/>
              </w:rPr>
              <w:t>овке молодежи к семейной жизни</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lastRenderedPageBreak/>
              <w:t>93.</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 xml:space="preserve">Организация подготовки, переподготовки и повышения квалификации </w:t>
            </w:r>
            <w:r w:rsidRPr="004C5E27">
              <w:rPr>
                <w:rFonts w:ascii="Times New Roman" w:hAnsi="Times New Roman" w:cs="Times New Roman"/>
                <w:sz w:val="24"/>
                <w:szCs w:val="24"/>
              </w:rPr>
              <w:lastRenderedPageBreak/>
              <w:t>специалистов органов и организаций, действующих в сфере защиты прав детей</w:t>
            </w:r>
          </w:p>
        </w:tc>
        <w:tc>
          <w:tcPr>
            <w:tcW w:w="9781" w:type="dxa"/>
            <w:shd w:val="clear" w:color="auto" w:fill="auto"/>
          </w:tcPr>
          <w:p w:rsidR="004817D3" w:rsidRPr="004C5E27" w:rsidRDefault="00D15329" w:rsidP="004817D3">
            <w:pPr>
              <w:widowControl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lastRenderedPageBreak/>
              <w:t xml:space="preserve">Организация и проведение курсов повышения квалификации для секретарей комиссий по делам несовершеннолетних и защите из прав запланировано в сентябре – октябре 2020 года.  </w:t>
            </w:r>
          </w:p>
          <w:p w:rsidR="00D15329" w:rsidRPr="004C5E27" w:rsidRDefault="00D15329" w:rsidP="004817D3">
            <w:pPr>
              <w:widowControl w:val="0"/>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lastRenderedPageBreak/>
              <w:t xml:space="preserve">Проведение межведомственного семинара для специалистов субъектов системы профилактики безнадзорности и правонарушений несовершеннолетних по теме </w:t>
            </w:r>
            <w:r w:rsidRPr="004C5E27">
              <w:rPr>
                <w:rFonts w:ascii="Times New Roman" w:hAnsi="Times New Roman"/>
                <w:sz w:val="24"/>
                <w:szCs w:val="24"/>
              </w:rPr>
              <w:t>«Организация межведомственной индивидуальной профилактической работы в отношении несовершеннолетних лиц, указанных в статье 5 Федерального закона от 24 июня 1999 года                  № 120-ФЗ «Об основах системы профилактики безнадзорности и правонарушений несовершеннолетних», в случаях, если индивидуальная профилактическая работа требует использования ресурсов нескольких органов и (или) учреждений системы профилактики» запланировано в ноябре – декабре 2020 года</w:t>
            </w:r>
          </w:p>
        </w:tc>
      </w:tr>
      <w:tr w:rsidR="004C5E27" w:rsidRPr="004C5E27" w:rsidTr="00475819">
        <w:tc>
          <w:tcPr>
            <w:tcW w:w="15276" w:type="dxa"/>
            <w:gridSpan w:val="3"/>
            <w:shd w:val="clear" w:color="auto" w:fill="auto"/>
          </w:tcPr>
          <w:p w:rsidR="00D15329" w:rsidRPr="004C5E27" w:rsidRDefault="00D15329" w:rsidP="00475819">
            <w:pPr>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rPr>
              <w:lastRenderedPageBreak/>
              <w:t>XII. Социальная защита детей-инвалидов и детей с ограниченными возможностями здоровья и их интеграция в современное общество</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107.</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Обеспечение повышения квалификации по вопросам работы с обучающимися с ограниченными возможностями здоровья и инвалидностью</w:t>
            </w:r>
          </w:p>
        </w:tc>
        <w:tc>
          <w:tcPr>
            <w:tcW w:w="9781" w:type="dxa"/>
            <w:shd w:val="clear" w:color="auto" w:fill="auto"/>
          </w:tcPr>
          <w:p w:rsidR="004817D3" w:rsidRPr="004C5E27" w:rsidRDefault="00D15329" w:rsidP="004817D3">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На территории Омской области продолжает осуществлять деятельность центр инклюзивного профессионального образования – бюджетное профессиональное образовательное учреждение Омской области «Омский колледж профессиональных технологий» (далее – колледж). Деятельность центра инклюзивного профессионального образования направлена на обеспечение поддержки региональных систем инклюзивного профессионального образования инвалидов.</w:t>
            </w:r>
          </w:p>
          <w:p w:rsidR="004817D3" w:rsidRPr="004C5E27" w:rsidRDefault="00D15329" w:rsidP="004817D3">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В первом полугодии 2020 года центром инклюзивного профессионального образования проведены курсы повышения квалификации «Организация инклюзивного образования в условиях профессиональной образовательной организации» в четырех профессиональных образовательных организациях, количество слушателей, прошедших повышение квалификации, 20 человек.</w:t>
            </w:r>
          </w:p>
          <w:p w:rsidR="00D15329" w:rsidRPr="004C5E27" w:rsidRDefault="00D15329" w:rsidP="004817D3">
            <w:pPr>
              <w:spacing w:after="0"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Центром инклюзивного профессионального образования осуществляется подготовка методических материалов по вопросам профессионального образования. За отчетный период подготовлено восемь сборников методических материалов по различным темам: «Организационно-педагогическое сопровождение обучающихся с инвалидностью и/или ограниченными возможностями здоровья в образовательном пространстве профессиональной образовательной организации», «Перечень рекомендуемых инвалидам профессий и должностей с учетом нарушенных функций и ограничений их жизнедеятельности», «Организация деятельности специалистов служб сопровождения процесса профессионального образования и профессионального обучения лиц с инвалидностью и ОВЗ при переходе на электронное обучение с использованием </w:t>
            </w:r>
            <w:r w:rsidRPr="004C5E27">
              <w:rPr>
                <w:rFonts w:ascii="Times New Roman" w:hAnsi="Times New Roman" w:cs="Times New Roman"/>
                <w:sz w:val="24"/>
                <w:szCs w:val="24"/>
              </w:rPr>
              <w:lastRenderedPageBreak/>
              <w:t>дистанционных образовательных технологий», «Реализация образовательных программ с применением электронного обучения и дистанционных образовательных технологий для лиц с нарушением зрения» и т.д.</w:t>
            </w:r>
          </w:p>
        </w:tc>
      </w:tr>
      <w:tr w:rsidR="004C5E27" w:rsidRPr="004C5E27" w:rsidTr="00475819">
        <w:tc>
          <w:tcPr>
            <w:tcW w:w="15276" w:type="dxa"/>
            <w:gridSpan w:val="3"/>
            <w:shd w:val="clear" w:color="auto" w:fill="auto"/>
          </w:tcPr>
          <w:p w:rsidR="00D15329" w:rsidRPr="004C5E27" w:rsidRDefault="00D15329" w:rsidP="00475819">
            <w:pPr>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rPr>
              <w:lastRenderedPageBreak/>
              <w:t>XIII. Обеспечение и защита прав и интересов детей</w:t>
            </w:r>
          </w:p>
        </w:tc>
      </w:tr>
      <w:tr w:rsidR="004C5E27"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118.</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Разработка и реализация комплекса мер по совершенствованию системы профилактики суицида среди несовершеннолетних</w:t>
            </w:r>
          </w:p>
        </w:tc>
        <w:tc>
          <w:tcPr>
            <w:tcW w:w="9781" w:type="dxa"/>
            <w:shd w:val="clear" w:color="auto" w:fill="auto"/>
          </w:tcPr>
          <w:p w:rsidR="00D15329" w:rsidRPr="004C5E27" w:rsidRDefault="00D15329" w:rsidP="005402BA">
            <w:pPr>
              <w:tabs>
                <w:tab w:val="left" w:pos="519"/>
              </w:tabs>
              <w:spacing w:after="0" w:line="240" w:lineRule="auto"/>
              <w:ind w:firstLine="176"/>
              <w:contextualSpacing/>
              <w:jc w:val="both"/>
              <w:rPr>
                <w:rFonts w:ascii="Times New Roman" w:hAnsi="Times New Roman" w:cs="Times New Roman"/>
                <w:sz w:val="24"/>
                <w:szCs w:val="24"/>
              </w:rPr>
            </w:pPr>
            <w:r w:rsidRPr="004C5E27">
              <w:rPr>
                <w:rFonts w:ascii="Times New Roman" w:hAnsi="Times New Roman" w:cs="Times New Roman"/>
                <w:sz w:val="24"/>
                <w:szCs w:val="24"/>
              </w:rPr>
              <w:t xml:space="preserve">Распоряжением Правительства Российской Федерации от 18 сентября 2019 года № 2098-р утвержден Комплекс мер до 2020 года по совершенствованию системы профилактики суицида среди несовершеннолетних. </w:t>
            </w:r>
          </w:p>
          <w:p w:rsidR="00D15329" w:rsidRPr="004C5E27" w:rsidRDefault="00D15329" w:rsidP="00475819">
            <w:pPr>
              <w:spacing w:after="0" w:line="240" w:lineRule="auto"/>
              <w:ind w:firstLine="176"/>
              <w:contextualSpacing/>
              <w:jc w:val="both"/>
              <w:rPr>
                <w:rFonts w:ascii="Times New Roman" w:hAnsi="Times New Roman" w:cs="Times New Roman"/>
                <w:sz w:val="24"/>
                <w:szCs w:val="24"/>
              </w:rPr>
            </w:pPr>
            <w:r w:rsidRPr="004C5E27">
              <w:rPr>
                <w:rFonts w:ascii="Times New Roman" w:hAnsi="Times New Roman" w:cs="Times New Roman"/>
                <w:sz w:val="24"/>
                <w:szCs w:val="24"/>
              </w:rPr>
              <w:t>Разработан порядок межведомственного взаимодействия по профилактике суицидального поведения среди несовершеннолетних, который определяет полномочия органов и учреждений системы профилактики безнадзорности и правонарушений несовершеннолетних, иных заинтересованных ведомств по раннему выявлению несовершеннолетних, склонных к суицидальному поведению, оказанию им и их родителям своевременной комплексной психолого-педагогической помощи, что, в свою очередь, позволит устранить причины и условия, способствующие негативным проявлениям среди подростков в данной сфере. Указанный порядок утвержден постановлением комиссии по делам несовершеннолетних и защите их прав при Правительстве Омской области от 3 декабря 2019 года. В настоящее время рабочей группой ведется разработка изменений и дополнений в действующий порядок межведомственного взаимодействия по профилактике суицидального поведения среди несовершеннолетних</w:t>
            </w:r>
          </w:p>
        </w:tc>
      </w:tr>
      <w:tr w:rsidR="004C5E27" w:rsidRPr="004C5E27" w:rsidTr="00475819">
        <w:tc>
          <w:tcPr>
            <w:tcW w:w="15276" w:type="dxa"/>
            <w:gridSpan w:val="3"/>
            <w:shd w:val="clear" w:color="auto" w:fill="auto"/>
          </w:tcPr>
          <w:p w:rsidR="00D15329" w:rsidRPr="004C5E27" w:rsidRDefault="00D15329" w:rsidP="00475819">
            <w:pPr>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rPr>
              <w:t>X</w:t>
            </w:r>
            <w:r w:rsidRPr="004C5E27">
              <w:rPr>
                <w:rFonts w:ascii="Times New Roman" w:hAnsi="Times New Roman" w:cs="Times New Roman"/>
                <w:sz w:val="24"/>
                <w:szCs w:val="24"/>
                <w:lang w:val="en-US"/>
              </w:rPr>
              <w:t>I</w:t>
            </w:r>
            <w:r w:rsidRPr="004C5E27">
              <w:rPr>
                <w:rFonts w:ascii="Times New Roman" w:hAnsi="Times New Roman" w:cs="Times New Roman"/>
                <w:sz w:val="24"/>
                <w:szCs w:val="24"/>
              </w:rPr>
              <w:t>V. Качественные детские товары и продукты питания</w:t>
            </w:r>
          </w:p>
        </w:tc>
      </w:tr>
      <w:tr w:rsidR="004C5E27" w:rsidRPr="004C5E27" w:rsidTr="00475819">
        <w:tc>
          <w:tcPr>
            <w:tcW w:w="15276" w:type="dxa"/>
            <w:gridSpan w:val="3"/>
            <w:shd w:val="clear" w:color="auto" w:fill="auto"/>
          </w:tcPr>
          <w:p w:rsidR="00D15329" w:rsidRPr="004C5E27" w:rsidRDefault="00D15329" w:rsidP="00475819">
            <w:pPr>
              <w:spacing w:after="0" w:line="240" w:lineRule="auto"/>
              <w:ind w:firstLine="317"/>
              <w:jc w:val="center"/>
              <w:rPr>
                <w:rFonts w:ascii="Times New Roman" w:hAnsi="Times New Roman" w:cs="Times New Roman"/>
                <w:sz w:val="24"/>
                <w:szCs w:val="24"/>
              </w:rPr>
            </w:pPr>
            <w:r w:rsidRPr="004C5E27">
              <w:rPr>
                <w:rFonts w:ascii="Times New Roman" w:hAnsi="Times New Roman" w:cs="Times New Roman"/>
                <w:sz w:val="24"/>
                <w:szCs w:val="24"/>
              </w:rPr>
              <w:t>X</w:t>
            </w:r>
            <w:r w:rsidRPr="004C5E27">
              <w:rPr>
                <w:rFonts w:ascii="Times New Roman" w:hAnsi="Times New Roman" w:cs="Times New Roman"/>
                <w:sz w:val="24"/>
                <w:szCs w:val="24"/>
                <w:lang w:val="en-US"/>
              </w:rPr>
              <w:t>V</w:t>
            </w:r>
            <w:r w:rsidRPr="004C5E27">
              <w:rPr>
                <w:rFonts w:ascii="Times New Roman" w:hAnsi="Times New Roman" w:cs="Times New Roman"/>
                <w:sz w:val="24"/>
                <w:szCs w:val="24"/>
              </w:rPr>
              <w:t>. Организационные мероприятия</w:t>
            </w:r>
          </w:p>
        </w:tc>
      </w:tr>
      <w:tr w:rsidR="00D15329" w:rsidRPr="004C5E27" w:rsidTr="0042291A">
        <w:tc>
          <w:tcPr>
            <w:tcW w:w="959" w:type="dxa"/>
            <w:shd w:val="clear" w:color="auto" w:fill="auto"/>
          </w:tcPr>
          <w:p w:rsidR="00D15329" w:rsidRPr="004C5E27" w:rsidRDefault="00D15329" w:rsidP="00475819">
            <w:pPr>
              <w:spacing w:after="0" w:line="240" w:lineRule="auto"/>
              <w:jc w:val="center"/>
              <w:rPr>
                <w:rFonts w:ascii="Times New Roman" w:hAnsi="Times New Roman" w:cs="Times New Roman"/>
                <w:sz w:val="24"/>
                <w:szCs w:val="24"/>
              </w:rPr>
            </w:pPr>
            <w:r w:rsidRPr="004C5E27">
              <w:rPr>
                <w:rFonts w:ascii="Times New Roman" w:hAnsi="Times New Roman" w:cs="Times New Roman"/>
                <w:sz w:val="24"/>
                <w:szCs w:val="24"/>
              </w:rPr>
              <w:t>130.</w:t>
            </w:r>
          </w:p>
        </w:tc>
        <w:tc>
          <w:tcPr>
            <w:tcW w:w="4536" w:type="dxa"/>
            <w:shd w:val="clear" w:color="auto" w:fill="auto"/>
          </w:tcPr>
          <w:p w:rsidR="00D15329" w:rsidRPr="004C5E27" w:rsidRDefault="00D15329" w:rsidP="00475819">
            <w:pPr>
              <w:spacing w:after="0" w:line="240" w:lineRule="auto"/>
              <w:jc w:val="both"/>
              <w:rPr>
                <w:rFonts w:ascii="Times New Roman" w:hAnsi="Times New Roman" w:cs="Times New Roman"/>
                <w:sz w:val="24"/>
                <w:szCs w:val="24"/>
              </w:rPr>
            </w:pPr>
            <w:r w:rsidRPr="004C5E27">
              <w:rPr>
                <w:rFonts w:ascii="Times New Roman" w:hAnsi="Times New Roman" w:cs="Times New Roman"/>
                <w:sz w:val="24"/>
                <w:szCs w:val="24"/>
              </w:rPr>
              <w:t>Проведение публичных мероприятий, осуществляемых на федеральном уровне в рамках Десятилетия детства (по отдельному плану)</w:t>
            </w:r>
          </w:p>
        </w:tc>
        <w:tc>
          <w:tcPr>
            <w:tcW w:w="9781" w:type="dxa"/>
            <w:shd w:val="clear" w:color="auto" w:fill="auto"/>
          </w:tcPr>
          <w:p w:rsidR="00D15329" w:rsidRPr="004C5E27" w:rsidRDefault="0001455E" w:rsidP="0001455E">
            <w:pPr>
              <w:spacing w:line="240" w:lineRule="auto"/>
              <w:ind w:firstLine="176"/>
              <w:jc w:val="both"/>
              <w:rPr>
                <w:rFonts w:ascii="Times New Roman" w:hAnsi="Times New Roman" w:cs="Times New Roman"/>
                <w:sz w:val="24"/>
                <w:szCs w:val="24"/>
              </w:rPr>
            </w:pPr>
            <w:r w:rsidRPr="004C5E27">
              <w:rPr>
                <w:rFonts w:ascii="Times New Roman" w:hAnsi="Times New Roman" w:cs="Times New Roman"/>
                <w:sz w:val="24"/>
                <w:szCs w:val="24"/>
              </w:rPr>
              <w:t xml:space="preserve">Ответственными за реализацию плана Десятилетия детства осуществляется проведение публичных мероприятий на территории Омской области. В связи со сложившейся неблагоприятной ситуацией, связанной с эпидемией новой коронавирусной инфекции </w:t>
            </w:r>
            <w:r w:rsidR="006A5295" w:rsidRPr="004C5E27">
              <w:rPr>
                <w:rFonts w:ascii="Times New Roman" w:hAnsi="Times New Roman" w:cs="Times New Roman"/>
                <w:sz w:val="24"/>
                <w:szCs w:val="24"/>
              </w:rPr>
              <w:t xml:space="preserve">          </w:t>
            </w:r>
            <w:r w:rsidRPr="004C5E27">
              <w:rPr>
                <w:rFonts w:ascii="Times New Roman" w:hAnsi="Times New Roman" w:cs="Times New Roman"/>
                <w:sz w:val="24"/>
                <w:szCs w:val="24"/>
              </w:rPr>
              <w:t>(</w:t>
            </w:r>
            <w:r w:rsidRPr="004C5E27">
              <w:rPr>
                <w:rFonts w:ascii="Times New Roman" w:hAnsi="Times New Roman" w:cs="Times New Roman"/>
                <w:sz w:val="24"/>
                <w:szCs w:val="24"/>
                <w:lang w:val="en-US"/>
              </w:rPr>
              <w:t>COVID</w:t>
            </w:r>
            <w:r w:rsidRPr="004C5E27">
              <w:rPr>
                <w:rFonts w:ascii="Times New Roman" w:hAnsi="Times New Roman" w:cs="Times New Roman"/>
                <w:sz w:val="24"/>
                <w:szCs w:val="24"/>
              </w:rPr>
              <w:t xml:space="preserve">-19), проведение части мероприятий перенесено на </w:t>
            </w:r>
            <w:r w:rsidRPr="004C5E27">
              <w:rPr>
                <w:rFonts w:ascii="Times New Roman" w:hAnsi="Times New Roman" w:cs="Times New Roman"/>
                <w:sz w:val="24"/>
                <w:szCs w:val="24"/>
                <w:lang w:val="en-US"/>
              </w:rPr>
              <w:t>II</w:t>
            </w:r>
            <w:r w:rsidRPr="004C5E27">
              <w:rPr>
                <w:rFonts w:ascii="Times New Roman" w:hAnsi="Times New Roman" w:cs="Times New Roman"/>
                <w:sz w:val="24"/>
                <w:szCs w:val="24"/>
              </w:rPr>
              <w:t xml:space="preserve"> полугодие 2020 года</w:t>
            </w:r>
          </w:p>
        </w:tc>
      </w:tr>
    </w:tbl>
    <w:p w:rsidR="00D15329" w:rsidRPr="004C5E27" w:rsidRDefault="00D15329" w:rsidP="00D15329">
      <w:pPr>
        <w:spacing w:after="0" w:line="240" w:lineRule="auto"/>
        <w:rPr>
          <w:sz w:val="24"/>
          <w:szCs w:val="24"/>
        </w:rPr>
      </w:pPr>
    </w:p>
    <w:p w:rsidR="00D15329" w:rsidRDefault="00D15329">
      <w:pPr>
        <w:spacing w:after="0" w:line="240" w:lineRule="auto"/>
      </w:pPr>
      <w:bookmarkStart w:id="0" w:name="_GoBack"/>
      <w:bookmarkEnd w:id="0"/>
    </w:p>
    <w:sectPr w:rsidR="00D15329" w:rsidSect="0042291A">
      <w:headerReference w:type="default" r:id="rId13"/>
      <w:headerReference w:type="first" r:id="rId14"/>
      <w:pgSz w:w="16838" w:h="11906" w:orient="landscape"/>
      <w:pgMar w:top="851" w:right="624" w:bottom="1560" w:left="1134" w:header="709"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F65" w:rsidRDefault="00CE5F65">
      <w:pPr>
        <w:spacing w:after="0" w:line="240" w:lineRule="auto"/>
      </w:pPr>
      <w:r>
        <w:separator/>
      </w:r>
    </w:p>
  </w:endnote>
  <w:endnote w:type="continuationSeparator" w:id="0">
    <w:p w:rsidR="00CE5F65" w:rsidRDefault="00CE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F65" w:rsidRDefault="00CE5F65">
      <w:pPr>
        <w:spacing w:after="0" w:line="240" w:lineRule="auto"/>
      </w:pPr>
      <w:r>
        <w:separator/>
      </w:r>
    </w:p>
  </w:footnote>
  <w:footnote w:type="continuationSeparator" w:id="0">
    <w:p w:rsidR="00CE5F65" w:rsidRDefault="00CE5F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5189555"/>
      <w:docPartObj>
        <w:docPartGallery w:val="Page Numbers (Top of Page)"/>
        <w:docPartUnique/>
      </w:docPartObj>
    </w:sdtPr>
    <w:sdtEndPr/>
    <w:sdtContent>
      <w:p w:rsidR="00475819" w:rsidRDefault="00475819">
        <w:pPr>
          <w:pStyle w:val="af3"/>
          <w:jc w:val="center"/>
        </w:pPr>
        <w:r>
          <w:rPr>
            <w:rFonts w:ascii="Times New Roman" w:hAnsi="Times New Roman" w:cs="Times New Roman"/>
            <w:sz w:val="24"/>
          </w:rPr>
          <w:fldChar w:fldCharType="begin"/>
        </w:r>
        <w:r>
          <w:rPr>
            <w:rFonts w:ascii="Times New Roman" w:hAnsi="Times New Roman" w:cs="Times New Roman"/>
            <w:sz w:val="24"/>
          </w:rPr>
          <w:instrText>PAGE</w:instrText>
        </w:r>
        <w:r>
          <w:rPr>
            <w:rFonts w:ascii="Times New Roman" w:hAnsi="Times New Roman" w:cs="Times New Roman"/>
            <w:sz w:val="24"/>
          </w:rPr>
          <w:fldChar w:fldCharType="separate"/>
        </w:r>
        <w:r w:rsidR="004C5E27">
          <w:rPr>
            <w:rFonts w:ascii="Times New Roman" w:hAnsi="Times New Roman" w:cs="Times New Roman"/>
            <w:noProof/>
            <w:sz w:val="24"/>
          </w:rPr>
          <w:t>115</w:t>
        </w:r>
        <w:r>
          <w:rPr>
            <w:rFonts w:ascii="Times New Roman" w:hAnsi="Times New Roman" w:cs="Times New Roman"/>
            <w:sz w:val="24"/>
          </w:rPr>
          <w:fldChar w:fldCharType="end"/>
        </w:r>
      </w:p>
      <w:p w:rsidR="00475819" w:rsidRDefault="00CE5F65">
        <w:pPr>
          <w:pStyle w:val="af3"/>
          <w:jc w:val="center"/>
          <w:rPr>
            <w:rFonts w:ascii="Times New Roman" w:hAnsi="Times New Roman" w:cs="Times New Roman"/>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819" w:rsidRDefault="00475819">
    <w:pPr>
      <w:pStyle w:val="af3"/>
      <w:jc w:val="center"/>
    </w:pPr>
  </w:p>
  <w:p w:rsidR="00475819" w:rsidRDefault="00475819">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B23764"/>
    <w:multiLevelType w:val="hybridMultilevel"/>
    <w:tmpl w:val="50BE0F1C"/>
    <w:lvl w:ilvl="0" w:tplc="8806DB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E7C2087"/>
    <w:multiLevelType w:val="hybridMultilevel"/>
    <w:tmpl w:val="62CE0C50"/>
    <w:lvl w:ilvl="0" w:tplc="8B407704">
      <w:start w:val="1"/>
      <w:numFmt w:val="decimal"/>
      <w:lvlText w:val="%1."/>
      <w:lvlJc w:val="left"/>
      <w:pPr>
        <w:ind w:left="708" w:hanging="390"/>
      </w:pPr>
      <w:rPr>
        <w:rFonts w:eastAsiaTheme="minorEastAsia"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3" w15:restartNumberingAfterBreak="0">
    <w:nsid w:val="5EED644C"/>
    <w:multiLevelType w:val="hybridMultilevel"/>
    <w:tmpl w:val="A9C8EFB6"/>
    <w:lvl w:ilvl="0" w:tplc="D44E2C24">
      <w:start w:val="1"/>
      <w:numFmt w:val="decimal"/>
      <w:lvlText w:val="%1)"/>
      <w:lvlJc w:val="left"/>
      <w:pPr>
        <w:ind w:left="400" w:hanging="360"/>
      </w:pPr>
      <w:rPr>
        <w:rFonts w:hint="default"/>
        <w:color w:val="auto"/>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4" w15:restartNumberingAfterBreak="0">
    <w:nsid w:val="704A0E78"/>
    <w:multiLevelType w:val="hybridMultilevel"/>
    <w:tmpl w:val="89843346"/>
    <w:lvl w:ilvl="0" w:tplc="E3C6E1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7A4"/>
    <w:rsid w:val="00001530"/>
    <w:rsid w:val="00002B5B"/>
    <w:rsid w:val="000143F7"/>
    <w:rsid w:val="0001455E"/>
    <w:rsid w:val="00030CF7"/>
    <w:rsid w:val="00032BE1"/>
    <w:rsid w:val="00041E73"/>
    <w:rsid w:val="0005211A"/>
    <w:rsid w:val="0005233A"/>
    <w:rsid w:val="00062122"/>
    <w:rsid w:val="00063D00"/>
    <w:rsid w:val="00065457"/>
    <w:rsid w:val="000671FB"/>
    <w:rsid w:val="00067EB7"/>
    <w:rsid w:val="000730DB"/>
    <w:rsid w:val="000741AE"/>
    <w:rsid w:val="000917CA"/>
    <w:rsid w:val="00092E09"/>
    <w:rsid w:val="000956B4"/>
    <w:rsid w:val="00095B32"/>
    <w:rsid w:val="000974AF"/>
    <w:rsid w:val="000A34E7"/>
    <w:rsid w:val="000A524A"/>
    <w:rsid w:val="000A6EAE"/>
    <w:rsid w:val="000C6F7F"/>
    <w:rsid w:val="000D246E"/>
    <w:rsid w:val="000D792B"/>
    <w:rsid w:val="000E1ABC"/>
    <w:rsid w:val="000F4311"/>
    <w:rsid w:val="00101FA8"/>
    <w:rsid w:val="00107F0E"/>
    <w:rsid w:val="00115DB7"/>
    <w:rsid w:val="00124A42"/>
    <w:rsid w:val="00130BB0"/>
    <w:rsid w:val="001330D3"/>
    <w:rsid w:val="00137CA9"/>
    <w:rsid w:val="00140DFC"/>
    <w:rsid w:val="0014412D"/>
    <w:rsid w:val="00157D63"/>
    <w:rsid w:val="0016259E"/>
    <w:rsid w:val="00165F7A"/>
    <w:rsid w:val="00174F1A"/>
    <w:rsid w:val="00175765"/>
    <w:rsid w:val="0018412E"/>
    <w:rsid w:val="001860B0"/>
    <w:rsid w:val="00196299"/>
    <w:rsid w:val="001A706E"/>
    <w:rsid w:val="001B0BDC"/>
    <w:rsid w:val="001B61AF"/>
    <w:rsid w:val="001C37C6"/>
    <w:rsid w:val="001C4BCA"/>
    <w:rsid w:val="001D7B25"/>
    <w:rsid w:val="001F6652"/>
    <w:rsid w:val="0020104D"/>
    <w:rsid w:val="00202770"/>
    <w:rsid w:val="00203FB6"/>
    <w:rsid w:val="00211795"/>
    <w:rsid w:val="00216CFE"/>
    <w:rsid w:val="00223F1E"/>
    <w:rsid w:val="00226522"/>
    <w:rsid w:val="00235EE8"/>
    <w:rsid w:val="00246DDA"/>
    <w:rsid w:val="00247228"/>
    <w:rsid w:val="00247543"/>
    <w:rsid w:val="00252FEB"/>
    <w:rsid w:val="00264CDD"/>
    <w:rsid w:val="00271CBC"/>
    <w:rsid w:val="002720BA"/>
    <w:rsid w:val="00275ED5"/>
    <w:rsid w:val="0027650E"/>
    <w:rsid w:val="00280DFB"/>
    <w:rsid w:val="002827B4"/>
    <w:rsid w:val="00284698"/>
    <w:rsid w:val="00290FF1"/>
    <w:rsid w:val="00292E4E"/>
    <w:rsid w:val="002A3B07"/>
    <w:rsid w:val="002B624D"/>
    <w:rsid w:val="002C2CFA"/>
    <w:rsid w:val="002F70AA"/>
    <w:rsid w:val="00304B06"/>
    <w:rsid w:val="00305F23"/>
    <w:rsid w:val="003210D4"/>
    <w:rsid w:val="003239B8"/>
    <w:rsid w:val="003369C8"/>
    <w:rsid w:val="00337795"/>
    <w:rsid w:val="00341925"/>
    <w:rsid w:val="0034533B"/>
    <w:rsid w:val="00355E41"/>
    <w:rsid w:val="003634B1"/>
    <w:rsid w:val="003642B1"/>
    <w:rsid w:val="003651E8"/>
    <w:rsid w:val="00370C5C"/>
    <w:rsid w:val="00371969"/>
    <w:rsid w:val="0037300C"/>
    <w:rsid w:val="003750A1"/>
    <w:rsid w:val="00381AB7"/>
    <w:rsid w:val="003963FB"/>
    <w:rsid w:val="00397735"/>
    <w:rsid w:val="003B6C92"/>
    <w:rsid w:val="003C70AA"/>
    <w:rsid w:val="003D6CD9"/>
    <w:rsid w:val="003D7989"/>
    <w:rsid w:val="003E0B22"/>
    <w:rsid w:val="003E1009"/>
    <w:rsid w:val="003E18D8"/>
    <w:rsid w:val="003E23EA"/>
    <w:rsid w:val="003E3021"/>
    <w:rsid w:val="003F5250"/>
    <w:rsid w:val="0040311C"/>
    <w:rsid w:val="00405AEA"/>
    <w:rsid w:val="00407E01"/>
    <w:rsid w:val="004111B3"/>
    <w:rsid w:val="0042291A"/>
    <w:rsid w:val="00427E9C"/>
    <w:rsid w:val="0043160F"/>
    <w:rsid w:val="004412EA"/>
    <w:rsid w:val="004424A7"/>
    <w:rsid w:val="004429A9"/>
    <w:rsid w:val="00444EE5"/>
    <w:rsid w:val="004454E9"/>
    <w:rsid w:val="004466BA"/>
    <w:rsid w:val="004467CF"/>
    <w:rsid w:val="0044695B"/>
    <w:rsid w:val="004522EF"/>
    <w:rsid w:val="0045237E"/>
    <w:rsid w:val="0046298A"/>
    <w:rsid w:val="00463444"/>
    <w:rsid w:val="00470AF2"/>
    <w:rsid w:val="00472157"/>
    <w:rsid w:val="00475819"/>
    <w:rsid w:val="00480C72"/>
    <w:rsid w:val="004817D3"/>
    <w:rsid w:val="00482DB1"/>
    <w:rsid w:val="0048483D"/>
    <w:rsid w:val="00486D96"/>
    <w:rsid w:val="00491FFC"/>
    <w:rsid w:val="004A37B0"/>
    <w:rsid w:val="004A560C"/>
    <w:rsid w:val="004A5771"/>
    <w:rsid w:val="004B3342"/>
    <w:rsid w:val="004C0BF1"/>
    <w:rsid w:val="004C5E27"/>
    <w:rsid w:val="004D37A1"/>
    <w:rsid w:val="004D3CBF"/>
    <w:rsid w:val="004D4DDB"/>
    <w:rsid w:val="0050377D"/>
    <w:rsid w:val="00503F14"/>
    <w:rsid w:val="00510CDF"/>
    <w:rsid w:val="00512E0A"/>
    <w:rsid w:val="00521819"/>
    <w:rsid w:val="005402BA"/>
    <w:rsid w:val="00544027"/>
    <w:rsid w:val="00546123"/>
    <w:rsid w:val="00546627"/>
    <w:rsid w:val="00546B65"/>
    <w:rsid w:val="00547902"/>
    <w:rsid w:val="005505B7"/>
    <w:rsid w:val="00557140"/>
    <w:rsid w:val="00566E30"/>
    <w:rsid w:val="00570B51"/>
    <w:rsid w:val="00572DD5"/>
    <w:rsid w:val="00577E55"/>
    <w:rsid w:val="0058260F"/>
    <w:rsid w:val="00585EDE"/>
    <w:rsid w:val="005917A7"/>
    <w:rsid w:val="00595F0B"/>
    <w:rsid w:val="005A3090"/>
    <w:rsid w:val="005C4AB5"/>
    <w:rsid w:val="005D2C77"/>
    <w:rsid w:val="005E5642"/>
    <w:rsid w:val="005E667B"/>
    <w:rsid w:val="00602041"/>
    <w:rsid w:val="00607DD3"/>
    <w:rsid w:val="00607F70"/>
    <w:rsid w:val="006248D6"/>
    <w:rsid w:val="00630E57"/>
    <w:rsid w:val="006336A4"/>
    <w:rsid w:val="00635BFC"/>
    <w:rsid w:val="0064057B"/>
    <w:rsid w:val="0064761A"/>
    <w:rsid w:val="00650CB7"/>
    <w:rsid w:val="006530AF"/>
    <w:rsid w:val="00656183"/>
    <w:rsid w:val="0065782D"/>
    <w:rsid w:val="00657D11"/>
    <w:rsid w:val="00667663"/>
    <w:rsid w:val="00670FDC"/>
    <w:rsid w:val="00671B7A"/>
    <w:rsid w:val="00682B21"/>
    <w:rsid w:val="00691B3D"/>
    <w:rsid w:val="006A0E5C"/>
    <w:rsid w:val="006A5295"/>
    <w:rsid w:val="006B1876"/>
    <w:rsid w:val="006C1D4F"/>
    <w:rsid w:val="006C46C9"/>
    <w:rsid w:val="006C4881"/>
    <w:rsid w:val="006D58A8"/>
    <w:rsid w:val="006D66FF"/>
    <w:rsid w:val="006E71EF"/>
    <w:rsid w:val="006F1951"/>
    <w:rsid w:val="006F70AF"/>
    <w:rsid w:val="00711F7C"/>
    <w:rsid w:val="00716D62"/>
    <w:rsid w:val="0072740B"/>
    <w:rsid w:val="007375B7"/>
    <w:rsid w:val="00741D13"/>
    <w:rsid w:val="007428C6"/>
    <w:rsid w:val="00762FF0"/>
    <w:rsid w:val="0076566C"/>
    <w:rsid w:val="007A22D0"/>
    <w:rsid w:val="007A3920"/>
    <w:rsid w:val="007B5F1F"/>
    <w:rsid w:val="007B686B"/>
    <w:rsid w:val="007C12E8"/>
    <w:rsid w:val="007C567D"/>
    <w:rsid w:val="007C6E3C"/>
    <w:rsid w:val="007D2AA3"/>
    <w:rsid w:val="007D2B2F"/>
    <w:rsid w:val="007D2F8A"/>
    <w:rsid w:val="007D5F6F"/>
    <w:rsid w:val="007E5FEE"/>
    <w:rsid w:val="007F1134"/>
    <w:rsid w:val="00805F41"/>
    <w:rsid w:val="0080690C"/>
    <w:rsid w:val="00814C43"/>
    <w:rsid w:val="008158B2"/>
    <w:rsid w:val="00830249"/>
    <w:rsid w:val="008327F9"/>
    <w:rsid w:val="00843839"/>
    <w:rsid w:val="008453BB"/>
    <w:rsid w:val="00845978"/>
    <w:rsid w:val="00846E35"/>
    <w:rsid w:val="00850D66"/>
    <w:rsid w:val="008551F4"/>
    <w:rsid w:val="008632D7"/>
    <w:rsid w:val="00871945"/>
    <w:rsid w:val="00872A53"/>
    <w:rsid w:val="00874EF3"/>
    <w:rsid w:val="008825EA"/>
    <w:rsid w:val="008844A4"/>
    <w:rsid w:val="008C0273"/>
    <w:rsid w:val="008C36F4"/>
    <w:rsid w:val="008D2754"/>
    <w:rsid w:val="008D6FCD"/>
    <w:rsid w:val="008E37A6"/>
    <w:rsid w:val="008E7A85"/>
    <w:rsid w:val="008F192D"/>
    <w:rsid w:val="0090268A"/>
    <w:rsid w:val="009041B6"/>
    <w:rsid w:val="00905634"/>
    <w:rsid w:val="0090728C"/>
    <w:rsid w:val="009146DC"/>
    <w:rsid w:val="009240EF"/>
    <w:rsid w:val="00927321"/>
    <w:rsid w:val="00935428"/>
    <w:rsid w:val="0095215E"/>
    <w:rsid w:val="0096055D"/>
    <w:rsid w:val="00961A5B"/>
    <w:rsid w:val="00962630"/>
    <w:rsid w:val="0096671F"/>
    <w:rsid w:val="009734FB"/>
    <w:rsid w:val="00977702"/>
    <w:rsid w:val="009830CE"/>
    <w:rsid w:val="009A0D27"/>
    <w:rsid w:val="009A2BB3"/>
    <w:rsid w:val="009B04BF"/>
    <w:rsid w:val="009C22D3"/>
    <w:rsid w:val="009C5A46"/>
    <w:rsid w:val="009D33F1"/>
    <w:rsid w:val="009D37EB"/>
    <w:rsid w:val="009D4DAE"/>
    <w:rsid w:val="009F15FA"/>
    <w:rsid w:val="009F40AF"/>
    <w:rsid w:val="009F48A3"/>
    <w:rsid w:val="009F6818"/>
    <w:rsid w:val="00A04861"/>
    <w:rsid w:val="00A178D2"/>
    <w:rsid w:val="00A17ACE"/>
    <w:rsid w:val="00A17B32"/>
    <w:rsid w:val="00A22555"/>
    <w:rsid w:val="00A26DA7"/>
    <w:rsid w:val="00A30495"/>
    <w:rsid w:val="00A3100E"/>
    <w:rsid w:val="00A3137F"/>
    <w:rsid w:val="00A32B9B"/>
    <w:rsid w:val="00A357A4"/>
    <w:rsid w:val="00A9459E"/>
    <w:rsid w:val="00AA515A"/>
    <w:rsid w:val="00AA5892"/>
    <w:rsid w:val="00AA72FF"/>
    <w:rsid w:val="00AC3D5F"/>
    <w:rsid w:val="00AC409C"/>
    <w:rsid w:val="00AD0757"/>
    <w:rsid w:val="00AD4F0A"/>
    <w:rsid w:val="00AD50FF"/>
    <w:rsid w:val="00AD71AC"/>
    <w:rsid w:val="00AE354B"/>
    <w:rsid w:val="00B074C9"/>
    <w:rsid w:val="00B147C0"/>
    <w:rsid w:val="00B31130"/>
    <w:rsid w:val="00B31556"/>
    <w:rsid w:val="00B51372"/>
    <w:rsid w:val="00B56C1B"/>
    <w:rsid w:val="00B65B1B"/>
    <w:rsid w:val="00B71A3C"/>
    <w:rsid w:val="00B82932"/>
    <w:rsid w:val="00BA09E7"/>
    <w:rsid w:val="00BB53BC"/>
    <w:rsid w:val="00BC6EAE"/>
    <w:rsid w:val="00BC7286"/>
    <w:rsid w:val="00BC7D28"/>
    <w:rsid w:val="00BD01A4"/>
    <w:rsid w:val="00BD1BD7"/>
    <w:rsid w:val="00BD6DF8"/>
    <w:rsid w:val="00BE4D02"/>
    <w:rsid w:val="00BF5DCF"/>
    <w:rsid w:val="00BF6BFE"/>
    <w:rsid w:val="00C057D2"/>
    <w:rsid w:val="00C11CD3"/>
    <w:rsid w:val="00C15DAE"/>
    <w:rsid w:val="00C1605D"/>
    <w:rsid w:val="00C23AB1"/>
    <w:rsid w:val="00C261DA"/>
    <w:rsid w:val="00C307F0"/>
    <w:rsid w:val="00C42599"/>
    <w:rsid w:val="00C428E3"/>
    <w:rsid w:val="00C54950"/>
    <w:rsid w:val="00C55601"/>
    <w:rsid w:val="00C62B06"/>
    <w:rsid w:val="00C707A0"/>
    <w:rsid w:val="00C7177A"/>
    <w:rsid w:val="00C77281"/>
    <w:rsid w:val="00C819FC"/>
    <w:rsid w:val="00C848F5"/>
    <w:rsid w:val="00C858DD"/>
    <w:rsid w:val="00C86030"/>
    <w:rsid w:val="00C92FFF"/>
    <w:rsid w:val="00CA6C01"/>
    <w:rsid w:val="00CB3043"/>
    <w:rsid w:val="00CC7D2A"/>
    <w:rsid w:val="00CD3E0A"/>
    <w:rsid w:val="00CE00CA"/>
    <w:rsid w:val="00CE2CA2"/>
    <w:rsid w:val="00CE5F65"/>
    <w:rsid w:val="00CE6C40"/>
    <w:rsid w:val="00CE6DAB"/>
    <w:rsid w:val="00D03E74"/>
    <w:rsid w:val="00D06950"/>
    <w:rsid w:val="00D10AEF"/>
    <w:rsid w:val="00D15329"/>
    <w:rsid w:val="00D15E25"/>
    <w:rsid w:val="00D16D1C"/>
    <w:rsid w:val="00D202AF"/>
    <w:rsid w:val="00D467FA"/>
    <w:rsid w:val="00D53727"/>
    <w:rsid w:val="00D72793"/>
    <w:rsid w:val="00D730A4"/>
    <w:rsid w:val="00D75826"/>
    <w:rsid w:val="00D93DDF"/>
    <w:rsid w:val="00D95201"/>
    <w:rsid w:val="00DA62E5"/>
    <w:rsid w:val="00DB5F9A"/>
    <w:rsid w:val="00DC6340"/>
    <w:rsid w:val="00DC6DEB"/>
    <w:rsid w:val="00DC7111"/>
    <w:rsid w:val="00DD7334"/>
    <w:rsid w:val="00DE1AB9"/>
    <w:rsid w:val="00DE33F1"/>
    <w:rsid w:val="00DE791D"/>
    <w:rsid w:val="00E17AA6"/>
    <w:rsid w:val="00E30792"/>
    <w:rsid w:val="00E34FAE"/>
    <w:rsid w:val="00E3591D"/>
    <w:rsid w:val="00E3592E"/>
    <w:rsid w:val="00E37195"/>
    <w:rsid w:val="00E440C4"/>
    <w:rsid w:val="00E506E2"/>
    <w:rsid w:val="00E56C97"/>
    <w:rsid w:val="00E603DD"/>
    <w:rsid w:val="00E620AB"/>
    <w:rsid w:val="00E62A9B"/>
    <w:rsid w:val="00E75509"/>
    <w:rsid w:val="00E76ED6"/>
    <w:rsid w:val="00E83281"/>
    <w:rsid w:val="00E90320"/>
    <w:rsid w:val="00EA4EAF"/>
    <w:rsid w:val="00EB1099"/>
    <w:rsid w:val="00EC56FB"/>
    <w:rsid w:val="00EE66D1"/>
    <w:rsid w:val="00EF5963"/>
    <w:rsid w:val="00F010AA"/>
    <w:rsid w:val="00F11620"/>
    <w:rsid w:val="00F11B94"/>
    <w:rsid w:val="00F30B53"/>
    <w:rsid w:val="00F33803"/>
    <w:rsid w:val="00F346AF"/>
    <w:rsid w:val="00F40BEF"/>
    <w:rsid w:val="00F4668D"/>
    <w:rsid w:val="00F7631D"/>
    <w:rsid w:val="00F8038A"/>
    <w:rsid w:val="00F823B1"/>
    <w:rsid w:val="00F82411"/>
    <w:rsid w:val="00F84B60"/>
    <w:rsid w:val="00F9669F"/>
    <w:rsid w:val="00FA0273"/>
    <w:rsid w:val="00FA664E"/>
    <w:rsid w:val="00FB184C"/>
    <w:rsid w:val="00FC5A41"/>
    <w:rsid w:val="00FC744F"/>
    <w:rsid w:val="00FE4987"/>
    <w:rsid w:val="00FF1CAF"/>
    <w:rsid w:val="00FF61AA"/>
    <w:rsid w:val="00FF6DC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FAABAD-FA5A-4906-88CF-D45AFF7DB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paragraph" w:styleId="2">
    <w:name w:val="heading 2"/>
    <w:basedOn w:val="a"/>
    <w:next w:val="a0"/>
    <w:link w:val="20"/>
    <w:qFormat/>
    <w:rsid w:val="008825EA"/>
    <w:pPr>
      <w:keepNext/>
      <w:numPr>
        <w:ilvl w:val="1"/>
        <w:numId w:val="1"/>
      </w:numPr>
      <w:suppressAutoHyphens/>
      <w:spacing w:after="0" w:line="240" w:lineRule="auto"/>
      <w:outlineLvl w:val="1"/>
    </w:pPr>
    <w:rPr>
      <w:rFonts w:ascii="Times New Roman" w:eastAsia="Times New Roman" w:hAnsi="Times New Roman" w:cs="Times New Roman"/>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Основной текст с отступом Знак"/>
    <w:basedOn w:val="a1"/>
    <w:uiPriority w:val="99"/>
    <w:qFormat/>
    <w:rsid w:val="004A73CB"/>
    <w:rPr>
      <w:rFonts w:ascii="Times New Roman" w:eastAsia="Times New Roman" w:hAnsi="Times New Roman" w:cs="Times New Roman"/>
      <w:sz w:val="24"/>
      <w:szCs w:val="24"/>
      <w:lang w:eastAsia="ru-RU"/>
    </w:rPr>
  </w:style>
  <w:style w:type="character" w:customStyle="1" w:styleId="c1">
    <w:name w:val="c1"/>
    <w:basedOn w:val="a1"/>
    <w:qFormat/>
    <w:rsid w:val="00372745"/>
  </w:style>
  <w:style w:type="character" w:customStyle="1" w:styleId="a5">
    <w:name w:val="Верхний колонтитул Знак"/>
    <w:basedOn w:val="a1"/>
    <w:uiPriority w:val="99"/>
    <w:qFormat/>
    <w:rsid w:val="006D2F84"/>
  </w:style>
  <w:style w:type="character" w:customStyle="1" w:styleId="a6">
    <w:name w:val="Нижний колонтитул Знак"/>
    <w:basedOn w:val="a1"/>
    <w:uiPriority w:val="99"/>
    <w:qFormat/>
    <w:rsid w:val="006D2F84"/>
  </w:style>
  <w:style w:type="character" w:customStyle="1" w:styleId="a7">
    <w:name w:val="Подзаголовок Знак"/>
    <w:basedOn w:val="a1"/>
    <w:uiPriority w:val="11"/>
    <w:qFormat/>
    <w:rsid w:val="00DD44F7"/>
    <w:rPr>
      <w:rFonts w:asciiTheme="majorHAnsi" w:eastAsiaTheme="majorEastAsia" w:hAnsiTheme="majorHAnsi" w:cstheme="majorBidi"/>
      <w:i/>
      <w:iCs/>
      <w:color w:val="4F81BD" w:themeColor="accent1"/>
      <w:spacing w:val="15"/>
      <w:sz w:val="24"/>
      <w:szCs w:val="24"/>
    </w:rPr>
  </w:style>
  <w:style w:type="character" w:customStyle="1" w:styleId="a8">
    <w:name w:val="Текст выноски Знак"/>
    <w:basedOn w:val="a1"/>
    <w:uiPriority w:val="99"/>
    <w:semiHidden/>
    <w:qFormat/>
    <w:rsid w:val="004D6DD8"/>
    <w:rPr>
      <w:rFonts w:ascii="Tahoma" w:hAnsi="Tahoma" w:cs="Tahoma"/>
      <w:sz w:val="16"/>
      <w:szCs w:val="16"/>
    </w:rPr>
  </w:style>
  <w:style w:type="character" w:customStyle="1" w:styleId="s2">
    <w:name w:val="s2"/>
    <w:basedOn w:val="a1"/>
    <w:qFormat/>
    <w:rsid w:val="004D6DD8"/>
  </w:style>
  <w:style w:type="character" w:customStyle="1" w:styleId="apple-converted-space">
    <w:name w:val="apple-converted-space"/>
    <w:basedOn w:val="a1"/>
    <w:qFormat/>
    <w:rsid w:val="00400023"/>
  </w:style>
  <w:style w:type="character" w:styleId="a9">
    <w:name w:val="Strong"/>
    <w:basedOn w:val="a1"/>
    <w:uiPriority w:val="22"/>
    <w:qFormat/>
    <w:rsid w:val="003F593A"/>
    <w:rPr>
      <w:b/>
      <w:bCs/>
    </w:rPr>
  </w:style>
  <w:style w:type="character" w:customStyle="1" w:styleId="-">
    <w:name w:val="Интернет-ссылка"/>
    <w:basedOn w:val="a1"/>
    <w:uiPriority w:val="99"/>
    <w:unhideWhenUsed/>
    <w:rsid w:val="0063421A"/>
    <w:rPr>
      <w:color w:val="0000FF"/>
      <w:u w:val="single"/>
    </w:rPr>
  </w:style>
  <w:style w:type="character" w:customStyle="1" w:styleId="aa">
    <w:name w:val="Без интервала Знак"/>
    <w:basedOn w:val="a1"/>
    <w:uiPriority w:val="1"/>
    <w:qFormat/>
    <w:rsid w:val="006D7468"/>
    <w:rPr>
      <w:rFonts w:ascii="Calibri" w:eastAsia="Calibri" w:hAnsi="Calibri" w:cs="Times New Roman"/>
    </w:rPr>
  </w:style>
  <w:style w:type="character" w:customStyle="1" w:styleId="ab">
    <w:name w:val="Основной текст_"/>
    <w:basedOn w:val="a1"/>
    <w:link w:val="1"/>
    <w:qFormat/>
    <w:rsid w:val="00222D04"/>
    <w:rPr>
      <w:rFonts w:eastAsia="Times New Roman" w:cs="Times New Roman"/>
      <w:spacing w:val="5"/>
      <w:shd w:val="clear" w:color="auto" w:fill="FFFFFF"/>
    </w:rPr>
  </w:style>
  <w:style w:type="character" w:customStyle="1" w:styleId="3">
    <w:name w:val="Основной текст с отступом 3 Знак"/>
    <w:basedOn w:val="a1"/>
    <w:link w:val="3"/>
    <w:qFormat/>
    <w:rsid w:val="00927673"/>
    <w:rPr>
      <w:rFonts w:ascii="Times New Roman" w:eastAsia="Times New Roman" w:hAnsi="Times New Roman" w:cs="Times New Roman"/>
      <w:sz w:val="16"/>
      <w:szCs w:val="16"/>
    </w:rPr>
  </w:style>
  <w:style w:type="paragraph" w:customStyle="1" w:styleId="ac">
    <w:name w:val="Заголовок"/>
    <w:basedOn w:val="a"/>
    <w:next w:val="a0"/>
    <w:qFormat/>
    <w:pPr>
      <w:keepNext/>
      <w:spacing w:before="240" w:after="120"/>
    </w:pPr>
    <w:rPr>
      <w:rFonts w:ascii="Liberation Sans" w:eastAsia="Microsoft YaHei" w:hAnsi="Liberation Sans" w:cs="Mangal"/>
      <w:sz w:val="28"/>
      <w:szCs w:val="28"/>
    </w:rPr>
  </w:style>
  <w:style w:type="paragraph" w:styleId="a0">
    <w:name w:val="Body Text"/>
    <w:basedOn w:val="a"/>
    <w:pPr>
      <w:spacing w:after="140"/>
    </w:pPr>
  </w:style>
  <w:style w:type="paragraph" w:styleId="ad">
    <w:name w:val="List"/>
    <w:basedOn w:val="a0"/>
    <w:rPr>
      <w:rFonts w:cs="Mangal"/>
    </w:rPr>
  </w:style>
  <w:style w:type="paragraph" w:styleId="ae">
    <w:name w:val="caption"/>
    <w:basedOn w:val="a"/>
    <w:qFormat/>
    <w:pPr>
      <w:suppressLineNumbers/>
      <w:spacing w:before="120" w:after="120"/>
    </w:pPr>
    <w:rPr>
      <w:rFonts w:cs="Mangal"/>
      <w:i/>
      <w:iCs/>
      <w:sz w:val="24"/>
      <w:szCs w:val="24"/>
    </w:rPr>
  </w:style>
  <w:style w:type="paragraph" w:styleId="af">
    <w:name w:val="index heading"/>
    <w:basedOn w:val="a"/>
    <w:qFormat/>
    <w:pPr>
      <w:suppressLineNumbers/>
    </w:pPr>
    <w:rPr>
      <w:rFonts w:cs="Mangal"/>
    </w:rPr>
  </w:style>
  <w:style w:type="paragraph" w:styleId="af0">
    <w:name w:val="Body Text Indent"/>
    <w:basedOn w:val="a"/>
    <w:uiPriority w:val="99"/>
    <w:rsid w:val="004A73CB"/>
    <w:pPr>
      <w:spacing w:after="120" w:line="240" w:lineRule="auto"/>
      <w:ind w:left="283"/>
    </w:pPr>
    <w:rPr>
      <w:rFonts w:ascii="Times New Roman" w:eastAsia="Times New Roman" w:hAnsi="Times New Roman" w:cs="Times New Roman"/>
      <w:sz w:val="24"/>
      <w:szCs w:val="24"/>
    </w:rPr>
  </w:style>
  <w:style w:type="paragraph" w:styleId="af1">
    <w:name w:val="No Spacing"/>
    <w:uiPriority w:val="1"/>
    <w:qFormat/>
    <w:rsid w:val="00FF4A88"/>
    <w:rPr>
      <w:rFonts w:eastAsia="Calibri" w:cs="Times New Roman"/>
    </w:rPr>
  </w:style>
  <w:style w:type="paragraph" w:customStyle="1" w:styleId="af2">
    <w:name w:val="Верхний и нижний колонтитулы"/>
    <w:basedOn w:val="a"/>
    <w:qFormat/>
  </w:style>
  <w:style w:type="paragraph" w:styleId="af3">
    <w:name w:val="header"/>
    <w:basedOn w:val="a"/>
    <w:uiPriority w:val="99"/>
    <w:unhideWhenUsed/>
    <w:rsid w:val="006D2F84"/>
    <w:pPr>
      <w:tabs>
        <w:tab w:val="center" w:pos="4677"/>
        <w:tab w:val="right" w:pos="9355"/>
      </w:tabs>
      <w:spacing w:after="0" w:line="240" w:lineRule="auto"/>
    </w:pPr>
  </w:style>
  <w:style w:type="paragraph" w:styleId="af4">
    <w:name w:val="footer"/>
    <w:basedOn w:val="a"/>
    <w:uiPriority w:val="99"/>
    <w:unhideWhenUsed/>
    <w:rsid w:val="006D2F84"/>
    <w:pPr>
      <w:tabs>
        <w:tab w:val="center" w:pos="4677"/>
        <w:tab w:val="right" w:pos="9355"/>
      </w:tabs>
      <w:spacing w:after="0" w:line="240" w:lineRule="auto"/>
    </w:pPr>
  </w:style>
  <w:style w:type="paragraph" w:styleId="af5">
    <w:name w:val="List Paragraph"/>
    <w:basedOn w:val="a"/>
    <w:uiPriority w:val="34"/>
    <w:qFormat/>
    <w:rsid w:val="00AA7B84"/>
    <w:pPr>
      <w:ind w:left="720"/>
      <w:contextualSpacing/>
    </w:pPr>
  </w:style>
  <w:style w:type="paragraph" w:styleId="af6">
    <w:name w:val="Subtitle"/>
    <w:basedOn w:val="a"/>
    <w:next w:val="a"/>
    <w:uiPriority w:val="11"/>
    <w:qFormat/>
    <w:rsid w:val="00DD44F7"/>
    <w:rPr>
      <w:rFonts w:asciiTheme="majorHAnsi" w:eastAsiaTheme="majorEastAsia" w:hAnsiTheme="majorHAnsi" w:cstheme="majorBidi"/>
      <w:i/>
      <w:iCs/>
      <w:color w:val="4F81BD" w:themeColor="accent1"/>
      <w:spacing w:val="15"/>
      <w:sz w:val="24"/>
      <w:szCs w:val="24"/>
    </w:rPr>
  </w:style>
  <w:style w:type="paragraph" w:styleId="af7">
    <w:name w:val="Balloon Text"/>
    <w:basedOn w:val="a"/>
    <w:uiPriority w:val="99"/>
    <w:semiHidden/>
    <w:unhideWhenUsed/>
    <w:qFormat/>
    <w:rsid w:val="004D6DD8"/>
    <w:pPr>
      <w:spacing w:after="0" w:line="240" w:lineRule="auto"/>
    </w:pPr>
    <w:rPr>
      <w:rFonts w:ascii="Tahoma" w:hAnsi="Tahoma" w:cs="Tahoma"/>
      <w:sz w:val="16"/>
      <w:szCs w:val="16"/>
    </w:rPr>
  </w:style>
  <w:style w:type="paragraph" w:customStyle="1" w:styleId="ConsPlusNormal">
    <w:name w:val="ConsPlusNormal"/>
    <w:qFormat/>
    <w:rsid w:val="0078492C"/>
    <w:pPr>
      <w:widowControl w:val="0"/>
      <w:ind w:firstLine="720"/>
    </w:pPr>
    <w:rPr>
      <w:rFonts w:ascii="Arial" w:eastAsia="Times New Roman" w:hAnsi="Arial" w:cs="Arial"/>
      <w:sz w:val="20"/>
      <w:szCs w:val="20"/>
    </w:rPr>
  </w:style>
  <w:style w:type="paragraph" w:customStyle="1" w:styleId="10">
    <w:name w:val="Знак Знак Знак Знак Знак Знак Знак Знак Знак Знак Знак Знак1 Знак"/>
    <w:basedOn w:val="a"/>
    <w:qFormat/>
    <w:rsid w:val="00401422"/>
    <w:pPr>
      <w:spacing w:beforeAutospacing="1" w:afterAutospacing="1" w:line="240" w:lineRule="auto"/>
    </w:pPr>
    <w:rPr>
      <w:rFonts w:ascii="Tahoma" w:eastAsia="Times New Roman" w:hAnsi="Tahoma" w:cs="Times New Roman"/>
      <w:sz w:val="20"/>
      <w:szCs w:val="20"/>
      <w:lang w:val="en-US" w:eastAsia="en-US"/>
    </w:rPr>
  </w:style>
  <w:style w:type="paragraph" w:customStyle="1" w:styleId="11">
    <w:name w:val="Абзац списка1"/>
    <w:basedOn w:val="a"/>
    <w:qFormat/>
    <w:rsid w:val="006C7F5C"/>
    <w:pPr>
      <w:ind w:left="720"/>
    </w:pPr>
    <w:rPr>
      <w:rFonts w:ascii="Calibri" w:eastAsia="Times New Roman" w:hAnsi="Calibri" w:cs="Calibri"/>
      <w:lang w:eastAsia="en-US"/>
    </w:rPr>
  </w:style>
  <w:style w:type="paragraph" w:customStyle="1" w:styleId="ConsPlusNonformat">
    <w:name w:val="ConsPlusNonformat"/>
    <w:uiPriority w:val="99"/>
    <w:qFormat/>
    <w:rsid w:val="006D49DD"/>
    <w:pPr>
      <w:widowControl w:val="0"/>
    </w:pPr>
    <w:rPr>
      <w:rFonts w:ascii="Courier New" w:eastAsia="Times New Roman" w:hAnsi="Courier New" w:cs="Courier New"/>
      <w:sz w:val="20"/>
      <w:szCs w:val="20"/>
    </w:rPr>
  </w:style>
  <w:style w:type="paragraph" w:customStyle="1" w:styleId="1">
    <w:name w:val="Основной текст1"/>
    <w:basedOn w:val="a"/>
    <w:link w:val="ab"/>
    <w:qFormat/>
    <w:rsid w:val="00222D04"/>
    <w:pPr>
      <w:widowControl w:val="0"/>
      <w:shd w:val="clear" w:color="auto" w:fill="FFFFFF"/>
      <w:spacing w:after="60"/>
      <w:jc w:val="both"/>
    </w:pPr>
    <w:rPr>
      <w:rFonts w:eastAsia="Times New Roman" w:cs="Times New Roman"/>
      <w:spacing w:val="5"/>
    </w:rPr>
  </w:style>
  <w:style w:type="paragraph" w:styleId="30">
    <w:name w:val="Body Text Indent 3"/>
    <w:basedOn w:val="a"/>
    <w:unhideWhenUsed/>
    <w:qFormat/>
    <w:rsid w:val="00927673"/>
    <w:pPr>
      <w:spacing w:after="120" w:line="240" w:lineRule="auto"/>
      <w:ind w:left="283"/>
    </w:pPr>
    <w:rPr>
      <w:rFonts w:ascii="Times New Roman" w:eastAsia="Times New Roman" w:hAnsi="Times New Roman" w:cs="Times New Roman"/>
      <w:sz w:val="16"/>
      <w:szCs w:val="16"/>
    </w:rPr>
  </w:style>
  <w:style w:type="table" w:styleId="af8">
    <w:name w:val="Table Grid"/>
    <w:basedOn w:val="a2"/>
    <w:uiPriority w:val="59"/>
    <w:rsid w:val="00F22F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uiPriority w:val="59"/>
    <w:rsid w:val="00D45A6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rmal (Web)"/>
    <w:basedOn w:val="a"/>
    <w:uiPriority w:val="99"/>
    <w:unhideWhenUsed/>
    <w:rsid w:val="00C261DA"/>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Hyperlink"/>
    <w:basedOn w:val="a1"/>
    <w:uiPriority w:val="99"/>
    <w:unhideWhenUsed/>
    <w:rsid w:val="0058260F"/>
    <w:rPr>
      <w:color w:val="0000FF" w:themeColor="hyperlink"/>
      <w:u w:val="single"/>
    </w:rPr>
  </w:style>
  <w:style w:type="paragraph" w:customStyle="1" w:styleId="pt-a-000006">
    <w:name w:val="pt-a-000006"/>
    <w:basedOn w:val="a"/>
    <w:rsid w:val="00657D11"/>
    <w:pPr>
      <w:suppressAutoHyphens/>
      <w:autoSpaceDN w:val="0"/>
      <w:spacing w:before="100" w:after="100" w:line="240" w:lineRule="auto"/>
      <w:textAlignment w:val="baseline"/>
    </w:pPr>
    <w:rPr>
      <w:rFonts w:ascii="Times New Roman" w:eastAsia="Times New Roman" w:hAnsi="Times New Roman" w:cs="Times New Roman"/>
      <w:sz w:val="24"/>
      <w:szCs w:val="24"/>
    </w:rPr>
  </w:style>
  <w:style w:type="character" w:customStyle="1" w:styleId="20">
    <w:name w:val="Заголовок 2 Знак"/>
    <w:basedOn w:val="a1"/>
    <w:link w:val="2"/>
    <w:rsid w:val="008825EA"/>
    <w:rPr>
      <w:rFonts w:ascii="Times New Roman" w:eastAsia="Times New Roman" w:hAnsi="Times New Roman" w:cs="Times New Roman"/>
      <w:sz w:val="28"/>
      <w:szCs w:val="20"/>
      <w:lang w:eastAsia="ar-SA"/>
    </w:rPr>
  </w:style>
  <w:style w:type="character" w:customStyle="1" w:styleId="extended-textshort">
    <w:name w:val="extended-text__short"/>
    <w:basedOn w:val="a1"/>
    <w:rsid w:val="00A26DA7"/>
  </w:style>
  <w:style w:type="character" w:customStyle="1" w:styleId="FontStyle32">
    <w:name w:val="Font Style32"/>
    <w:uiPriority w:val="99"/>
    <w:qFormat/>
    <w:rsid w:val="008D2754"/>
    <w:rPr>
      <w:rFonts w:ascii="Times New Roman" w:hAnsi="Times New Roman"/>
      <w:color w:val="000000"/>
      <w:sz w:val="24"/>
    </w:rPr>
  </w:style>
  <w:style w:type="paragraph" w:customStyle="1" w:styleId="Style15">
    <w:name w:val="Style15"/>
    <w:basedOn w:val="a"/>
    <w:uiPriority w:val="99"/>
    <w:qFormat/>
    <w:rsid w:val="00FF1CAF"/>
    <w:pPr>
      <w:widowControl w:val="0"/>
      <w:spacing w:after="0" w:line="293" w:lineRule="exact"/>
    </w:pPr>
    <w:rPr>
      <w:rFonts w:ascii="Times New Roman" w:eastAsia="Times New Roman" w:hAnsi="Times New Roman" w:cs="Times New Roman"/>
      <w:sz w:val="24"/>
      <w:szCs w:val="24"/>
    </w:rPr>
  </w:style>
  <w:style w:type="paragraph" w:styleId="afb">
    <w:name w:val="endnote text"/>
    <w:basedOn w:val="a"/>
    <w:link w:val="afc"/>
    <w:uiPriority w:val="99"/>
    <w:semiHidden/>
    <w:unhideWhenUsed/>
    <w:rsid w:val="002720BA"/>
    <w:pPr>
      <w:spacing w:after="0" w:line="240" w:lineRule="auto"/>
    </w:pPr>
    <w:rPr>
      <w:sz w:val="20"/>
      <w:szCs w:val="20"/>
    </w:rPr>
  </w:style>
  <w:style w:type="character" w:customStyle="1" w:styleId="afc">
    <w:name w:val="Текст концевой сноски Знак"/>
    <w:basedOn w:val="a1"/>
    <w:link w:val="afb"/>
    <w:uiPriority w:val="99"/>
    <w:semiHidden/>
    <w:rsid w:val="002720BA"/>
    <w:rPr>
      <w:sz w:val="20"/>
      <w:szCs w:val="20"/>
    </w:rPr>
  </w:style>
  <w:style w:type="character" w:styleId="afd">
    <w:name w:val="endnote reference"/>
    <w:basedOn w:val="a1"/>
    <w:uiPriority w:val="99"/>
    <w:semiHidden/>
    <w:unhideWhenUsed/>
    <w:rsid w:val="002720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803194">
      <w:bodyDiv w:val="1"/>
      <w:marLeft w:val="0"/>
      <w:marRight w:val="0"/>
      <w:marTop w:val="0"/>
      <w:marBottom w:val="0"/>
      <w:divBdr>
        <w:top w:val="none" w:sz="0" w:space="0" w:color="auto"/>
        <w:left w:val="none" w:sz="0" w:space="0" w:color="auto"/>
        <w:bottom w:val="none" w:sz="0" w:space="0" w:color="auto"/>
        <w:right w:val="none" w:sz="0" w:space="0" w:color="auto"/>
      </w:divBdr>
    </w:div>
    <w:div w:id="904996659">
      <w:bodyDiv w:val="1"/>
      <w:marLeft w:val="0"/>
      <w:marRight w:val="0"/>
      <w:marTop w:val="0"/>
      <w:marBottom w:val="0"/>
      <w:divBdr>
        <w:top w:val="none" w:sz="0" w:space="0" w:color="auto"/>
        <w:left w:val="none" w:sz="0" w:space="0" w:color="auto"/>
        <w:bottom w:val="none" w:sz="0" w:space="0" w:color="auto"/>
        <w:right w:val="none" w:sz="0" w:space="0" w:color="auto"/>
      </w:divBdr>
    </w:div>
    <w:div w:id="1012880343">
      <w:bodyDiv w:val="1"/>
      <w:marLeft w:val="0"/>
      <w:marRight w:val="0"/>
      <w:marTop w:val="0"/>
      <w:marBottom w:val="0"/>
      <w:divBdr>
        <w:top w:val="none" w:sz="0" w:space="0" w:color="auto"/>
        <w:left w:val="none" w:sz="0" w:space="0" w:color="auto"/>
        <w:bottom w:val="none" w:sz="0" w:space="0" w:color="auto"/>
        <w:right w:val="none" w:sz="0" w:space="0" w:color="auto"/>
      </w:divBdr>
    </w:div>
    <w:div w:id="1048577596">
      <w:bodyDiv w:val="1"/>
      <w:marLeft w:val="0"/>
      <w:marRight w:val="0"/>
      <w:marTop w:val="0"/>
      <w:marBottom w:val="0"/>
      <w:divBdr>
        <w:top w:val="none" w:sz="0" w:space="0" w:color="auto"/>
        <w:left w:val="none" w:sz="0" w:space="0" w:color="auto"/>
        <w:bottom w:val="none" w:sz="0" w:space="0" w:color="auto"/>
        <w:right w:val="none" w:sz="0" w:space="0" w:color="auto"/>
      </w:divBdr>
    </w:div>
    <w:div w:id="1051080598">
      <w:bodyDiv w:val="1"/>
      <w:marLeft w:val="0"/>
      <w:marRight w:val="0"/>
      <w:marTop w:val="0"/>
      <w:marBottom w:val="0"/>
      <w:divBdr>
        <w:top w:val="none" w:sz="0" w:space="0" w:color="auto"/>
        <w:left w:val="none" w:sz="0" w:space="0" w:color="auto"/>
        <w:bottom w:val="none" w:sz="0" w:space="0" w:color="auto"/>
        <w:right w:val="none" w:sz="0" w:space="0" w:color="auto"/>
      </w:divBdr>
    </w:div>
    <w:div w:id="1311861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p.edu.ru/home/9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entrpro.omskzdra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rc.obr55.ru/informatsionnaya-bezopasnost-dete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rrc.obr55.ru/informatsionnaya-bezopasnost-detej" TargetMode="External"/><Relationship Id="rId4" Type="http://schemas.openxmlformats.org/officeDocument/2006/relationships/settings" Target="settings.xml"/><Relationship Id="rId9" Type="http://schemas.openxmlformats.org/officeDocument/2006/relationships/hyperlink" Target="http://mdms.omskportal.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280A8E-88EB-4F70-8F2C-E67C5B39D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1385</TotalTime>
  <Pages>1</Pages>
  <Words>40071</Words>
  <Characters>228406</Characters>
  <Application>Microsoft Office Word</Application>
  <DocSecurity>0</DocSecurity>
  <Lines>1903</Lines>
  <Paragraphs>535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труда и социального развития Омской обл</Company>
  <LinksUpToDate>false</LinksUpToDate>
  <CharactersWithSpaces>267942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Верещак Марина Юрьевна</dc:creator>
  <dc:description/>
  <cp:lastModifiedBy>Наталья О. Кольцова</cp:lastModifiedBy>
  <cp:revision>51</cp:revision>
  <cp:lastPrinted>2019-02-22T04:49:00Z</cp:lastPrinted>
  <dcterms:created xsi:type="dcterms:W3CDTF">2019-02-22T05:51:00Z</dcterms:created>
  <dcterms:modified xsi:type="dcterms:W3CDTF">2020-08-21T06:43:00Z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труда и социального развития Омской обл</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